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96" w:rsidRPr="00410396" w:rsidRDefault="00410396" w:rsidP="00F05EB8">
      <w:pPr>
        <w:pStyle w:val="2"/>
        <w:rPr>
          <w:rFonts w:ascii="Times New Roman" w:hAnsi="Times New Roman"/>
          <w:lang w:eastAsia="ru-RU"/>
        </w:rPr>
      </w:pPr>
      <w:r w:rsidRPr="00410396">
        <w:rPr>
          <w:rFonts w:ascii="Times New Roman" w:hAnsi="Times New Roman"/>
          <w:lang w:eastAsia="ru-RU"/>
        </w:rPr>
        <w:t xml:space="preserve">6.10. </w:t>
      </w:r>
      <w:r w:rsidRPr="00410396">
        <w:rPr>
          <w:rStyle w:val="a5"/>
          <w:rFonts w:eastAsia="Calibri"/>
          <w:color w:val="auto"/>
          <w:sz w:val="32"/>
          <w:szCs w:val="32"/>
        </w:rPr>
        <w:t>Информатизация образования</w:t>
      </w:r>
    </w:p>
    <w:p w:rsidR="00D32906" w:rsidRPr="00E974D8" w:rsidRDefault="00D32906" w:rsidP="00D32906">
      <w:pPr>
        <w:spacing w:after="0" w:line="240" w:lineRule="auto"/>
        <w:ind w:firstLine="2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Информатизация образования — часть информатизации общества, процесса, который принял характер информационного взрыва или революции с середины XX века, что дает основание характеризовать современное общество как информационное. Это значит, что во всех сферах человеческой деятельности возрастает роль информационных процессов, повышается потребность в информации и в средствах для ее производства, обработки, хранения и использования. Информация становится научной и философской категорией наравне с такими категориями, как время, энергия, материя...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 потребности в информации и увеличение потоков информации в человеческой деятельности обуславливает появление новых информационных технологий (НИТ) — применение электронных сре</w:t>
      </w:r>
      <w:proofErr w:type="gramStart"/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</w:t>
      </w:r>
      <w:proofErr w:type="gramEnd"/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работы с информацией, наряду с традиционными информационными технологиями, в которых используются традиционные носители информации (бумага, пленка).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Информатизация образования — комплекс мер по преобразованию педагогических процессов на основе внедрения в обучение и воспитание информационной продукции, </w:t>
      </w:r>
      <w:bookmarkStart w:id="0" w:name="_GoBack"/>
      <w:bookmarkEnd w:id="0"/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средств, технологий. Теоретической основой информатизации образования является в первую очередь информатика, затем кибернетика, теория систем и, конечно, дидактика. Информатика, как известно, — отрасль знаний, изучающая производство, переработку, хранение и распространение информации в природе, обществе, </w:t>
      </w:r>
      <w:proofErr w:type="spellStart"/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Проникновение в образование новых информационных технологий заставляет посмотреть на дидактический процесс как на информационный процесс, в котором происходит получение информации учащимися, ее переработка и использование. Программированное обучение и вслед за ним технология обучения показали, что учение, понимаемое как процесс переработки информации, может быть строго управляемо, подобно процессам в сложных системах, которыми занимается кибернетика. Поэтому информатизацию образования следует рассматривать не просто как использование компьютера и других электронных средств в обучении, а как новый подход к организации обу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чения, как направление в науке,</w:t>
      </w:r>
      <w:r w:rsidRPr="00E974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которое ученые называют педагогической информатикой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Информационный подход к обучению ставит перед дидактикой и в целом </w:t>
      </w:r>
      <w:hyperlink r:id="rId8" w:tooltip="перед педагогикой ряд" w:history="1">
        <w:r w:rsidRPr="00D3290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перед педагогикой ряд</w:t>
        </w:r>
      </w:hyperlink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Так, например, возникает вопрос о формах представления знания в учебном процессе, </w:t>
      </w:r>
      <w:proofErr w:type="gram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имеются в виду и традиционные тексты, наглядные материалы, и новые формы, создаваемые по аналогии о информационными: текст, деленный на блоки, или иначе структурированный, тезаурус, фрейм (что-то вроде опорного сигнала </w:t>
      </w:r>
      <w:proofErr w:type="spell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В.Шаталова</w:t>
      </w:r>
      <w:proofErr w:type="spell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дерево понятий (что-то подобное графам в информатике), гипертекст и другие.</w:t>
      </w:r>
      <w:proofErr w:type="gram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свою очередь формы представления знаний обуславливают поиски средств их представления в дидактическом процессе и методов по переработке информации, то есть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учебно-познавательных операций, методов учения и преподавания. А ведь эти и другие вопросы суть основные вопросы дидактики.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возникает ряд общепедагогических и социально-педагогических проблем или аспектов информатизации образования. Появился термин "визуальное образование", который означает, что в обучении изображение, образ, модели, знаки будут играть все большую роль, оттесняя привычные тексты. Работа со знаками и знаковыми системами, перевод из одной знаковой системы в другую, кодирование и декодирование — эти и другие процедуры должен уметь делать человек информационного общества. В связи с этим возникает вопрос об информационной культуре личности, под которой понимают наличие знаний в области информации и умения работать с информацией. Информационную культуру личности, считают ученые, надо формировать в школе. Поэтому во второй половине XX века в педагогике формируется направление </w:t>
      </w:r>
      <w:proofErr w:type="gram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едиа-образование, которое исследует вопрос об изучении школьниками средств массовой 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коммуникации. Главные задачи медиа-образования ученые понимают так: подготовить школьников к жизни в информационном обществе, сформировать у них умения пользоваться информацией в различных видах, владеть способами общения с помощью информационных технологий и средств, то есть осуществлять коммуникации, осознавать последствия воздействия на человека средств информации, в особенности средств массовой коммуникации. В школах развитых стран изучается специальный предмет, призванный решать эти задачи. Его содержание примерно такое: понятие о коммуникации, знаковые системы, представление информации, средства массовой коммуникации. В последние годы к этому добавляют и компьютерную грамотность, что дает название предмету — "Основы компьютерной и медиа-грамотности".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отечественной педагогике было и имеется нечто близкое к медиа-образованию в отдельных школах в виде обучения киноискусству, журналистике, аудиовизуальной культуре. Можно сказать, что информационной культуре наши школьники обучаются самостоятельно, работая с домашними электронными средствами.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В СССР, а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тем и в России была разработана и осуществляется концепция информатизации образования. Основные 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сводятся к следующему. Определены главные цели и направления научной и практической работы: </w:t>
      </w:r>
    </w:p>
    <w:p w:rsidR="00D32906" w:rsidRPr="00D32906" w:rsidRDefault="00D32906" w:rsidP="00D32906">
      <w:pPr>
        <w:pStyle w:val="a3"/>
        <w:numPr>
          <w:ilvl w:val="0"/>
          <w:numId w:val="1"/>
        </w:numPr>
        <w:spacing w:after="45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и внедрение новых информационных </w:t>
      </w:r>
      <w:proofErr w:type="spellStart"/>
      <w:proofErr w:type="gramStart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>техноло</w:t>
      </w:r>
      <w:proofErr w:type="spellEnd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>гий</w:t>
      </w:r>
      <w:proofErr w:type="spellEnd"/>
      <w:proofErr w:type="gramEnd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обучение, воспитание и управление образованием на основе исследовательских работ по дидактике, информатике; </w:t>
      </w:r>
    </w:p>
    <w:p w:rsidR="00D32906" w:rsidRPr="00D32906" w:rsidRDefault="00D32906" w:rsidP="00D32906">
      <w:pPr>
        <w:pStyle w:val="a3"/>
        <w:numPr>
          <w:ilvl w:val="0"/>
          <w:numId w:val="1"/>
        </w:numPr>
        <w:spacing w:after="45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информационной культуры школьников, то есть информационных знаний, умений учиться с помощью компьютера и других электронных средств, элементарных умений программировать; </w:t>
      </w:r>
    </w:p>
    <w:p w:rsidR="00D32906" w:rsidRPr="00D32906" w:rsidRDefault="00D32906" w:rsidP="00D32906">
      <w:pPr>
        <w:pStyle w:val="a3"/>
        <w:numPr>
          <w:ilvl w:val="0"/>
          <w:numId w:val="1"/>
        </w:numPr>
        <w:spacing w:after="45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методов, форм и содержания обучения в связи с </w:t>
      </w:r>
      <w:proofErr w:type="gramStart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>проникновением</w:t>
      </w:r>
      <w:proofErr w:type="gramEnd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 а учебный процесс информационных технологий; </w:t>
      </w:r>
    </w:p>
    <w:p w:rsidR="00D32906" w:rsidRPr="00D32906" w:rsidRDefault="00D32906" w:rsidP="00D32906">
      <w:pPr>
        <w:pStyle w:val="a3"/>
        <w:numPr>
          <w:ilvl w:val="0"/>
          <w:numId w:val="1"/>
        </w:numPr>
        <w:spacing w:after="45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учителей к осуществлению обучения в </w:t>
      </w:r>
      <w:proofErr w:type="spellStart"/>
      <w:proofErr w:type="gramStart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>усло</w:t>
      </w:r>
      <w:proofErr w:type="spellEnd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>виях</w:t>
      </w:r>
      <w:proofErr w:type="spellEnd"/>
      <w:proofErr w:type="gramEnd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>рвботы</w:t>
      </w:r>
      <w:proofErr w:type="spellEnd"/>
      <w:r w:rsidRPr="00D32906">
        <w:rPr>
          <w:rFonts w:ascii="Times New Roman" w:eastAsia="Times New Roman" w:hAnsi="Times New Roman"/>
          <w:sz w:val="24"/>
          <w:szCs w:val="24"/>
          <w:lang w:eastAsia="ru-RU"/>
        </w:rPr>
        <w:t xml:space="preserve"> с электронными средствами.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Можно видеть, во-первых, что информатизация образования затрагивает такие важные компоненты </w:t>
      </w:r>
      <w:proofErr w:type="spell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образоввния</w:t>
      </w:r>
      <w:proofErr w:type="spell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цели и содержание. Одним из главных компонентов, составляющих модель выпускника школы и вуза, становится информационная культура. Это требует не только введения специальных предметов в школе и вузе, но и пересмотра содержания </w:t>
      </w:r>
      <w:proofErr w:type="spell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трвдиционных</w:t>
      </w:r>
      <w:proofErr w:type="spell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школьных дисциплин; и характер этих изменений пока еще не ясен ученым.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Во-вторых, использование в учебном процессе автоматизированных обучающих систем и других технологий ведет к пересмотру методов и форм обучения в школе, к анализу и новому пониманию дидактического процесса, установлению новых принципов обучения, а </w:t>
      </w:r>
      <w:proofErr w:type="spell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текже</w:t>
      </w:r>
      <w:proofErr w:type="spell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 к новому взгляду на процесс обучения с точки зрения психологии.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В-третьих, информатизация образования </w:t>
      </w:r>
      <w:proofErr w:type="gram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предполагает</w:t>
      </w:r>
      <w:proofErr w:type="gram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разработку учебного обеспечения </w:t>
      </w:r>
      <w:proofErr w:type="spell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дидектическо-го</w:t>
      </w:r>
      <w:proofErr w:type="spell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 на основе новых и традиционных информационных технологий. Следует знать, что новые информационные </w:t>
      </w:r>
      <w:proofErr w:type="gram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технологии</w:t>
      </w:r>
      <w:proofErr w:type="gram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 а образовании включают а себя три составляющие: технические устройства, программное обеспеченна и учебное обеспечение. К современным техническим устройствам, кроме компьютера, относятся принтер, модем, сканер, </w:t>
      </w:r>
      <w:proofErr w:type="gram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теле</w:t>
      </w:r>
      <w:proofErr w:type="gram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- и видеоаппаратура, устройства для преобразования информации из одной формы в другую и пр. Поскольку компьютер является основой информационных технологий, часто информатизация образования понимается как компьютеризация обучения, то есть использование компьютера как средства обучения и шире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многоцелевое использование компьютера в учебном процессе.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составляющей информационных технологий являются программы, управляющие работой на компьютере, обслуживающие эту работу. Третьей и самой главной составляющей информационных технологий с позиций дидактики является учебное обеспечение, это, по существу, особый класс программ — обучающие 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программы, обучающие системы. Собственно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они и задают, определяют процесс, технологию компьютерного обучения. Они все время совершенствуются специалистами. В настоящее время имеются базы и банки данных, гипертекстовые системы, созданные специально для обучающих целей. Среди обучающих систем наиболее распространены такие: для тренировки умений и навыков; тренировочные; для формирования знаний, в том числе научных понятий; программы по проблемному обучению; имитационные и моделирующие программы; дидактические игры. </w:t>
      </w:r>
    </w:p>
    <w:p w:rsidR="00D32906" w:rsidRPr="00E974D8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К наиболее сложным программам относятся интеллектуальные (в том числе экспертные) обучающие системы. Их особенность в том, что они диагностируют учащегося и составляют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историю его обучения, модель конкретного ученика, и предлагают на этой основе индивидуальную программу обучения. </w:t>
      </w:r>
    </w:p>
    <w:p w:rsidR="00D32906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информатизация образования ведет, как было сказано, к изменению существенных сторон дидактического процесса. Изменяется деятельность учителя и ученика. Ученик может оперировать большим количеством разнообразной информации, интегрировать ее, имеет возможность автоматизировать ее обработку, моделировать процессы и решать проблемы, быть самостоятельным в учебных действиях и </w:t>
      </w:r>
      <w:proofErr w:type="gramStart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  <w:proofErr w:type="gramEnd"/>
      <w:r w:rsidRPr="00E974D8">
        <w:rPr>
          <w:rFonts w:ascii="Times New Roman" w:eastAsia="Times New Roman" w:hAnsi="Times New Roman"/>
          <w:sz w:val="24"/>
          <w:szCs w:val="24"/>
          <w:lang w:eastAsia="ru-RU"/>
        </w:rPr>
        <w:t>. Учитель также освобождается от рутинных операций, получает возможность диагностировать учащихся, следить динамику обучения и развития ученика. Следует сказать, однако, что масса учителей не готова к переходу от классно-урочной формы обучения и от объяснительного традиционного обучения к использованию информационных технологий в образовании. Электронная техника пока используется в основном как вспомогательное средство обучения. В определенной мере учителя правы: компьютер и новые информационные технологии постепенно будут менять дидактический процесс и, вероятно, не заменят полностью традиционные технологии обучения.</w:t>
      </w:r>
    </w:p>
    <w:p w:rsidR="00D32906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906" w:rsidRPr="00D32906" w:rsidRDefault="00D32906" w:rsidP="00D32906">
      <w:pPr>
        <w:spacing w:after="45" w:line="240" w:lineRule="auto"/>
        <w:ind w:firstLine="255"/>
        <w:jc w:val="both"/>
        <w:rPr>
          <w:rFonts w:ascii="Times New Roman" w:hAnsi="Times New Roman"/>
          <w:b/>
          <w:sz w:val="24"/>
          <w:szCs w:val="24"/>
        </w:rPr>
      </w:pPr>
      <w:r w:rsidRPr="00D329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Извлечения из учебника: </w:t>
      </w:r>
      <w:r w:rsidRPr="00D32906">
        <w:rPr>
          <w:rFonts w:ascii="Times New Roman" w:hAnsi="Times New Roman"/>
          <w:b/>
          <w:sz w:val="24"/>
          <w:szCs w:val="24"/>
        </w:rPr>
        <w:t>ПЕДАГОГИКА. Учебное пособие для студентов педагогических вузов и педагогических колледжей</w:t>
      </w:r>
      <w:proofErr w:type="gramStart"/>
      <w:r w:rsidRPr="00D32906">
        <w:rPr>
          <w:rFonts w:ascii="Times New Roman" w:hAnsi="Times New Roman"/>
          <w:b/>
          <w:sz w:val="24"/>
          <w:szCs w:val="24"/>
        </w:rPr>
        <w:t xml:space="preserve"> / П</w:t>
      </w:r>
      <w:proofErr w:type="gramEnd"/>
      <w:r w:rsidRPr="00D32906">
        <w:rPr>
          <w:rFonts w:ascii="Times New Roman" w:hAnsi="Times New Roman"/>
          <w:b/>
          <w:sz w:val="24"/>
          <w:szCs w:val="24"/>
        </w:rPr>
        <w:t xml:space="preserve">од ред. П.И. </w:t>
      </w:r>
      <w:proofErr w:type="spellStart"/>
      <w:r w:rsidRPr="00D32906">
        <w:rPr>
          <w:rFonts w:ascii="Times New Roman" w:hAnsi="Times New Roman"/>
          <w:b/>
          <w:sz w:val="24"/>
          <w:szCs w:val="24"/>
        </w:rPr>
        <w:t>Пидкасистого</w:t>
      </w:r>
      <w:proofErr w:type="spellEnd"/>
      <w:r w:rsidRPr="00D32906">
        <w:rPr>
          <w:rFonts w:ascii="Times New Roman" w:hAnsi="Times New Roman"/>
          <w:b/>
          <w:sz w:val="24"/>
          <w:szCs w:val="24"/>
        </w:rPr>
        <w:t xml:space="preserve">. - М: Педагогическое общество России, 1998. - 640 </w:t>
      </w:r>
      <w:proofErr w:type="gramStart"/>
      <w:r w:rsidRPr="00D32906">
        <w:rPr>
          <w:rFonts w:ascii="Times New Roman" w:hAnsi="Times New Roman"/>
          <w:b/>
          <w:sz w:val="24"/>
          <w:szCs w:val="24"/>
        </w:rPr>
        <w:t>с</w:t>
      </w:r>
      <w:proofErr w:type="gramEnd"/>
    </w:p>
    <w:p w:rsidR="00D32906" w:rsidRDefault="00D32906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355" w:rsidRPr="003D19A1" w:rsidRDefault="00520355" w:rsidP="00520355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520355" w:rsidRPr="003D19A1" w:rsidRDefault="00951F3D" w:rsidP="00520355">
      <w:pPr>
        <w:jc w:val="both"/>
        <w:rPr>
          <w:color w:val="1F497D"/>
          <w:u w:val="single"/>
        </w:rPr>
      </w:pPr>
      <w:r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9" o:title="1"/>
            <w10:wrap type="square"/>
          </v:shape>
        </w:pict>
      </w:r>
      <w:hyperlink r:id="rId10" w:history="1">
        <w:proofErr w:type="gramStart"/>
        <w:r w:rsidR="00520355" w:rsidRPr="003D19A1">
          <w:rPr>
            <w:color w:val="1F497D"/>
            <w:u w:val="single"/>
          </w:rPr>
          <w:t>Р</w:t>
        </w:r>
        <w:proofErr w:type="gramEnd"/>
      </w:hyperlink>
      <w:hyperlink r:id="rId11" w:history="1">
        <w:r w:rsidR="00520355"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="00520355" w:rsidRPr="003D19A1">
        <w:rPr>
          <w:color w:val="1F497D"/>
        </w:rPr>
        <w:t xml:space="preserve"> </w:t>
      </w:r>
      <w:hyperlink r:id="rId12" w:history="1">
        <w:r w:rsidR="00520355" w:rsidRPr="003D19A1">
          <w:rPr>
            <w:rStyle w:val="ab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081D7F" w:rsidRPr="00E974D8" w:rsidRDefault="00081D7F" w:rsidP="00D32906">
      <w:pPr>
        <w:spacing w:after="45" w:line="240" w:lineRule="auto"/>
        <w:ind w:firstLine="25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81D7F" w:rsidRPr="00E974D8" w:rsidSect="00D3290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3D" w:rsidRDefault="00951F3D" w:rsidP="00D32906">
      <w:pPr>
        <w:spacing w:after="0" w:line="240" w:lineRule="auto"/>
      </w:pPr>
      <w:r>
        <w:separator/>
      </w:r>
    </w:p>
  </w:endnote>
  <w:endnote w:type="continuationSeparator" w:id="0">
    <w:p w:rsidR="00951F3D" w:rsidRDefault="00951F3D" w:rsidP="00D3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3D" w:rsidRDefault="00951F3D" w:rsidP="00D32906">
      <w:pPr>
        <w:spacing w:after="0" w:line="240" w:lineRule="auto"/>
      </w:pPr>
      <w:r>
        <w:separator/>
      </w:r>
    </w:p>
  </w:footnote>
  <w:footnote w:type="continuationSeparator" w:id="0">
    <w:p w:rsidR="00951F3D" w:rsidRDefault="00951F3D" w:rsidP="00D3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06" w:rsidRDefault="00D329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EB8">
      <w:rPr>
        <w:noProof/>
      </w:rPr>
      <w:t>3</w:t>
    </w:r>
    <w:r>
      <w:fldChar w:fldCharType="end"/>
    </w:r>
  </w:p>
  <w:p w:rsidR="00D32906" w:rsidRDefault="00D32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0D42"/>
    <w:multiLevelType w:val="hybridMultilevel"/>
    <w:tmpl w:val="84D67D0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906"/>
    <w:rsid w:val="00081D7F"/>
    <w:rsid w:val="00087CA0"/>
    <w:rsid w:val="002549B5"/>
    <w:rsid w:val="00297977"/>
    <w:rsid w:val="00304341"/>
    <w:rsid w:val="00410396"/>
    <w:rsid w:val="00470FDA"/>
    <w:rsid w:val="00520355"/>
    <w:rsid w:val="006A1F46"/>
    <w:rsid w:val="00807555"/>
    <w:rsid w:val="00900B35"/>
    <w:rsid w:val="00951F3D"/>
    <w:rsid w:val="00C70B09"/>
    <w:rsid w:val="00D32906"/>
    <w:rsid w:val="00F0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9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5E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90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3290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3290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D329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3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906"/>
  </w:style>
  <w:style w:type="paragraph" w:styleId="a8">
    <w:name w:val="footer"/>
    <w:basedOn w:val="a"/>
    <w:link w:val="a9"/>
    <w:uiPriority w:val="99"/>
    <w:semiHidden/>
    <w:unhideWhenUsed/>
    <w:rsid w:val="00D3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906"/>
  </w:style>
  <w:style w:type="paragraph" w:styleId="aa">
    <w:name w:val="No Spacing"/>
    <w:uiPriority w:val="1"/>
    <w:qFormat/>
    <w:rsid w:val="002549B5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410396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05E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dissertation.com/disser/pedagogicheskie-nauki/s/2/st/0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ortals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rtalsga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pi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Информатизация образования</vt:lpstr>
    </vt:vector>
  </TitlesOfParts>
  <Company>HP</Company>
  <LinksUpToDate>false</LinksUpToDate>
  <CharactersWithSpaces>10263</CharactersWithSpaces>
  <SharedDoc>false</SharedDoc>
  <HLinks>
    <vt:vector size="24" baseType="variant"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http://www.webdissertation.com/disser/pedagogicheskie-nauki/s/2/st/0.html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Информатизация образования</dc:title>
  <dc:subject/>
  <dc:creator>portalsga.ru</dc:creator>
  <cp:keywords>Информатизация образования</cp:keywords>
  <cp:lastModifiedBy>Viktor</cp:lastModifiedBy>
  <cp:revision>3</cp:revision>
  <dcterms:created xsi:type="dcterms:W3CDTF">2017-04-12T09:07:00Z</dcterms:created>
  <dcterms:modified xsi:type="dcterms:W3CDTF">2017-05-12T07:21:00Z</dcterms:modified>
</cp:coreProperties>
</file>