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99" w:rsidRPr="00AA4799" w:rsidRDefault="00AA4799" w:rsidP="005C6DD3">
      <w:pPr>
        <w:spacing w:line="252" w:lineRule="auto"/>
        <w:ind w:firstLine="709"/>
        <w:jc w:val="right"/>
        <w:rPr>
          <w:i/>
          <w:sz w:val="28"/>
          <w:szCs w:val="28"/>
        </w:rPr>
      </w:pPr>
      <w:r w:rsidRPr="00AA4799">
        <w:rPr>
          <w:i/>
          <w:sz w:val="28"/>
          <w:szCs w:val="28"/>
        </w:rPr>
        <w:t xml:space="preserve">На правах рукописи </w:t>
      </w:r>
    </w:p>
    <w:p w:rsidR="00AA4799" w:rsidRPr="00FE2F1B" w:rsidRDefault="00AA4799" w:rsidP="00F24A4C">
      <w:pPr>
        <w:spacing w:line="252" w:lineRule="auto"/>
        <w:ind w:firstLine="709"/>
        <w:jc w:val="both"/>
        <w:rPr>
          <w:sz w:val="28"/>
          <w:szCs w:val="28"/>
        </w:rPr>
      </w:pPr>
    </w:p>
    <w:p w:rsidR="00AA4799" w:rsidRPr="00296205" w:rsidRDefault="00AA4799" w:rsidP="00296205"/>
    <w:p w:rsidR="00AA4799" w:rsidRPr="00296205" w:rsidRDefault="00AA4799" w:rsidP="00296205">
      <w:pPr>
        <w:jc w:val="center"/>
        <w:rPr>
          <w:b/>
          <w:sz w:val="28"/>
          <w:szCs w:val="28"/>
        </w:rPr>
      </w:pPr>
      <w:r w:rsidRPr="00296205">
        <w:rPr>
          <w:b/>
          <w:sz w:val="28"/>
          <w:szCs w:val="28"/>
        </w:rPr>
        <w:t>Краснова Валентина Ивановна</w:t>
      </w:r>
    </w:p>
    <w:p w:rsidR="00AA4799" w:rsidRPr="00FE2F1B" w:rsidRDefault="00AA4799" w:rsidP="005C6DD3">
      <w:pPr>
        <w:spacing w:line="252" w:lineRule="auto"/>
        <w:ind w:firstLine="709"/>
        <w:jc w:val="center"/>
        <w:rPr>
          <w:b/>
          <w:sz w:val="28"/>
          <w:szCs w:val="28"/>
        </w:rPr>
      </w:pPr>
    </w:p>
    <w:p w:rsidR="00AA4799" w:rsidRPr="00FE2F1B" w:rsidRDefault="00AA4799" w:rsidP="005C6DD3">
      <w:pPr>
        <w:spacing w:line="252" w:lineRule="auto"/>
        <w:ind w:firstLine="709"/>
        <w:jc w:val="center"/>
        <w:rPr>
          <w:b/>
          <w:sz w:val="28"/>
          <w:szCs w:val="28"/>
        </w:rPr>
      </w:pPr>
    </w:p>
    <w:p w:rsidR="00AA4799" w:rsidRPr="00FE2F1B" w:rsidRDefault="00AA4799" w:rsidP="005C6DD3">
      <w:pPr>
        <w:spacing w:line="252" w:lineRule="auto"/>
        <w:ind w:firstLine="709"/>
        <w:jc w:val="center"/>
        <w:rPr>
          <w:b/>
          <w:sz w:val="28"/>
          <w:szCs w:val="28"/>
        </w:rPr>
      </w:pPr>
    </w:p>
    <w:p w:rsidR="00AA4799" w:rsidRPr="00B62F5D" w:rsidRDefault="00AA4799" w:rsidP="00B62F5D"/>
    <w:p w:rsidR="0008783D" w:rsidRPr="00276D31" w:rsidRDefault="0097545A" w:rsidP="00276D31">
      <w:pPr>
        <w:pStyle w:val="1"/>
        <w:jc w:val="center"/>
      </w:pPr>
      <w:r w:rsidRPr="00276D31">
        <w:t xml:space="preserve">СОЗДАНИЕ И ИСПОЛЬЗОВАНИЕ </w:t>
      </w:r>
      <w:r w:rsidR="00D27EC4" w:rsidRPr="00276D31">
        <w:t>УЧЕБНО-МЕТОДИЧЕСКО</w:t>
      </w:r>
      <w:r w:rsidRPr="00276D31">
        <w:t>ГО</w:t>
      </w:r>
      <w:r w:rsidR="003B0C2C" w:rsidRPr="00276D31">
        <w:t xml:space="preserve"> И ОРГАНИЗАЦИОННО</w:t>
      </w:r>
      <w:r w:rsidRPr="00276D31">
        <w:t>ГО</w:t>
      </w:r>
      <w:r w:rsidR="00D27EC4" w:rsidRPr="00276D31">
        <w:t xml:space="preserve"> ОБЕСПЕЧЕНИ</w:t>
      </w:r>
      <w:r w:rsidRPr="00276D31">
        <w:t>Я ДИСЦИПЛИНЫ «ИНФОРМАТИКА»</w:t>
      </w:r>
      <w:r w:rsidR="00D27EC4" w:rsidRPr="00276D31">
        <w:t xml:space="preserve"> </w:t>
      </w:r>
      <w:r w:rsidR="00513E85" w:rsidRPr="00276D31">
        <w:t>ДЛЯ ВОЕННОГО ВУЗА КОМАНДНОГО ПРОФИЛЯ</w:t>
      </w:r>
    </w:p>
    <w:p w:rsidR="00AA4799" w:rsidRPr="00DD7703" w:rsidRDefault="00AA4799" w:rsidP="005C6DD3">
      <w:pPr>
        <w:spacing w:line="252" w:lineRule="auto"/>
        <w:ind w:firstLine="709"/>
        <w:jc w:val="center"/>
        <w:rPr>
          <w:sz w:val="28"/>
          <w:szCs w:val="28"/>
        </w:rPr>
      </w:pPr>
    </w:p>
    <w:p w:rsidR="00AA4799" w:rsidRPr="00FE2F1B" w:rsidRDefault="00AA4799" w:rsidP="005C6DD3">
      <w:pPr>
        <w:spacing w:line="252" w:lineRule="auto"/>
        <w:ind w:firstLine="709"/>
        <w:jc w:val="center"/>
        <w:rPr>
          <w:sz w:val="28"/>
          <w:szCs w:val="28"/>
        </w:rPr>
      </w:pPr>
    </w:p>
    <w:p w:rsidR="00AA4799" w:rsidRPr="00FE2F1B" w:rsidRDefault="00AA4799" w:rsidP="00F24A4C">
      <w:pPr>
        <w:spacing w:line="252" w:lineRule="auto"/>
        <w:ind w:firstLine="709"/>
        <w:jc w:val="both"/>
        <w:rPr>
          <w:sz w:val="28"/>
          <w:szCs w:val="28"/>
        </w:rPr>
      </w:pPr>
    </w:p>
    <w:p w:rsidR="00AA4799" w:rsidRPr="00FE2F1B" w:rsidRDefault="00AA4799" w:rsidP="00F24A4C">
      <w:pPr>
        <w:spacing w:line="252" w:lineRule="auto"/>
        <w:ind w:firstLine="709"/>
        <w:jc w:val="both"/>
        <w:rPr>
          <w:sz w:val="28"/>
          <w:szCs w:val="28"/>
        </w:rPr>
      </w:pPr>
    </w:p>
    <w:p w:rsidR="00AA4799" w:rsidRPr="00FE2F1B" w:rsidRDefault="00AA4799" w:rsidP="00F24A4C">
      <w:pPr>
        <w:spacing w:line="252" w:lineRule="auto"/>
        <w:ind w:firstLine="709"/>
        <w:jc w:val="both"/>
        <w:rPr>
          <w:sz w:val="28"/>
          <w:szCs w:val="28"/>
        </w:rPr>
      </w:pPr>
    </w:p>
    <w:p w:rsidR="00AA4799" w:rsidRPr="00FE2F1B" w:rsidRDefault="00AA4799" w:rsidP="00F24A4C">
      <w:pPr>
        <w:spacing w:line="252" w:lineRule="auto"/>
        <w:ind w:firstLine="709"/>
        <w:jc w:val="both"/>
        <w:rPr>
          <w:sz w:val="28"/>
          <w:szCs w:val="28"/>
        </w:rPr>
      </w:pPr>
    </w:p>
    <w:p w:rsidR="00AA4799" w:rsidRPr="00FE2F1B" w:rsidRDefault="00AA4799" w:rsidP="005C6DD3">
      <w:pPr>
        <w:pStyle w:val="2"/>
        <w:spacing w:before="0" w:after="0" w:line="252" w:lineRule="auto"/>
        <w:ind w:firstLine="709"/>
        <w:jc w:val="center"/>
        <w:rPr>
          <w:rFonts w:ascii="Times New Roman" w:hAnsi="Times New Roman" w:cs="Times New Roman"/>
          <w:b w:val="0"/>
          <w:i w:val="0"/>
        </w:rPr>
      </w:pPr>
      <w:r w:rsidRPr="00FE2F1B">
        <w:rPr>
          <w:rFonts w:ascii="Times New Roman" w:hAnsi="Times New Roman" w:cs="Times New Roman"/>
          <w:b w:val="0"/>
          <w:i w:val="0"/>
        </w:rPr>
        <w:t>13.00.02 – теория и методика обучения и воспитания</w:t>
      </w:r>
    </w:p>
    <w:p w:rsidR="00AA4799" w:rsidRPr="00FE2F1B" w:rsidRDefault="00AA4799" w:rsidP="005C6DD3">
      <w:pPr>
        <w:spacing w:line="252" w:lineRule="auto"/>
        <w:ind w:firstLine="709"/>
        <w:jc w:val="center"/>
        <w:rPr>
          <w:sz w:val="28"/>
          <w:szCs w:val="28"/>
        </w:rPr>
      </w:pPr>
      <w:r w:rsidRPr="00FE2F1B">
        <w:rPr>
          <w:sz w:val="28"/>
          <w:szCs w:val="28"/>
        </w:rPr>
        <w:t>(</w:t>
      </w:r>
      <w:r>
        <w:rPr>
          <w:sz w:val="28"/>
          <w:szCs w:val="28"/>
        </w:rPr>
        <w:t xml:space="preserve">информатика, уровень </w:t>
      </w:r>
      <w:r w:rsidR="00C7228F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 xml:space="preserve">профессионального </w:t>
      </w:r>
      <w:r w:rsidRPr="00FE2F1B">
        <w:rPr>
          <w:sz w:val="28"/>
          <w:szCs w:val="28"/>
        </w:rPr>
        <w:t>образования)</w:t>
      </w:r>
    </w:p>
    <w:p w:rsidR="00AA4799" w:rsidRPr="00FE2F1B" w:rsidRDefault="00AA4799" w:rsidP="005C6DD3">
      <w:pPr>
        <w:spacing w:line="252" w:lineRule="auto"/>
        <w:ind w:firstLine="709"/>
        <w:jc w:val="center"/>
        <w:rPr>
          <w:sz w:val="28"/>
          <w:szCs w:val="28"/>
        </w:rPr>
      </w:pPr>
    </w:p>
    <w:p w:rsidR="00AA4799" w:rsidRPr="00FE2F1B" w:rsidRDefault="00AA4799" w:rsidP="005C6DD3">
      <w:pPr>
        <w:spacing w:line="252" w:lineRule="auto"/>
        <w:ind w:firstLine="709"/>
        <w:jc w:val="center"/>
        <w:rPr>
          <w:sz w:val="28"/>
          <w:szCs w:val="28"/>
        </w:rPr>
      </w:pPr>
    </w:p>
    <w:p w:rsidR="00AA4799" w:rsidRPr="00FE2F1B" w:rsidRDefault="00AA4799" w:rsidP="005C6DD3">
      <w:pPr>
        <w:spacing w:line="252" w:lineRule="auto"/>
        <w:ind w:firstLine="709"/>
        <w:jc w:val="center"/>
        <w:rPr>
          <w:sz w:val="28"/>
          <w:szCs w:val="28"/>
        </w:rPr>
      </w:pPr>
    </w:p>
    <w:p w:rsidR="00AA4799" w:rsidRPr="00FE2F1B" w:rsidRDefault="00AA4799" w:rsidP="005C6DD3">
      <w:pPr>
        <w:spacing w:line="252" w:lineRule="auto"/>
        <w:ind w:firstLine="709"/>
        <w:jc w:val="center"/>
        <w:rPr>
          <w:sz w:val="28"/>
          <w:szCs w:val="28"/>
        </w:rPr>
      </w:pPr>
    </w:p>
    <w:p w:rsidR="00AA4799" w:rsidRPr="00FE2F1B" w:rsidRDefault="00AA4799" w:rsidP="005C6DD3">
      <w:pPr>
        <w:spacing w:line="252" w:lineRule="auto"/>
        <w:ind w:firstLine="709"/>
        <w:jc w:val="center"/>
        <w:rPr>
          <w:sz w:val="28"/>
          <w:szCs w:val="28"/>
        </w:rPr>
      </w:pPr>
    </w:p>
    <w:p w:rsidR="00AA4799" w:rsidRDefault="00AA4799" w:rsidP="005C6DD3">
      <w:pPr>
        <w:pStyle w:val="2"/>
        <w:spacing w:before="0" w:after="0" w:line="252" w:lineRule="auto"/>
        <w:ind w:firstLine="709"/>
        <w:jc w:val="center"/>
        <w:rPr>
          <w:rFonts w:ascii="Times New Roman" w:hAnsi="Times New Roman" w:cs="Times New Roman"/>
          <w:b w:val="0"/>
          <w:i w:val="0"/>
        </w:rPr>
      </w:pPr>
      <w:r w:rsidRPr="00FE2F1B">
        <w:rPr>
          <w:rFonts w:ascii="Times New Roman" w:hAnsi="Times New Roman" w:cs="Times New Roman"/>
          <w:b w:val="0"/>
          <w:i w:val="0"/>
        </w:rPr>
        <w:t>АВТОРЕФЕРАТ</w:t>
      </w:r>
    </w:p>
    <w:p w:rsidR="00AA4799" w:rsidRPr="00FE2F1B" w:rsidRDefault="00AA4799" w:rsidP="005C6DD3">
      <w:pPr>
        <w:pStyle w:val="2"/>
        <w:spacing w:before="0" w:after="0" w:line="252" w:lineRule="auto"/>
        <w:ind w:firstLine="709"/>
        <w:jc w:val="center"/>
        <w:rPr>
          <w:rFonts w:ascii="Times New Roman" w:hAnsi="Times New Roman" w:cs="Times New Roman"/>
          <w:b w:val="0"/>
          <w:i w:val="0"/>
        </w:rPr>
      </w:pPr>
      <w:r w:rsidRPr="00FE2F1B">
        <w:rPr>
          <w:rFonts w:ascii="Times New Roman" w:hAnsi="Times New Roman" w:cs="Times New Roman"/>
          <w:b w:val="0"/>
          <w:i w:val="0"/>
        </w:rPr>
        <w:t>диссертации на соискание ученой степени</w:t>
      </w:r>
    </w:p>
    <w:p w:rsidR="00AA4799" w:rsidRPr="00FE2F1B" w:rsidRDefault="00AA4799" w:rsidP="005C6DD3">
      <w:pPr>
        <w:spacing w:line="252" w:lineRule="auto"/>
        <w:ind w:firstLine="709"/>
        <w:jc w:val="center"/>
        <w:rPr>
          <w:sz w:val="28"/>
          <w:szCs w:val="28"/>
        </w:rPr>
      </w:pPr>
      <w:r w:rsidRPr="00FE2F1B">
        <w:rPr>
          <w:sz w:val="28"/>
          <w:szCs w:val="28"/>
        </w:rPr>
        <w:t>кандидата педагогических наук</w:t>
      </w:r>
    </w:p>
    <w:p w:rsidR="00AA4799" w:rsidRDefault="00AA4799" w:rsidP="00F24A4C">
      <w:pPr>
        <w:spacing w:line="252" w:lineRule="auto"/>
        <w:ind w:firstLine="709"/>
        <w:jc w:val="both"/>
        <w:rPr>
          <w:sz w:val="28"/>
          <w:szCs w:val="28"/>
        </w:rPr>
      </w:pPr>
    </w:p>
    <w:p w:rsidR="00B54834" w:rsidRDefault="00B54834" w:rsidP="00F24A4C">
      <w:pPr>
        <w:spacing w:line="252" w:lineRule="auto"/>
        <w:ind w:firstLine="709"/>
        <w:jc w:val="both"/>
        <w:rPr>
          <w:sz w:val="28"/>
          <w:szCs w:val="28"/>
        </w:rPr>
      </w:pPr>
    </w:p>
    <w:p w:rsidR="00B54834" w:rsidRDefault="00B54834" w:rsidP="00F24A4C">
      <w:pPr>
        <w:spacing w:line="252" w:lineRule="auto"/>
        <w:ind w:firstLine="709"/>
        <w:jc w:val="both"/>
        <w:rPr>
          <w:sz w:val="28"/>
          <w:szCs w:val="28"/>
        </w:rPr>
      </w:pPr>
    </w:p>
    <w:p w:rsidR="00B54834" w:rsidRDefault="00B54834" w:rsidP="00F24A4C">
      <w:pPr>
        <w:spacing w:line="252" w:lineRule="auto"/>
        <w:ind w:firstLine="709"/>
        <w:jc w:val="both"/>
        <w:rPr>
          <w:sz w:val="28"/>
          <w:szCs w:val="28"/>
        </w:rPr>
      </w:pPr>
    </w:p>
    <w:p w:rsidR="00FF61E0" w:rsidRDefault="00FF61E0" w:rsidP="00F24A4C">
      <w:pPr>
        <w:spacing w:line="252" w:lineRule="auto"/>
        <w:ind w:firstLine="709"/>
        <w:jc w:val="both"/>
        <w:rPr>
          <w:sz w:val="28"/>
          <w:szCs w:val="28"/>
        </w:rPr>
      </w:pPr>
    </w:p>
    <w:p w:rsidR="00FF61E0" w:rsidRDefault="00FF61E0" w:rsidP="00F24A4C">
      <w:pPr>
        <w:spacing w:line="252" w:lineRule="auto"/>
        <w:ind w:firstLine="709"/>
        <w:jc w:val="both"/>
        <w:rPr>
          <w:sz w:val="28"/>
          <w:szCs w:val="28"/>
        </w:rPr>
      </w:pPr>
    </w:p>
    <w:p w:rsidR="00AA4799" w:rsidRPr="00FE2F1B" w:rsidRDefault="00AA4799" w:rsidP="00F24A4C">
      <w:pPr>
        <w:spacing w:line="252" w:lineRule="auto"/>
        <w:ind w:firstLine="709"/>
        <w:jc w:val="both"/>
        <w:rPr>
          <w:sz w:val="28"/>
          <w:szCs w:val="28"/>
        </w:rPr>
      </w:pPr>
    </w:p>
    <w:p w:rsidR="00AA4799" w:rsidRPr="00FE2F1B" w:rsidRDefault="00AA4799" w:rsidP="00F24A4C">
      <w:pPr>
        <w:spacing w:line="252" w:lineRule="auto"/>
        <w:ind w:firstLine="709"/>
        <w:jc w:val="both"/>
        <w:rPr>
          <w:sz w:val="28"/>
          <w:szCs w:val="28"/>
        </w:rPr>
      </w:pPr>
    </w:p>
    <w:p w:rsidR="00AA4799" w:rsidRPr="00FE2F1B" w:rsidRDefault="00AA4799" w:rsidP="00F24A4C">
      <w:pPr>
        <w:spacing w:line="252" w:lineRule="auto"/>
        <w:ind w:firstLine="709"/>
        <w:jc w:val="both"/>
        <w:rPr>
          <w:sz w:val="28"/>
          <w:szCs w:val="28"/>
        </w:rPr>
      </w:pPr>
    </w:p>
    <w:p w:rsidR="00AA4799" w:rsidRPr="00FE2F1B" w:rsidRDefault="00AA4799" w:rsidP="00F24A4C">
      <w:pPr>
        <w:spacing w:line="252" w:lineRule="auto"/>
        <w:ind w:firstLine="709"/>
        <w:jc w:val="both"/>
        <w:rPr>
          <w:sz w:val="28"/>
          <w:szCs w:val="28"/>
        </w:rPr>
      </w:pPr>
    </w:p>
    <w:p w:rsidR="00AA4799" w:rsidRPr="005C5098" w:rsidRDefault="00AA4799" w:rsidP="00F24A4C">
      <w:pPr>
        <w:spacing w:line="252" w:lineRule="auto"/>
        <w:ind w:firstLine="709"/>
        <w:jc w:val="both"/>
        <w:rPr>
          <w:sz w:val="28"/>
          <w:szCs w:val="28"/>
        </w:rPr>
      </w:pPr>
    </w:p>
    <w:p w:rsidR="00AA4799" w:rsidRDefault="00AA4799" w:rsidP="005C6DD3">
      <w:pPr>
        <w:pStyle w:val="2"/>
        <w:spacing w:before="0" w:after="0" w:line="252" w:lineRule="auto"/>
        <w:ind w:firstLine="709"/>
        <w:jc w:val="center"/>
        <w:rPr>
          <w:rFonts w:ascii="Times New Roman" w:hAnsi="Times New Roman" w:cs="Times New Roman"/>
          <w:b w:val="0"/>
          <w:i w:val="0"/>
        </w:rPr>
      </w:pPr>
      <w:r w:rsidRPr="00AA4799">
        <w:rPr>
          <w:rFonts w:ascii="Times New Roman" w:hAnsi="Times New Roman" w:cs="Times New Roman"/>
          <w:b w:val="0"/>
          <w:i w:val="0"/>
        </w:rPr>
        <w:t xml:space="preserve">Москва </w:t>
      </w:r>
      <w:r>
        <w:rPr>
          <w:rFonts w:ascii="Times New Roman" w:hAnsi="Times New Roman" w:cs="Times New Roman"/>
          <w:b w:val="0"/>
          <w:i w:val="0"/>
        </w:rPr>
        <w:t>–</w:t>
      </w:r>
      <w:r w:rsidRPr="00AA4799">
        <w:rPr>
          <w:rFonts w:ascii="Times New Roman" w:hAnsi="Times New Roman" w:cs="Times New Roman"/>
          <w:b w:val="0"/>
          <w:i w:val="0"/>
        </w:rPr>
        <w:t xml:space="preserve"> 2009</w:t>
      </w:r>
    </w:p>
    <w:p w:rsidR="00AA4799" w:rsidRPr="00AA4799" w:rsidRDefault="00AA4799" w:rsidP="00F24A4C">
      <w:pPr>
        <w:spacing w:line="252" w:lineRule="auto"/>
        <w:ind w:firstLine="709"/>
        <w:jc w:val="both"/>
      </w:pPr>
    </w:p>
    <w:p w:rsidR="00702D66" w:rsidRDefault="00702D66" w:rsidP="00702D66">
      <w:pPr>
        <w:shd w:val="clear" w:color="auto" w:fill="FFFFFF"/>
        <w:spacing w:line="264" w:lineRule="auto"/>
        <w:ind w:right="-85"/>
        <w:jc w:val="center"/>
        <w:rPr>
          <w:color w:val="000000"/>
          <w:spacing w:val="10"/>
          <w:sz w:val="28"/>
          <w:szCs w:val="28"/>
        </w:rPr>
      </w:pPr>
      <w:r w:rsidRPr="00BA7903">
        <w:rPr>
          <w:color w:val="000000"/>
          <w:spacing w:val="10"/>
          <w:sz w:val="28"/>
          <w:szCs w:val="28"/>
        </w:rPr>
        <w:lastRenderedPageBreak/>
        <w:t xml:space="preserve">Работа выполнена в </w:t>
      </w:r>
      <w:r>
        <w:rPr>
          <w:color w:val="000000"/>
          <w:spacing w:val="10"/>
          <w:sz w:val="28"/>
          <w:szCs w:val="28"/>
        </w:rPr>
        <w:t>У</w:t>
      </w:r>
      <w:r w:rsidRPr="00BA7903">
        <w:rPr>
          <w:color w:val="000000"/>
          <w:spacing w:val="10"/>
          <w:sz w:val="28"/>
          <w:szCs w:val="28"/>
        </w:rPr>
        <w:t>чреждении Российской академии образования «Инсти</w:t>
      </w:r>
      <w:r>
        <w:rPr>
          <w:color w:val="000000"/>
          <w:spacing w:val="10"/>
          <w:sz w:val="28"/>
          <w:szCs w:val="28"/>
        </w:rPr>
        <w:t>тут информатизации образования», в лаборатории методики  непрерывного образования в области информатики и ИКТ</w:t>
      </w:r>
    </w:p>
    <w:p w:rsidR="00702D66" w:rsidRPr="00BA7903" w:rsidRDefault="00702D66" w:rsidP="00702D66">
      <w:pPr>
        <w:shd w:val="clear" w:color="auto" w:fill="FFFFFF"/>
        <w:spacing w:line="264" w:lineRule="auto"/>
        <w:ind w:right="-85"/>
        <w:jc w:val="center"/>
        <w:rPr>
          <w:color w:val="000000"/>
          <w:spacing w:val="10"/>
          <w:sz w:val="28"/>
          <w:szCs w:val="28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3168"/>
        <w:gridCol w:w="6840"/>
      </w:tblGrid>
      <w:tr w:rsidR="00702D66" w:rsidRPr="00DC6D5B">
        <w:tc>
          <w:tcPr>
            <w:tcW w:w="3168" w:type="dxa"/>
          </w:tcPr>
          <w:p w:rsidR="00702D66" w:rsidRPr="00DC6D5B" w:rsidRDefault="00702D66" w:rsidP="00DC6D5B">
            <w:pPr>
              <w:spacing w:line="264" w:lineRule="auto"/>
              <w:ind w:right="1075"/>
              <w:rPr>
                <w:sz w:val="28"/>
                <w:szCs w:val="28"/>
              </w:rPr>
            </w:pPr>
            <w:r w:rsidRPr="00DC6D5B">
              <w:rPr>
                <w:color w:val="000000"/>
                <w:spacing w:val="8"/>
                <w:sz w:val="28"/>
                <w:szCs w:val="28"/>
              </w:rPr>
              <w:t>Научный руководитель:</w:t>
            </w:r>
          </w:p>
        </w:tc>
        <w:tc>
          <w:tcPr>
            <w:tcW w:w="6840" w:type="dxa"/>
          </w:tcPr>
          <w:p w:rsidR="00702D66" w:rsidRPr="00DC6D5B" w:rsidRDefault="00702D66" w:rsidP="00DC6D5B">
            <w:pPr>
              <w:shd w:val="clear" w:color="auto" w:fill="FFFFFF"/>
              <w:spacing w:line="264" w:lineRule="auto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DC6D5B">
              <w:rPr>
                <w:color w:val="000000"/>
                <w:spacing w:val="9"/>
                <w:sz w:val="28"/>
                <w:szCs w:val="28"/>
              </w:rPr>
              <w:t xml:space="preserve">доктор педагогических </w:t>
            </w:r>
            <w:r w:rsidRPr="00DC6D5B">
              <w:rPr>
                <w:color w:val="000000"/>
                <w:spacing w:val="10"/>
                <w:sz w:val="28"/>
                <w:szCs w:val="28"/>
              </w:rPr>
              <w:t xml:space="preserve">наук, профессор </w:t>
            </w:r>
          </w:p>
          <w:p w:rsidR="00702D66" w:rsidRPr="00DC6D5B" w:rsidRDefault="00702D66" w:rsidP="00DC6D5B">
            <w:pPr>
              <w:spacing w:line="264" w:lineRule="auto"/>
              <w:rPr>
                <w:color w:val="000000"/>
                <w:spacing w:val="9"/>
                <w:sz w:val="28"/>
                <w:szCs w:val="28"/>
              </w:rPr>
            </w:pPr>
            <w:r w:rsidRPr="00DC6D5B">
              <w:rPr>
                <w:color w:val="000000"/>
                <w:spacing w:val="9"/>
                <w:sz w:val="28"/>
                <w:szCs w:val="28"/>
              </w:rPr>
              <w:t>ПАНЮКОВА Светлана Валерьевна</w:t>
            </w:r>
          </w:p>
          <w:p w:rsidR="00702D66" w:rsidRPr="00DC6D5B" w:rsidRDefault="00702D66" w:rsidP="00DC6D5B">
            <w:pPr>
              <w:spacing w:line="264" w:lineRule="auto"/>
              <w:rPr>
                <w:color w:val="000000"/>
                <w:spacing w:val="9"/>
                <w:sz w:val="28"/>
                <w:szCs w:val="28"/>
              </w:rPr>
            </w:pPr>
            <w:r w:rsidRPr="00DC6D5B">
              <w:rPr>
                <w:color w:val="000000"/>
                <w:spacing w:val="9"/>
                <w:sz w:val="28"/>
                <w:szCs w:val="28"/>
              </w:rPr>
              <w:t xml:space="preserve"> </w:t>
            </w:r>
          </w:p>
          <w:p w:rsidR="00702D66" w:rsidRPr="00DC6D5B" w:rsidRDefault="00702D66" w:rsidP="00DC6D5B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702D66" w:rsidRPr="00DC6D5B">
        <w:tc>
          <w:tcPr>
            <w:tcW w:w="3168" w:type="dxa"/>
          </w:tcPr>
          <w:p w:rsidR="00702D66" w:rsidRPr="00DC6D5B" w:rsidRDefault="00702D66" w:rsidP="00DC6D5B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 w:rsidRPr="00DC6D5B">
              <w:rPr>
                <w:color w:val="000000"/>
                <w:spacing w:val="7"/>
                <w:sz w:val="28"/>
                <w:szCs w:val="28"/>
              </w:rPr>
              <w:t>Официальные оппоненты:</w:t>
            </w:r>
          </w:p>
          <w:p w:rsidR="00702D66" w:rsidRPr="00DC6D5B" w:rsidRDefault="00702D66" w:rsidP="00DC6D5B">
            <w:pPr>
              <w:spacing w:line="264" w:lineRule="auto"/>
              <w:ind w:right="1075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702D66" w:rsidRPr="00DC6D5B" w:rsidRDefault="00702D66" w:rsidP="00DC6D5B">
            <w:pPr>
              <w:shd w:val="clear" w:color="auto" w:fill="FFFFFF"/>
              <w:spacing w:before="5" w:line="264" w:lineRule="auto"/>
              <w:rPr>
                <w:color w:val="000000"/>
                <w:spacing w:val="11"/>
                <w:sz w:val="28"/>
                <w:szCs w:val="28"/>
              </w:rPr>
            </w:pPr>
            <w:r w:rsidRPr="00DC6D5B">
              <w:rPr>
                <w:color w:val="000000"/>
                <w:spacing w:val="9"/>
                <w:sz w:val="28"/>
                <w:szCs w:val="28"/>
              </w:rPr>
              <w:t xml:space="preserve">доктор педагогических </w:t>
            </w:r>
            <w:r w:rsidRPr="00DC6D5B">
              <w:rPr>
                <w:color w:val="000000"/>
                <w:spacing w:val="10"/>
                <w:sz w:val="28"/>
                <w:szCs w:val="28"/>
              </w:rPr>
              <w:t>наук, профессор</w:t>
            </w:r>
          </w:p>
          <w:p w:rsidR="00702D66" w:rsidRDefault="008877EC" w:rsidP="00DC6D5B">
            <w:pPr>
              <w:spacing w:line="264" w:lineRule="auto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ПАК Николай Инсебович</w:t>
            </w:r>
          </w:p>
          <w:p w:rsidR="008C751D" w:rsidRPr="00DC6D5B" w:rsidRDefault="008C751D" w:rsidP="00DC6D5B">
            <w:pPr>
              <w:spacing w:line="264" w:lineRule="auto"/>
              <w:rPr>
                <w:color w:val="000000"/>
                <w:spacing w:val="11"/>
                <w:sz w:val="28"/>
                <w:szCs w:val="28"/>
              </w:rPr>
            </w:pPr>
          </w:p>
          <w:p w:rsidR="009A5DA0" w:rsidRDefault="009A5DA0" w:rsidP="00DC6D5B">
            <w:pPr>
              <w:spacing w:line="264" w:lineRule="auto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кандидат педагогических наук</w:t>
            </w:r>
            <w:r w:rsidR="00DF7391">
              <w:rPr>
                <w:color w:val="000000"/>
                <w:spacing w:val="11"/>
                <w:sz w:val="28"/>
                <w:szCs w:val="28"/>
              </w:rPr>
              <w:t>, доцент</w:t>
            </w:r>
            <w:r>
              <w:rPr>
                <w:color w:val="000000"/>
                <w:spacing w:val="11"/>
                <w:sz w:val="28"/>
                <w:szCs w:val="28"/>
              </w:rPr>
              <w:t xml:space="preserve"> </w:t>
            </w:r>
          </w:p>
          <w:p w:rsidR="00112DE9" w:rsidRPr="009A5DA0" w:rsidRDefault="008877EC" w:rsidP="00DC6D5B">
            <w:pPr>
              <w:spacing w:line="264" w:lineRule="auto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ГУЖВЕНКО</w:t>
            </w:r>
            <w:r w:rsidR="009A5DA0">
              <w:rPr>
                <w:color w:val="000000"/>
                <w:spacing w:val="11"/>
                <w:sz w:val="28"/>
                <w:szCs w:val="28"/>
              </w:rPr>
              <w:t xml:space="preserve"> Елена Ивановна</w:t>
            </w:r>
          </w:p>
          <w:p w:rsidR="00112DE9" w:rsidRPr="00DC6D5B" w:rsidRDefault="00112DE9" w:rsidP="00DC6D5B">
            <w:pPr>
              <w:spacing w:line="264" w:lineRule="auto"/>
              <w:rPr>
                <w:color w:val="000000"/>
                <w:spacing w:val="11"/>
                <w:sz w:val="28"/>
                <w:szCs w:val="28"/>
              </w:rPr>
            </w:pPr>
          </w:p>
          <w:p w:rsidR="00702D66" w:rsidRPr="00DC6D5B" w:rsidRDefault="00702D66" w:rsidP="00DC6D5B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702D66" w:rsidRPr="00DC6D5B">
        <w:tc>
          <w:tcPr>
            <w:tcW w:w="3168" w:type="dxa"/>
          </w:tcPr>
          <w:p w:rsidR="00702D66" w:rsidRPr="00DC6D5B" w:rsidRDefault="00702D66" w:rsidP="00DC6D5B">
            <w:pPr>
              <w:spacing w:line="264" w:lineRule="auto"/>
              <w:ind w:right="1075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702D66" w:rsidRPr="00DC6D5B" w:rsidRDefault="00702D66" w:rsidP="00DC6D5B">
            <w:pPr>
              <w:shd w:val="clear" w:color="auto" w:fill="FFFFFF"/>
              <w:spacing w:before="24" w:line="264" w:lineRule="auto"/>
              <w:jc w:val="both"/>
              <w:rPr>
                <w:sz w:val="28"/>
                <w:szCs w:val="28"/>
              </w:rPr>
            </w:pPr>
          </w:p>
          <w:p w:rsidR="00702D66" w:rsidRPr="00DC6D5B" w:rsidRDefault="00702D66" w:rsidP="00DC6D5B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702D66" w:rsidRPr="00DC6D5B">
        <w:tc>
          <w:tcPr>
            <w:tcW w:w="3168" w:type="dxa"/>
          </w:tcPr>
          <w:p w:rsidR="00702D66" w:rsidRPr="00DC6D5B" w:rsidRDefault="00702D66" w:rsidP="00DC6D5B">
            <w:pPr>
              <w:shd w:val="clear" w:color="auto" w:fill="FFFFFF"/>
              <w:spacing w:line="264" w:lineRule="auto"/>
              <w:rPr>
                <w:color w:val="000000"/>
                <w:spacing w:val="8"/>
                <w:sz w:val="28"/>
                <w:szCs w:val="28"/>
              </w:rPr>
            </w:pPr>
            <w:r w:rsidRPr="00DC6D5B">
              <w:rPr>
                <w:color w:val="000000"/>
                <w:spacing w:val="8"/>
                <w:sz w:val="28"/>
                <w:szCs w:val="28"/>
              </w:rPr>
              <w:t>Ведущая организация:</w:t>
            </w:r>
          </w:p>
          <w:p w:rsidR="00702D66" w:rsidRPr="00DC6D5B" w:rsidRDefault="00702D66" w:rsidP="00DC6D5B">
            <w:pPr>
              <w:spacing w:line="264" w:lineRule="auto"/>
              <w:ind w:right="1075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702D66" w:rsidRPr="00DC6D5B" w:rsidRDefault="008877EC" w:rsidP="00DC6D5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ВПО «</w:t>
            </w:r>
            <w:r w:rsidR="009A5DA0">
              <w:rPr>
                <w:sz w:val="28"/>
                <w:szCs w:val="28"/>
              </w:rPr>
              <w:t>Чувашский</w:t>
            </w:r>
            <w:r>
              <w:rPr>
                <w:sz w:val="28"/>
                <w:szCs w:val="28"/>
              </w:rPr>
              <w:t xml:space="preserve"> государственный педагогический университет им. И.Я. Яковлева»</w:t>
            </w:r>
          </w:p>
        </w:tc>
      </w:tr>
    </w:tbl>
    <w:p w:rsidR="00702D66" w:rsidRPr="00BA7903" w:rsidRDefault="00702D66" w:rsidP="00702D66">
      <w:pPr>
        <w:shd w:val="clear" w:color="auto" w:fill="FFFFFF"/>
        <w:tabs>
          <w:tab w:val="left" w:leader="underscore" w:pos="1260"/>
        </w:tabs>
        <w:spacing w:line="264" w:lineRule="auto"/>
        <w:ind w:left="11" w:right="17" w:firstLine="363"/>
        <w:jc w:val="both"/>
        <w:rPr>
          <w:color w:val="000000"/>
          <w:spacing w:val="9"/>
          <w:sz w:val="28"/>
          <w:szCs w:val="28"/>
        </w:rPr>
      </w:pPr>
    </w:p>
    <w:p w:rsidR="00702D66" w:rsidRPr="00BA7903" w:rsidRDefault="00702D66" w:rsidP="00702D66">
      <w:pPr>
        <w:shd w:val="clear" w:color="auto" w:fill="FFFFFF"/>
        <w:tabs>
          <w:tab w:val="left" w:leader="underscore" w:pos="1260"/>
        </w:tabs>
        <w:spacing w:line="264" w:lineRule="auto"/>
        <w:ind w:left="11" w:right="17" w:firstLine="529"/>
        <w:jc w:val="both"/>
        <w:rPr>
          <w:sz w:val="28"/>
          <w:szCs w:val="28"/>
        </w:rPr>
      </w:pPr>
      <w:r w:rsidRPr="00BA7903">
        <w:rPr>
          <w:color w:val="000000"/>
          <w:spacing w:val="9"/>
          <w:sz w:val="28"/>
          <w:szCs w:val="28"/>
        </w:rPr>
        <w:t xml:space="preserve">Защита диссертации состоится </w:t>
      </w:r>
      <w:r w:rsidR="00664CBB">
        <w:rPr>
          <w:color w:val="000000"/>
          <w:spacing w:val="9"/>
          <w:sz w:val="28"/>
          <w:szCs w:val="28"/>
        </w:rPr>
        <w:t xml:space="preserve">« </w:t>
      </w:r>
      <w:r w:rsidR="00431F63">
        <w:rPr>
          <w:color w:val="000000"/>
          <w:spacing w:val="9"/>
          <w:sz w:val="28"/>
          <w:szCs w:val="28"/>
        </w:rPr>
        <w:t>23</w:t>
      </w:r>
      <w:r w:rsidR="00664CBB">
        <w:rPr>
          <w:color w:val="000000"/>
          <w:spacing w:val="9"/>
          <w:sz w:val="28"/>
          <w:szCs w:val="28"/>
        </w:rPr>
        <w:t xml:space="preserve"> »  </w:t>
      </w:r>
      <w:r w:rsidR="00431F63">
        <w:rPr>
          <w:color w:val="000000"/>
          <w:spacing w:val="9"/>
          <w:sz w:val="28"/>
          <w:szCs w:val="28"/>
        </w:rPr>
        <w:t>октября</w:t>
      </w:r>
      <w:r w:rsidR="00664CBB">
        <w:rPr>
          <w:color w:val="000000"/>
          <w:spacing w:val="9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664CBB">
          <w:rPr>
            <w:color w:val="000000"/>
            <w:spacing w:val="9"/>
            <w:sz w:val="28"/>
            <w:szCs w:val="28"/>
          </w:rPr>
          <w:t>20</w:t>
        </w:r>
        <w:r w:rsidRPr="00BA7903">
          <w:rPr>
            <w:color w:val="000000"/>
            <w:spacing w:val="9"/>
            <w:sz w:val="28"/>
            <w:szCs w:val="28"/>
          </w:rPr>
          <w:t>09 г</w:t>
        </w:r>
      </w:smartTag>
      <w:r w:rsidRPr="00BA7903">
        <w:rPr>
          <w:color w:val="000000"/>
          <w:spacing w:val="9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14</w:t>
      </w:r>
      <w:r w:rsidRPr="00BA7903">
        <w:rPr>
          <w:color w:val="000000"/>
          <w:sz w:val="28"/>
          <w:szCs w:val="28"/>
        </w:rPr>
        <w:t xml:space="preserve"> ча</w:t>
      </w:r>
      <w:r w:rsidRPr="00BA7903">
        <w:rPr>
          <w:color w:val="000000"/>
          <w:spacing w:val="10"/>
          <w:sz w:val="28"/>
          <w:szCs w:val="28"/>
        </w:rPr>
        <w:t>сов на засе</w:t>
      </w:r>
      <w:r>
        <w:rPr>
          <w:color w:val="000000"/>
          <w:spacing w:val="10"/>
          <w:sz w:val="28"/>
          <w:szCs w:val="28"/>
        </w:rPr>
        <w:t>дании диссертационного совета Д </w:t>
      </w:r>
      <w:r w:rsidRPr="00BA7903">
        <w:rPr>
          <w:color w:val="000000"/>
          <w:spacing w:val="10"/>
          <w:sz w:val="28"/>
          <w:szCs w:val="28"/>
        </w:rPr>
        <w:t xml:space="preserve">008.004.01 при </w:t>
      </w:r>
      <w:r>
        <w:rPr>
          <w:color w:val="000000"/>
          <w:spacing w:val="10"/>
          <w:sz w:val="28"/>
          <w:szCs w:val="28"/>
        </w:rPr>
        <w:t>Учреждении</w:t>
      </w:r>
      <w:r w:rsidRPr="00BA7903">
        <w:rPr>
          <w:color w:val="000000"/>
          <w:spacing w:val="10"/>
          <w:sz w:val="28"/>
          <w:szCs w:val="28"/>
        </w:rPr>
        <w:t xml:space="preserve"> Российской академии образования «Инсти</w:t>
      </w:r>
      <w:r>
        <w:rPr>
          <w:color w:val="000000"/>
          <w:spacing w:val="10"/>
          <w:sz w:val="28"/>
          <w:szCs w:val="28"/>
        </w:rPr>
        <w:t xml:space="preserve">тут информатизации образования», </w:t>
      </w:r>
      <w:r w:rsidRPr="00BA7903">
        <w:rPr>
          <w:color w:val="000000"/>
          <w:spacing w:val="10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191121, г"/>
        </w:smartTagPr>
        <w:r w:rsidRPr="00BA7903">
          <w:rPr>
            <w:color w:val="000000"/>
            <w:spacing w:val="35"/>
            <w:sz w:val="28"/>
            <w:szCs w:val="28"/>
          </w:rPr>
          <w:t>191121,</w:t>
        </w:r>
        <w:r w:rsidRPr="00BA7903">
          <w:rPr>
            <w:color w:val="000000"/>
            <w:spacing w:val="10"/>
            <w:sz w:val="28"/>
            <w:szCs w:val="28"/>
          </w:rPr>
          <w:t xml:space="preserve"> г</w:t>
        </w:r>
      </w:smartTag>
      <w:r>
        <w:rPr>
          <w:color w:val="000000"/>
          <w:spacing w:val="10"/>
          <w:sz w:val="28"/>
          <w:szCs w:val="28"/>
        </w:rPr>
        <w:t>. </w:t>
      </w:r>
      <w:r w:rsidRPr="00BA7903">
        <w:rPr>
          <w:color w:val="000000"/>
          <w:spacing w:val="10"/>
          <w:sz w:val="28"/>
          <w:szCs w:val="28"/>
        </w:rPr>
        <w:t xml:space="preserve">Москва, ул. Погодинская, </w:t>
      </w:r>
      <w:r>
        <w:rPr>
          <w:color w:val="000000"/>
          <w:spacing w:val="10"/>
          <w:sz w:val="28"/>
          <w:szCs w:val="28"/>
        </w:rPr>
        <w:t>д.</w:t>
      </w:r>
      <w:r w:rsidRPr="00BA7903">
        <w:rPr>
          <w:color w:val="000000"/>
          <w:spacing w:val="10"/>
          <w:sz w:val="28"/>
          <w:szCs w:val="28"/>
        </w:rPr>
        <w:t>8</w:t>
      </w:r>
    </w:p>
    <w:p w:rsidR="00702D66" w:rsidRPr="00BA7903" w:rsidRDefault="00702D66" w:rsidP="00702D66">
      <w:pPr>
        <w:shd w:val="clear" w:color="auto" w:fill="FFFFFF"/>
        <w:spacing w:after="240" w:line="264" w:lineRule="auto"/>
        <w:ind w:left="14" w:firstLine="529"/>
        <w:jc w:val="both"/>
        <w:rPr>
          <w:color w:val="000000"/>
          <w:spacing w:val="12"/>
          <w:sz w:val="28"/>
          <w:szCs w:val="28"/>
        </w:rPr>
      </w:pPr>
    </w:p>
    <w:p w:rsidR="00702D66" w:rsidRPr="00BA7903" w:rsidRDefault="00702D66" w:rsidP="00702D66">
      <w:pPr>
        <w:shd w:val="clear" w:color="auto" w:fill="FFFFFF"/>
        <w:spacing w:after="240" w:line="264" w:lineRule="auto"/>
        <w:ind w:left="14" w:firstLine="529"/>
        <w:jc w:val="both"/>
        <w:rPr>
          <w:color w:val="000000"/>
          <w:spacing w:val="8"/>
          <w:sz w:val="28"/>
          <w:szCs w:val="28"/>
        </w:rPr>
      </w:pPr>
      <w:r w:rsidRPr="00BA7903">
        <w:rPr>
          <w:color w:val="000000"/>
          <w:spacing w:val="12"/>
          <w:sz w:val="28"/>
          <w:szCs w:val="28"/>
        </w:rPr>
        <w:t xml:space="preserve">С диссертацией можно ознакомиться в библиотеке </w:t>
      </w:r>
      <w:r>
        <w:rPr>
          <w:color w:val="000000"/>
          <w:spacing w:val="10"/>
          <w:sz w:val="28"/>
          <w:szCs w:val="28"/>
        </w:rPr>
        <w:t>У</w:t>
      </w:r>
      <w:r w:rsidRPr="00BA7903">
        <w:rPr>
          <w:color w:val="000000"/>
          <w:spacing w:val="10"/>
          <w:sz w:val="28"/>
          <w:szCs w:val="28"/>
        </w:rPr>
        <w:t>чреждени</w:t>
      </w:r>
      <w:r>
        <w:rPr>
          <w:color w:val="000000"/>
          <w:spacing w:val="10"/>
          <w:sz w:val="28"/>
          <w:szCs w:val="28"/>
        </w:rPr>
        <w:t>я</w:t>
      </w:r>
      <w:r w:rsidRPr="00BA7903">
        <w:rPr>
          <w:color w:val="000000"/>
          <w:spacing w:val="10"/>
          <w:sz w:val="28"/>
          <w:szCs w:val="28"/>
        </w:rPr>
        <w:t xml:space="preserve"> Российской академии образования «Инсти</w:t>
      </w:r>
      <w:r>
        <w:rPr>
          <w:color w:val="000000"/>
          <w:spacing w:val="10"/>
          <w:sz w:val="28"/>
          <w:szCs w:val="28"/>
        </w:rPr>
        <w:t>тут информатизации образования»</w:t>
      </w:r>
      <w:r w:rsidRPr="00BA7903">
        <w:rPr>
          <w:color w:val="000000"/>
          <w:spacing w:val="10"/>
          <w:sz w:val="28"/>
          <w:szCs w:val="28"/>
        </w:rPr>
        <w:t xml:space="preserve">, автореферат размещён на сайте </w:t>
      </w:r>
      <w:r w:rsidRPr="00BA7903">
        <w:rPr>
          <w:color w:val="000000"/>
          <w:spacing w:val="10"/>
          <w:sz w:val="28"/>
          <w:szCs w:val="28"/>
          <w:lang w:val="en-US"/>
        </w:rPr>
        <w:t>http</w:t>
      </w:r>
      <w:r w:rsidRPr="00BA7903">
        <w:rPr>
          <w:color w:val="000000"/>
          <w:spacing w:val="10"/>
          <w:sz w:val="28"/>
          <w:szCs w:val="28"/>
        </w:rPr>
        <w:t>://</w:t>
      </w:r>
      <w:r w:rsidRPr="00BA7903">
        <w:rPr>
          <w:color w:val="000000"/>
          <w:spacing w:val="10"/>
          <w:sz w:val="28"/>
          <w:szCs w:val="28"/>
          <w:lang w:val="en-US"/>
        </w:rPr>
        <w:t>www</w:t>
      </w:r>
      <w:r w:rsidRPr="00BA7903">
        <w:rPr>
          <w:color w:val="000000"/>
          <w:spacing w:val="8"/>
          <w:sz w:val="28"/>
          <w:szCs w:val="28"/>
        </w:rPr>
        <w:t>.</w:t>
      </w:r>
      <w:r w:rsidRPr="00BA7903">
        <w:rPr>
          <w:color w:val="000000"/>
          <w:spacing w:val="8"/>
          <w:sz w:val="28"/>
          <w:szCs w:val="28"/>
          <w:lang w:val="en-US"/>
        </w:rPr>
        <w:t>iiorao</w:t>
      </w:r>
      <w:r w:rsidRPr="00BA7903">
        <w:rPr>
          <w:color w:val="000000"/>
          <w:spacing w:val="8"/>
          <w:sz w:val="28"/>
          <w:szCs w:val="28"/>
        </w:rPr>
        <w:t>.</w:t>
      </w:r>
      <w:r w:rsidRPr="00BA7903">
        <w:rPr>
          <w:color w:val="000000"/>
          <w:spacing w:val="8"/>
          <w:sz w:val="28"/>
          <w:szCs w:val="28"/>
          <w:lang w:val="en-US"/>
        </w:rPr>
        <w:t>ru</w:t>
      </w:r>
      <w:r w:rsidRPr="00BA7903">
        <w:rPr>
          <w:color w:val="000000"/>
          <w:spacing w:val="8"/>
          <w:sz w:val="28"/>
          <w:szCs w:val="28"/>
        </w:rPr>
        <w:t xml:space="preserve"> </w:t>
      </w:r>
    </w:p>
    <w:p w:rsidR="00702D66" w:rsidRPr="00BA7903" w:rsidRDefault="00702D66" w:rsidP="00702D66">
      <w:pPr>
        <w:shd w:val="clear" w:color="auto" w:fill="FFFFFF"/>
        <w:spacing w:after="240" w:line="264" w:lineRule="auto"/>
        <w:ind w:left="5" w:firstLine="529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Автореферат разослан «</w:t>
      </w:r>
      <w:r w:rsidR="00A41F22">
        <w:rPr>
          <w:color w:val="000000"/>
          <w:spacing w:val="12"/>
          <w:sz w:val="28"/>
          <w:szCs w:val="28"/>
        </w:rPr>
        <w:t>19</w:t>
      </w:r>
      <w:r w:rsidR="00096076">
        <w:rPr>
          <w:color w:val="000000"/>
          <w:spacing w:val="12"/>
          <w:sz w:val="28"/>
          <w:szCs w:val="28"/>
        </w:rPr>
        <w:t xml:space="preserve"> </w:t>
      </w:r>
      <w:r w:rsidRPr="00BA7903">
        <w:rPr>
          <w:color w:val="000000"/>
          <w:spacing w:val="12"/>
          <w:sz w:val="28"/>
          <w:szCs w:val="28"/>
        </w:rPr>
        <w:t>»</w:t>
      </w:r>
      <w:r w:rsidR="008C751D">
        <w:rPr>
          <w:color w:val="000000"/>
          <w:spacing w:val="12"/>
          <w:sz w:val="28"/>
          <w:szCs w:val="28"/>
        </w:rPr>
        <w:t xml:space="preserve"> сентября</w:t>
      </w:r>
      <w:r w:rsidRPr="00BA7903">
        <w:rPr>
          <w:color w:val="000000"/>
          <w:spacing w:val="12"/>
          <w:sz w:val="28"/>
          <w:szCs w:val="28"/>
        </w:rPr>
        <w:t xml:space="preserve"> </w:t>
      </w:r>
      <w:r w:rsidR="009B732B">
        <w:rPr>
          <w:color w:val="000000"/>
          <w:spacing w:val="1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BA7903">
          <w:rPr>
            <w:color w:val="000000"/>
            <w:spacing w:val="12"/>
            <w:sz w:val="28"/>
            <w:szCs w:val="28"/>
          </w:rPr>
          <w:t>2009 г</w:t>
        </w:r>
      </w:smartTag>
      <w:r w:rsidRPr="00BA7903">
        <w:rPr>
          <w:color w:val="000000"/>
          <w:spacing w:val="12"/>
          <w:sz w:val="28"/>
          <w:szCs w:val="28"/>
        </w:rPr>
        <w:t>.</w:t>
      </w:r>
    </w:p>
    <w:p w:rsidR="00702D66" w:rsidRPr="00BA7903" w:rsidRDefault="00702D66" w:rsidP="00702D66">
      <w:pPr>
        <w:shd w:val="clear" w:color="auto" w:fill="FFFFFF"/>
        <w:spacing w:after="240" w:line="264" w:lineRule="auto"/>
        <w:rPr>
          <w:color w:val="000000"/>
          <w:spacing w:val="1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1"/>
        <w:gridCol w:w="2957"/>
        <w:gridCol w:w="2698"/>
      </w:tblGrid>
      <w:tr w:rsidR="007462F5" w:rsidRPr="00DC6D5B">
        <w:tc>
          <w:tcPr>
            <w:tcW w:w="3631" w:type="dxa"/>
          </w:tcPr>
          <w:p w:rsidR="007462F5" w:rsidRPr="00DC6D5B" w:rsidRDefault="007462F5" w:rsidP="00702D66">
            <w:pPr>
              <w:rPr>
                <w:color w:val="000000"/>
                <w:spacing w:val="11"/>
                <w:sz w:val="28"/>
                <w:szCs w:val="28"/>
              </w:rPr>
            </w:pPr>
            <w:r w:rsidRPr="00DC6D5B">
              <w:rPr>
                <w:color w:val="000000"/>
                <w:spacing w:val="11"/>
                <w:sz w:val="28"/>
                <w:szCs w:val="28"/>
              </w:rPr>
              <w:t>Ученый секретарь</w:t>
            </w:r>
          </w:p>
          <w:p w:rsidR="007462F5" w:rsidRPr="00DC6D5B" w:rsidRDefault="007462F5" w:rsidP="00702D66">
            <w:pPr>
              <w:rPr>
                <w:color w:val="000000"/>
                <w:spacing w:val="11"/>
                <w:sz w:val="28"/>
                <w:szCs w:val="28"/>
              </w:rPr>
            </w:pPr>
            <w:r w:rsidRPr="00DC6D5B"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DC6D5B">
              <w:rPr>
                <w:color w:val="000000"/>
                <w:spacing w:val="10"/>
                <w:sz w:val="28"/>
                <w:szCs w:val="28"/>
              </w:rPr>
              <w:t>диссертационного совета</w:t>
            </w:r>
          </w:p>
        </w:tc>
        <w:tc>
          <w:tcPr>
            <w:tcW w:w="2957" w:type="dxa"/>
          </w:tcPr>
          <w:p w:rsidR="007462F5" w:rsidRDefault="007462F5">
            <w:pPr>
              <w:widowControl/>
              <w:autoSpaceDE/>
              <w:autoSpaceDN/>
              <w:adjustRightInd/>
              <w:rPr>
                <w:color w:val="000000"/>
                <w:spacing w:val="11"/>
                <w:sz w:val="28"/>
                <w:szCs w:val="28"/>
              </w:rPr>
            </w:pPr>
          </w:p>
          <w:p w:rsidR="007462F5" w:rsidRPr="00DC6D5B" w:rsidRDefault="007462F5" w:rsidP="007462F5">
            <w:pPr>
              <w:rPr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698" w:type="dxa"/>
          </w:tcPr>
          <w:p w:rsidR="007462F5" w:rsidRPr="00DC6D5B" w:rsidRDefault="007462F5" w:rsidP="00DC6D5B">
            <w:pPr>
              <w:shd w:val="clear" w:color="auto" w:fill="FFFFFF"/>
              <w:spacing w:line="264" w:lineRule="auto"/>
              <w:jc w:val="right"/>
              <w:rPr>
                <w:sz w:val="28"/>
                <w:szCs w:val="28"/>
              </w:rPr>
            </w:pPr>
            <w:r w:rsidRPr="00DC6D5B">
              <w:rPr>
                <w:sz w:val="28"/>
                <w:szCs w:val="28"/>
              </w:rPr>
              <w:t>.</w:t>
            </w:r>
          </w:p>
          <w:p w:rsidR="007462F5" w:rsidRPr="00DC6D5B" w:rsidRDefault="007462F5" w:rsidP="00DC6D5B">
            <w:pPr>
              <w:shd w:val="clear" w:color="auto" w:fill="FFFFFF"/>
              <w:spacing w:line="264" w:lineRule="auto"/>
              <w:jc w:val="right"/>
              <w:rPr>
                <w:sz w:val="28"/>
                <w:szCs w:val="28"/>
              </w:rPr>
            </w:pPr>
            <w:r w:rsidRPr="00DC6D5B">
              <w:rPr>
                <w:sz w:val="28"/>
                <w:szCs w:val="28"/>
              </w:rPr>
              <w:t>Г.Л. Ежова</w:t>
            </w:r>
          </w:p>
          <w:p w:rsidR="007462F5" w:rsidRPr="00DC6D5B" w:rsidRDefault="007462F5" w:rsidP="00DC6D5B">
            <w:pPr>
              <w:spacing w:line="264" w:lineRule="auto"/>
              <w:rPr>
                <w:color w:val="000000"/>
                <w:spacing w:val="11"/>
                <w:sz w:val="28"/>
                <w:szCs w:val="28"/>
              </w:rPr>
            </w:pPr>
          </w:p>
        </w:tc>
      </w:tr>
    </w:tbl>
    <w:p w:rsidR="00702D66" w:rsidRPr="00BA7903" w:rsidRDefault="00702D66" w:rsidP="00702D66">
      <w:pPr>
        <w:shd w:val="clear" w:color="auto" w:fill="FFFFFF"/>
        <w:spacing w:after="240" w:line="264" w:lineRule="auto"/>
        <w:rPr>
          <w:color w:val="000000"/>
          <w:spacing w:val="11"/>
          <w:sz w:val="28"/>
          <w:szCs w:val="28"/>
        </w:rPr>
      </w:pPr>
    </w:p>
    <w:p w:rsidR="00AA4799" w:rsidRPr="00FE2F1B" w:rsidRDefault="00AA4799" w:rsidP="00F24A4C">
      <w:pPr>
        <w:spacing w:line="252" w:lineRule="auto"/>
        <w:ind w:firstLine="709"/>
        <w:jc w:val="both"/>
        <w:rPr>
          <w:sz w:val="28"/>
          <w:szCs w:val="28"/>
        </w:rPr>
      </w:pPr>
    </w:p>
    <w:p w:rsidR="00A66486" w:rsidRPr="005750F0" w:rsidRDefault="00271C98" w:rsidP="00925323">
      <w:pPr>
        <w:shd w:val="clear" w:color="auto" w:fill="FFFFFF"/>
        <w:spacing w:line="252" w:lineRule="auto"/>
        <w:ind w:firstLine="709"/>
        <w:jc w:val="center"/>
        <w:rPr>
          <w:bCs/>
          <w:color w:val="000000"/>
          <w:sz w:val="28"/>
          <w:szCs w:val="28"/>
        </w:rPr>
      </w:pPr>
      <w:r w:rsidRPr="005750F0">
        <w:rPr>
          <w:bCs/>
          <w:color w:val="000000"/>
          <w:sz w:val="28"/>
          <w:szCs w:val="28"/>
        </w:rPr>
        <w:t>ОБЩАЯ ХАРАКТЕРИСТИКА РАБОТЫ</w:t>
      </w:r>
    </w:p>
    <w:p w:rsidR="00A56E91" w:rsidRPr="00AB566C" w:rsidRDefault="00271C98" w:rsidP="00A56E91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A7063D">
        <w:rPr>
          <w:b/>
          <w:sz w:val="28"/>
          <w:szCs w:val="28"/>
        </w:rPr>
        <w:t>Актуальность исследования</w:t>
      </w:r>
      <w:r>
        <w:rPr>
          <w:sz w:val="28"/>
          <w:szCs w:val="28"/>
        </w:rPr>
        <w:t>.</w:t>
      </w:r>
      <w:r w:rsidR="002D1327" w:rsidRPr="002D1327">
        <w:rPr>
          <w:sz w:val="28"/>
          <w:szCs w:val="28"/>
        </w:rPr>
        <w:t xml:space="preserve"> </w:t>
      </w:r>
      <w:r w:rsidR="00A56E91" w:rsidRPr="00EF4B02">
        <w:rPr>
          <w:sz w:val="28"/>
          <w:szCs w:val="28"/>
        </w:rPr>
        <w:t>Современное информационн</w:t>
      </w:r>
      <w:r w:rsidR="00A56E91">
        <w:rPr>
          <w:sz w:val="28"/>
          <w:szCs w:val="28"/>
        </w:rPr>
        <w:t>ое</w:t>
      </w:r>
      <w:r w:rsidR="00A56E91" w:rsidRPr="00EF4B02">
        <w:rPr>
          <w:sz w:val="28"/>
          <w:szCs w:val="28"/>
        </w:rPr>
        <w:t xml:space="preserve"> </w:t>
      </w:r>
      <w:r w:rsidR="00A56E91" w:rsidRPr="00EF4B02">
        <w:rPr>
          <w:sz w:val="28"/>
          <w:szCs w:val="28"/>
        </w:rPr>
        <w:lastRenderedPageBreak/>
        <w:t>общество характеризуется активным внедр</w:t>
      </w:r>
      <w:r w:rsidR="00A56E91" w:rsidRPr="00EF4B02">
        <w:rPr>
          <w:sz w:val="28"/>
          <w:szCs w:val="28"/>
        </w:rPr>
        <w:t>е</w:t>
      </w:r>
      <w:r w:rsidR="00A56E91" w:rsidRPr="00EF4B02">
        <w:rPr>
          <w:sz w:val="28"/>
          <w:szCs w:val="28"/>
        </w:rPr>
        <w:t>нием информационных и коммуникационных технологий (ИКТ) в ра</w:t>
      </w:r>
      <w:r w:rsidR="00A56E91" w:rsidRPr="00EF4B02">
        <w:rPr>
          <w:sz w:val="28"/>
          <w:szCs w:val="28"/>
        </w:rPr>
        <w:t>з</w:t>
      </w:r>
      <w:r w:rsidR="00A56E91" w:rsidRPr="00EF4B02">
        <w:rPr>
          <w:sz w:val="28"/>
          <w:szCs w:val="28"/>
        </w:rPr>
        <w:t>личные области жизнедеятельности социума, в том числе, в сферу  образования и военного дела</w:t>
      </w:r>
      <w:r w:rsidR="00A56E91">
        <w:rPr>
          <w:sz w:val="28"/>
          <w:szCs w:val="28"/>
        </w:rPr>
        <w:t>. П</w:t>
      </w:r>
      <w:r w:rsidR="00A56E91" w:rsidRPr="004B6024">
        <w:rPr>
          <w:sz w:val="28"/>
          <w:szCs w:val="28"/>
        </w:rPr>
        <w:t>рофессиональн</w:t>
      </w:r>
      <w:r w:rsidR="00A56E91">
        <w:rPr>
          <w:sz w:val="28"/>
          <w:szCs w:val="28"/>
        </w:rPr>
        <w:t>ая</w:t>
      </w:r>
      <w:r w:rsidR="00A56E91" w:rsidRPr="004B6024">
        <w:rPr>
          <w:sz w:val="28"/>
          <w:szCs w:val="28"/>
        </w:rPr>
        <w:t xml:space="preserve"> деятельност</w:t>
      </w:r>
      <w:r w:rsidR="00A56E91">
        <w:rPr>
          <w:sz w:val="28"/>
          <w:szCs w:val="28"/>
        </w:rPr>
        <w:t xml:space="preserve">ь </w:t>
      </w:r>
      <w:r w:rsidR="00A56E91" w:rsidRPr="004B6024">
        <w:rPr>
          <w:sz w:val="28"/>
          <w:szCs w:val="28"/>
        </w:rPr>
        <w:t>выпускника военно</w:t>
      </w:r>
      <w:r w:rsidR="00A56E91">
        <w:rPr>
          <w:sz w:val="28"/>
          <w:szCs w:val="28"/>
        </w:rPr>
        <w:t xml:space="preserve">го </w:t>
      </w:r>
      <w:r w:rsidR="00A56E91" w:rsidRPr="004B6024">
        <w:rPr>
          <w:sz w:val="28"/>
          <w:szCs w:val="28"/>
        </w:rPr>
        <w:t>вуза командного</w:t>
      </w:r>
      <w:r w:rsidR="00A56E91">
        <w:rPr>
          <w:sz w:val="28"/>
          <w:szCs w:val="28"/>
        </w:rPr>
        <w:t xml:space="preserve"> профиля</w:t>
      </w:r>
      <w:r w:rsidR="00A56E91" w:rsidRPr="004B6024">
        <w:rPr>
          <w:sz w:val="28"/>
          <w:szCs w:val="28"/>
        </w:rPr>
        <w:t xml:space="preserve"> </w:t>
      </w:r>
      <w:r w:rsidR="00A56E91">
        <w:rPr>
          <w:sz w:val="28"/>
          <w:szCs w:val="28"/>
        </w:rPr>
        <w:t xml:space="preserve">связана с управлением </w:t>
      </w:r>
      <w:r w:rsidR="00A56E91" w:rsidRPr="004B6024">
        <w:rPr>
          <w:sz w:val="28"/>
          <w:szCs w:val="28"/>
        </w:rPr>
        <w:t xml:space="preserve"> </w:t>
      </w:r>
      <w:r w:rsidR="00A56E91">
        <w:rPr>
          <w:sz w:val="28"/>
          <w:szCs w:val="28"/>
        </w:rPr>
        <w:t xml:space="preserve">воинскими подразделениями </w:t>
      </w:r>
      <w:r w:rsidR="00A56E91" w:rsidRPr="004B6024">
        <w:rPr>
          <w:sz w:val="28"/>
          <w:szCs w:val="28"/>
        </w:rPr>
        <w:t>в мирное и военное время</w:t>
      </w:r>
      <w:r w:rsidR="00A56E91">
        <w:rPr>
          <w:sz w:val="28"/>
          <w:szCs w:val="28"/>
        </w:rPr>
        <w:t xml:space="preserve">, с вопросами принятия управленческих решений.  В процессе принятия  управленческого решения необходимо в ограниченные сроки: обработать большие объемы многоаспектной информации, поступающей из различных источников,  разнородной по содержанию и по форме представления (текст, звук, графика и др.); провести многофакторный анализ всей оперативной информации  о деятельности воинских подразделений </w:t>
      </w:r>
      <w:r w:rsidR="00A56E91" w:rsidRPr="006F1CF9">
        <w:rPr>
          <w:sz w:val="28"/>
          <w:szCs w:val="28"/>
        </w:rPr>
        <w:t>и т. д.;</w:t>
      </w:r>
      <w:r w:rsidR="00A56E91">
        <w:rPr>
          <w:sz w:val="28"/>
          <w:szCs w:val="28"/>
        </w:rPr>
        <w:t xml:space="preserve"> осуществить планирование боевых действий и организовать их выполнение. Использование методов информатики и средств ИКТ в военном управлении позволяет повысить эффективность управленческой деятельности, в том числе оперативность, качество принимаемого решения, своевременный контроль за исполнением.</w:t>
      </w:r>
      <w:r w:rsidR="00A56E91" w:rsidRPr="00AB566C">
        <w:rPr>
          <w:sz w:val="28"/>
          <w:szCs w:val="28"/>
        </w:rPr>
        <w:t xml:space="preserve"> </w:t>
      </w:r>
      <w:r w:rsidR="00A56E91" w:rsidRPr="00BA7903">
        <w:rPr>
          <w:sz w:val="28"/>
          <w:szCs w:val="28"/>
        </w:rPr>
        <w:t xml:space="preserve">Темпы усложнения </w:t>
      </w:r>
      <w:r w:rsidR="00A56E91">
        <w:rPr>
          <w:sz w:val="28"/>
          <w:szCs w:val="28"/>
        </w:rPr>
        <w:t xml:space="preserve">информационных </w:t>
      </w:r>
      <w:r w:rsidR="00A56E91" w:rsidRPr="00BA7903">
        <w:rPr>
          <w:sz w:val="28"/>
          <w:szCs w:val="28"/>
        </w:rPr>
        <w:t>систем</w:t>
      </w:r>
      <w:r w:rsidR="00A56E91">
        <w:rPr>
          <w:sz w:val="28"/>
          <w:szCs w:val="28"/>
        </w:rPr>
        <w:t xml:space="preserve"> военного назначения,  </w:t>
      </w:r>
      <w:r w:rsidR="00A56E91" w:rsidRPr="00BA7903">
        <w:rPr>
          <w:sz w:val="28"/>
          <w:szCs w:val="28"/>
        </w:rPr>
        <w:t xml:space="preserve">необходимость </w:t>
      </w:r>
      <w:r w:rsidR="00A56E91">
        <w:rPr>
          <w:sz w:val="28"/>
          <w:szCs w:val="28"/>
        </w:rPr>
        <w:t>использования средств ИКТ для оптимизации процесса принятия решения  военным специалистом командного профиля   выдвигают повышенные требования к</w:t>
      </w:r>
      <w:r w:rsidR="00A56E91" w:rsidRPr="00AB566C">
        <w:rPr>
          <w:sz w:val="28"/>
          <w:szCs w:val="28"/>
        </w:rPr>
        <w:t xml:space="preserve"> уровн</w:t>
      </w:r>
      <w:r w:rsidR="00A56E91">
        <w:rPr>
          <w:sz w:val="28"/>
          <w:szCs w:val="28"/>
        </w:rPr>
        <w:t>ю</w:t>
      </w:r>
      <w:r w:rsidR="00A56E91" w:rsidRPr="00AB566C">
        <w:rPr>
          <w:sz w:val="28"/>
          <w:szCs w:val="28"/>
        </w:rPr>
        <w:t xml:space="preserve"> </w:t>
      </w:r>
      <w:r w:rsidR="00A56E91">
        <w:rPr>
          <w:sz w:val="28"/>
          <w:szCs w:val="28"/>
        </w:rPr>
        <w:t xml:space="preserve">его </w:t>
      </w:r>
      <w:r w:rsidR="00A56E91" w:rsidRPr="00AB566C">
        <w:rPr>
          <w:sz w:val="28"/>
          <w:szCs w:val="28"/>
        </w:rPr>
        <w:t xml:space="preserve">обученности </w:t>
      </w:r>
      <w:r w:rsidR="00A56E91">
        <w:rPr>
          <w:sz w:val="28"/>
          <w:szCs w:val="28"/>
        </w:rPr>
        <w:t xml:space="preserve">по дисциплине </w:t>
      </w:r>
      <w:r w:rsidR="00A56E91" w:rsidRPr="00AB566C">
        <w:rPr>
          <w:sz w:val="28"/>
          <w:szCs w:val="28"/>
        </w:rPr>
        <w:t>«Информатика»</w:t>
      </w:r>
      <w:r w:rsidR="00A56E91">
        <w:rPr>
          <w:sz w:val="28"/>
          <w:szCs w:val="28"/>
        </w:rPr>
        <w:t>.</w:t>
      </w:r>
      <w:r w:rsidR="00A56E91" w:rsidRPr="00AB566C">
        <w:rPr>
          <w:sz w:val="28"/>
          <w:szCs w:val="28"/>
        </w:rPr>
        <w:t xml:space="preserve"> </w:t>
      </w:r>
    </w:p>
    <w:p w:rsidR="00F0683D" w:rsidRDefault="00A60084" w:rsidP="00F24A4C">
      <w:pPr>
        <w:spacing w:line="252" w:lineRule="auto"/>
        <w:ind w:firstLine="709"/>
        <w:jc w:val="both"/>
        <w:rPr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F4B02">
        <w:rPr>
          <w:color w:val="000000"/>
          <w:sz w:val="28"/>
          <w:szCs w:val="28"/>
        </w:rPr>
        <w:t xml:space="preserve">опросы теории и методики </w:t>
      </w:r>
      <w:r>
        <w:rPr>
          <w:color w:val="000000"/>
          <w:sz w:val="28"/>
          <w:szCs w:val="28"/>
        </w:rPr>
        <w:t>обучения</w:t>
      </w:r>
      <w:r w:rsidRPr="00EF4B02">
        <w:rPr>
          <w:color w:val="000000"/>
          <w:sz w:val="28"/>
          <w:szCs w:val="28"/>
        </w:rPr>
        <w:t xml:space="preserve"> информатик</w:t>
      </w:r>
      <w:r>
        <w:rPr>
          <w:color w:val="000000"/>
          <w:sz w:val="28"/>
          <w:szCs w:val="28"/>
        </w:rPr>
        <w:t xml:space="preserve">е </w:t>
      </w:r>
      <w:r w:rsidRPr="00EF4B02">
        <w:rPr>
          <w:color w:val="000000"/>
          <w:sz w:val="28"/>
          <w:szCs w:val="28"/>
        </w:rPr>
        <w:t xml:space="preserve"> представлены в </w:t>
      </w:r>
      <w:r w:rsidRPr="002C61E2">
        <w:rPr>
          <w:color w:val="000000"/>
          <w:sz w:val="28"/>
          <w:szCs w:val="28"/>
        </w:rPr>
        <w:t>работах Бешенкова</w:t>
      </w:r>
      <w:r w:rsidR="00DB3104">
        <w:rPr>
          <w:color w:val="000000"/>
          <w:sz w:val="28"/>
          <w:szCs w:val="28"/>
        </w:rPr>
        <w:t xml:space="preserve"> </w:t>
      </w:r>
      <w:r w:rsidRPr="002C61E2">
        <w:rPr>
          <w:color w:val="000000"/>
          <w:sz w:val="28"/>
          <w:szCs w:val="28"/>
        </w:rPr>
        <w:t>С.А.,</w:t>
      </w:r>
      <w:r w:rsidR="003F554F">
        <w:rPr>
          <w:color w:val="000000"/>
          <w:sz w:val="28"/>
          <w:szCs w:val="28"/>
        </w:rPr>
        <w:t xml:space="preserve"> </w:t>
      </w:r>
      <w:r w:rsidRPr="002C61E2">
        <w:rPr>
          <w:color w:val="000000"/>
          <w:sz w:val="28"/>
          <w:szCs w:val="28"/>
        </w:rPr>
        <w:t>Кузнецова</w:t>
      </w:r>
      <w:r w:rsidRPr="00767E3A">
        <w:rPr>
          <w:color w:val="000000"/>
          <w:sz w:val="28"/>
          <w:szCs w:val="28"/>
        </w:rPr>
        <w:t xml:space="preserve"> </w:t>
      </w:r>
      <w:r w:rsidRPr="002C61E2">
        <w:rPr>
          <w:color w:val="000000"/>
          <w:sz w:val="28"/>
          <w:szCs w:val="28"/>
        </w:rPr>
        <w:t>А.А.,</w:t>
      </w:r>
      <w:r w:rsidR="003F554F">
        <w:rPr>
          <w:color w:val="000000"/>
          <w:sz w:val="28"/>
          <w:szCs w:val="28"/>
        </w:rPr>
        <w:t xml:space="preserve"> </w:t>
      </w:r>
      <w:r w:rsidR="003F554F" w:rsidRPr="002C61E2">
        <w:rPr>
          <w:color w:val="000000"/>
          <w:sz w:val="28"/>
          <w:szCs w:val="28"/>
        </w:rPr>
        <w:t>Кузнецова</w:t>
      </w:r>
      <w:r w:rsidR="003F554F" w:rsidRPr="00767E3A">
        <w:rPr>
          <w:color w:val="000000"/>
          <w:sz w:val="28"/>
          <w:szCs w:val="28"/>
        </w:rPr>
        <w:t xml:space="preserve"> </w:t>
      </w:r>
      <w:r w:rsidR="003F554F">
        <w:rPr>
          <w:color w:val="000000"/>
          <w:sz w:val="28"/>
          <w:szCs w:val="28"/>
        </w:rPr>
        <w:t xml:space="preserve">Э.И., </w:t>
      </w:r>
      <w:r w:rsidRPr="002C61E2">
        <w:rPr>
          <w:color w:val="000000"/>
          <w:sz w:val="28"/>
          <w:szCs w:val="28"/>
        </w:rPr>
        <w:t>Лапчик</w:t>
      </w:r>
      <w:r w:rsidR="00EF581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2C61E2">
        <w:rPr>
          <w:color w:val="000000"/>
          <w:sz w:val="28"/>
          <w:szCs w:val="28"/>
        </w:rPr>
        <w:t>М.</w:t>
      </w:r>
      <w:r w:rsidR="00671ACB">
        <w:rPr>
          <w:color w:val="000000"/>
          <w:sz w:val="28"/>
          <w:szCs w:val="28"/>
        </w:rPr>
        <w:t> </w:t>
      </w:r>
      <w:r w:rsidRPr="002C61E2">
        <w:rPr>
          <w:color w:val="000000"/>
          <w:sz w:val="28"/>
          <w:szCs w:val="28"/>
        </w:rPr>
        <w:t>П., Роберт</w:t>
      </w:r>
      <w:r w:rsidRPr="00767E3A">
        <w:rPr>
          <w:color w:val="000000"/>
          <w:sz w:val="28"/>
          <w:szCs w:val="28"/>
        </w:rPr>
        <w:t xml:space="preserve"> </w:t>
      </w:r>
      <w:r w:rsidRPr="002C61E2">
        <w:rPr>
          <w:color w:val="000000"/>
          <w:sz w:val="28"/>
          <w:szCs w:val="28"/>
        </w:rPr>
        <w:t>И.</w:t>
      </w:r>
      <w:r w:rsidR="00671ACB">
        <w:rPr>
          <w:color w:val="000000"/>
          <w:sz w:val="28"/>
          <w:szCs w:val="28"/>
        </w:rPr>
        <w:t> </w:t>
      </w:r>
      <w:r w:rsidRPr="002C61E2">
        <w:rPr>
          <w:color w:val="000000"/>
          <w:sz w:val="28"/>
          <w:szCs w:val="28"/>
        </w:rPr>
        <w:t xml:space="preserve">В., </w:t>
      </w:r>
      <w:r w:rsidR="003F554F" w:rsidRPr="002C61E2">
        <w:rPr>
          <w:color w:val="000000"/>
          <w:sz w:val="28"/>
          <w:szCs w:val="28"/>
        </w:rPr>
        <w:t>Ракитиной</w:t>
      </w:r>
      <w:r w:rsidR="003F554F" w:rsidRPr="00767E3A">
        <w:rPr>
          <w:color w:val="000000"/>
          <w:sz w:val="28"/>
          <w:szCs w:val="28"/>
        </w:rPr>
        <w:t xml:space="preserve"> </w:t>
      </w:r>
      <w:r w:rsidR="003F554F" w:rsidRPr="002C61E2">
        <w:rPr>
          <w:color w:val="000000"/>
          <w:sz w:val="28"/>
          <w:szCs w:val="28"/>
        </w:rPr>
        <w:t>Е.</w:t>
      </w:r>
      <w:r w:rsidR="003F554F">
        <w:rPr>
          <w:color w:val="000000"/>
          <w:sz w:val="28"/>
          <w:szCs w:val="28"/>
        </w:rPr>
        <w:t xml:space="preserve"> </w:t>
      </w:r>
      <w:r w:rsidR="003F554F" w:rsidRPr="002C61E2">
        <w:rPr>
          <w:color w:val="000000"/>
          <w:sz w:val="28"/>
          <w:szCs w:val="28"/>
        </w:rPr>
        <w:t xml:space="preserve">А., </w:t>
      </w:r>
      <w:r w:rsidRPr="002C61E2">
        <w:rPr>
          <w:color w:val="000000"/>
          <w:sz w:val="28"/>
          <w:szCs w:val="28"/>
        </w:rPr>
        <w:t>Софроновой Н. В. и др.</w:t>
      </w:r>
      <w:r w:rsidRPr="00EF4B02">
        <w:rPr>
          <w:color w:val="000000"/>
          <w:sz w:val="28"/>
          <w:szCs w:val="28"/>
        </w:rPr>
        <w:t xml:space="preserve"> </w:t>
      </w:r>
      <w:r w:rsidR="003C2FDF">
        <w:rPr>
          <w:color w:val="000000"/>
          <w:sz w:val="28"/>
          <w:szCs w:val="28"/>
        </w:rPr>
        <w:t>Теоретические и практические р</w:t>
      </w:r>
      <w:r w:rsidR="009D2684">
        <w:rPr>
          <w:color w:val="000000"/>
          <w:sz w:val="28"/>
          <w:szCs w:val="28"/>
        </w:rPr>
        <w:t xml:space="preserve">езультаты </w:t>
      </w:r>
      <w:r w:rsidR="003C2FDF">
        <w:rPr>
          <w:color w:val="000000"/>
          <w:sz w:val="28"/>
          <w:szCs w:val="28"/>
        </w:rPr>
        <w:t>данных</w:t>
      </w:r>
      <w:r w:rsidR="009D2684">
        <w:rPr>
          <w:color w:val="000000"/>
          <w:sz w:val="28"/>
          <w:szCs w:val="28"/>
        </w:rPr>
        <w:t xml:space="preserve"> исследований </w:t>
      </w:r>
      <w:r w:rsidR="009D2684" w:rsidRPr="007A09A8">
        <w:rPr>
          <w:color w:val="000000"/>
          <w:sz w:val="28"/>
          <w:szCs w:val="28"/>
        </w:rPr>
        <w:t>позволяют разрабатывать</w:t>
      </w:r>
      <w:r w:rsidR="009D2684">
        <w:rPr>
          <w:color w:val="000000"/>
          <w:sz w:val="28"/>
          <w:szCs w:val="28"/>
        </w:rPr>
        <w:t xml:space="preserve"> </w:t>
      </w:r>
      <w:r w:rsidR="009D2684">
        <w:rPr>
          <w:spacing w:val="-5"/>
          <w:sz w:val="28"/>
          <w:szCs w:val="28"/>
        </w:rPr>
        <w:t xml:space="preserve">учебно-методическое и организационное обеспечение </w:t>
      </w:r>
      <w:r w:rsidR="0072052B">
        <w:rPr>
          <w:spacing w:val="-5"/>
          <w:sz w:val="28"/>
          <w:szCs w:val="28"/>
        </w:rPr>
        <w:t>дисциплины «И</w:t>
      </w:r>
      <w:r w:rsidR="009D2684">
        <w:rPr>
          <w:spacing w:val="-5"/>
          <w:sz w:val="28"/>
          <w:szCs w:val="28"/>
        </w:rPr>
        <w:t>нформатик</w:t>
      </w:r>
      <w:r w:rsidR="0072052B">
        <w:rPr>
          <w:spacing w:val="-5"/>
          <w:sz w:val="28"/>
          <w:szCs w:val="28"/>
        </w:rPr>
        <w:t>а»</w:t>
      </w:r>
      <w:r w:rsidR="009D2684">
        <w:rPr>
          <w:spacing w:val="-5"/>
          <w:sz w:val="28"/>
          <w:szCs w:val="28"/>
        </w:rPr>
        <w:t>, направленно</w:t>
      </w:r>
      <w:r w:rsidR="0072052B">
        <w:rPr>
          <w:spacing w:val="-5"/>
          <w:sz w:val="28"/>
          <w:szCs w:val="28"/>
        </w:rPr>
        <w:t>е</w:t>
      </w:r>
      <w:r w:rsidR="009D2684">
        <w:rPr>
          <w:spacing w:val="-5"/>
          <w:sz w:val="28"/>
          <w:szCs w:val="28"/>
        </w:rPr>
        <w:t xml:space="preserve"> на  </w:t>
      </w:r>
      <w:r>
        <w:rPr>
          <w:color w:val="000000"/>
          <w:sz w:val="28"/>
          <w:szCs w:val="28"/>
        </w:rPr>
        <w:t>подготовк</w:t>
      </w:r>
      <w:r w:rsidR="009D268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72052B">
        <w:rPr>
          <w:color w:val="000000"/>
          <w:sz w:val="28"/>
          <w:szCs w:val="28"/>
        </w:rPr>
        <w:t>обучаемых</w:t>
      </w:r>
      <w:r w:rsidR="001860BE">
        <w:rPr>
          <w:color w:val="000000"/>
          <w:sz w:val="28"/>
          <w:szCs w:val="28"/>
        </w:rPr>
        <w:t xml:space="preserve"> к</w:t>
      </w:r>
      <w:r w:rsidR="00112DE9">
        <w:rPr>
          <w:color w:val="000000"/>
          <w:sz w:val="28"/>
          <w:szCs w:val="28"/>
        </w:rPr>
        <w:t> </w:t>
      </w:r>
      <w:r w:rsidR="00F57A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</w:t>
      </w:r>
      <w:r w:rsidR="001860BE">
        <w:rPr>
          <w:color w:val="000000"/>
          <w:sz w:val="28"/>
          <w:szCs w:val="28"/>
        </w:rPr>
        <w:t>нию</w:t>
      </w:r>
      <w:r>
        <w:rPr>
          <w:color w:val="000000"/>
          <w:sz w:val="28"/>
          <w:szCs w:val="28"/>
        </w:rPr>
        <w:t xml:space="preserve"> </w:t>
      </w:r>
      <w:r w:rsidR="002D726A">
        <w:rPr>
          <w:color w:val="000000"/>
          <w:sz w:val="28"/>
          <w:szCs w:val="28"/>
        </w:rPr>
        <w:t xml:space="preserve">методов информатики и </w:t>
      </w:r>
      <w:r>
        <w:rPr>
          <w:color w:val="000000"/>
          <w:sz w:val="28"/>
          <w:szCs w:val="28"/>
        </w:rPr>
        <w:t xml:space="preserve">средств </w:t>
      </w:r>
      <w:r w:rsidR="009D2684">
        <w:rPr>
          <w:color w:val="000000"/>
          <w:sz w:val="28"/>
          <w:szCs w:val="28"/>
        </w:rPr>
        <w:t>ИКТ</w:t>
      </w:r>
      <w:r>
        <w:rPr>
          <w:color w:val="000000"/>
          <w:sz w:val="28"/>
          <w:szCs w:val="28"/>
        </w:rPr>
        <w:t xml:space="preserve"> </w:t>
      </w:r>
      <w:r w:rsidR="001860BE">
        <w:rPr>
          <w:color w:val="000000"/>
          <w:sz w:val="28"/>
          <w:szCs w:val="28"/>
        </w:rPr>
        <w:t xml:space="preserve">при изучении </w:t>
      </w:r>
      <w:r w:rsidRPr="0021496C">
        <w:rPr>
          <w:color w:val="000000"/>
          <w:sz w:val="28"/>
          <w:szCs w:val="28"/>
        </w:rPr>
        <w:t xml:space="preserve"> </w:t>
      </w:r>
      <w:r w:rsidR="00DD445F">
        <w:rPr>
          <w:color w:val="000000"/>
          <w:sz w:val="28"/>
          <w:szCs w:val="28"/>
        </w:rPr>
        <w:t>специальных</w:t>
      </w:r>
      <w:r w:rsidR="001860BE">
        <w:rPr>
          <w:color w:val="000000"/>
          <w:sz w:val="28"/>
          <w:szCs w:val="28"/>
        </w:rPr>
        <w:t xml:space="preserve"> дисциплин и в будущей </w:t>
      </w:r>
      <w:r w:rsidRPr="0021496C">
        <w:rPr>
          <w:color w:val="000000"/>
          <w:sz w:val="28"/>
          <w:szCs w:val="28"/>
        </w:rPr>
        <w:t>профессиональной деятельности</w:t>
      </w:r>
      <w:r w:rsidR="00746316">
        <w:rPr>
          <w:spacing w:val="-5"/>
          <w:sz w:val="28"/>
          <w:szCs w:val="28"/>
        </w:rPr>
        <w:t xml:space="preserve"> для разных уровней образования</w:t>
      </w:r>
      <w:r w:rsidR="000C0B24">
        <w:rPr>
          <w:spacing w:val="-5"/>
          <w:sz w:val="28"/>
          <w:szCs w:val="28"/>
        </w:rPr>
        <w:t>.</w:t>
      </w:r>
      <w:r w:rsidR="00746316">
        <w:rPr>
          <w:spacing w:val="-5"/>
          <w:sz w:val="28"/>
          <w:szCs w:val="28"/>
        </w:rPr>
        <w:t xml:space="preserve"> </w:t>
      </w:r>
      <w:r w:rsidR="000C0B24">
        <w:rPr>
          <w:spacing w:val="-5"/>
          <w:sz w:val="28"/>
          <w:szCs w:val="28"/>
        </w:rPr>
        <w:t xml:space="preserve">Под </w:t>
      </w:r>
      <w:r w:rsidR="000C0B24" w:rsidRPr="00596AC7">
        <w:rPr>
          <w:i/>
          <w:spacing w:val="-5"/>
          <w:sz w:val="28"/>
          <w:szCs w:val="28"/>
        </w:rPr>
        <w:t>учебно-методическ</w:t>
      </w:r>
      <w:r w:rsidR="006859E6" w:rsidRPr="00596AC7">
        <w:rPr>
          <w:i/>
          <w:spacing w:val="-5"/>
          <w:sz w:val="28"/>
          <w:szCs w:val="28"/>
        </w:rPr>
        <w:t>им</w:t>
      </w:r>
      <w:r w:rsidR="000C0B24" w:rsidRPr="00596AC7">
        <w:rPr>
          <w:i/>
          <w:spacing w:val="-5"/>
          <w:sz w:val="28"/>
          <w:szCs w:val="28"/>
        </w:rPr>
        <w:t xml:space="preserve"> и организационн</w:t>
      </w:r>
      <w:r w:rsidR="006859E6" w:rsidRPr="00596AC7">
        <w:rPr>
          <w:i/>
          <w:spacing w:val="-5"/>
          <w:sz w:val="28"/>
          <w:szCs w:val="28"/>
        </w:rPr>
        <w:t>ым</w:t>
      </w:r>
      <w:r w:rsidR="000C0B24" w:rsidRPr="00596AC7">
        <w:rPr>
          <w:i/>
          <w:spacing w:val="-5"/>
          <w:sz w:val="28"/>
          <w:szCs w:val="28"/>
        </w:rPr>
        <w:t xml:space="preserve"> обеспечени</w:t>
      </w:r>
      <w:r w:rsidR="006859E6" w:rsidRPr="00596AC7">
        <w:rPr>
          <w:i/>
          <w:spacing w:val="-5"/>
          <w:sz w:val="28"/>
          <w:szCs w:val="28"/>
        </w:rPr>
        <w:t>ем</w:t>
      </w:r>
      <w:r w:rsidR="006859E6">
        <w:rPr>
          <w:spacing w:val="-5"/>
          <w:sz w:val="28"/>
          <w:szCs w:val="28"/>
        </w:rPr>
        <w:t xml:space="preserve"> процесса </w:t>
      </w:r>
      <w:r w:rsidR="008E59AE">
        <w:rPr>
          <w:spacing w:val="-5"/>
          <w:sz w:val="28"/>
          <w:szCs w:val="28"/>
        </w:rPr>
        <w:t>обучения</w:t>
      </w:r>
      <w:r w:rsidR="001C51A4">
        <w:rPr>
          <w:spacing w:val="-5"/>
          <w:sz w:val="28"/>
          <w:szCs w:val="28"/>
        </w:rPr>
        <w:t xml:space="preserve"> информатике</w:t>
      </w:r>
      <w:r w:rsidR="008E59AE">
        <w:rPr>
          <w:spacing w:val="-5"/>
          <w:sz w:val="28"/>
          <w:szCs w:val="28"/>
        </w:rPr>
        <w:t xml:space="preserve"> в военном вузе командного профиля </w:t>
      </w:r>
      <w:r w:rsidR="006859E6">
        <w:rPr>
          <w:spacing w:val="-5"/>
          <w:sz w:val="28"/>
          <w:szCs w:val="28"/>
        </w:rPr>
        <w:t xml:space="preserve">будем понимать совокупность </w:t>
      </w:r>
      <w:r w:rsidR="00623805">
        <w:rPr>
          <w:spacing w:val="-5"/>
          <w:sz w:val="28"/>
          <w:szCs w:val="28"/>
        </w:rPr>
        <w:t xml:space="preserve">учебно-методических, </w:t>
      </w:r>
      <w:r w:rsidR="008E59AE">
        <w:rPr>
          <w:spacing w:val="-5"/>
          <w:sz w:val="28"/>
          <w:szCs w:val="28"/>
        </w:rPr>
        <w:t>инструктивных</w:t>
      </w:r>
      <w:r w:rsidR="00623805">
        <w:rPr>
          <w:spacing w:val="-5"/>
          <w:sz w:val="28"/>
          <w:szCs w:val="28"/>
        </w:rPr>
        <w:t>,</w:t>
      </w:r>
      <w:r w:rsidR="00623805" w:rsidRPr="00623805">
        <w:rPr>
          <w:spacing w:val="-5"/>
          <w:sz w:val="28"/>
          <w:szCs w:val="28"/>
        </w:rPr>
        <w:t xml:space="preserve"> </w:t>
      </w:r>
      <w:r w:rsidR="00623805">
        <w:rPr>
          <w:spacing w:val="-5"/>
          <w:sz w:val="28"/>
          <w:szCs w:val="28"/>
        </w:rPr>
        <w:t>нормативно-правовых</w:t>
      </w:r>
      <w:r w:rsidR="006859E6">
        <w:rPr>
          <w:spacing w:val="-5"/>
          <w:sz w:val="28"/>
          <w:szCs w:val="28"/>
        </w:rPr>
        <w:t xml:space="preserve">  материалов, </w:t>
      </w:r>
      <w:r w:rsidR="008E59AE">
        <w:rPr>
          <w:spacing w:val="-5"/>
          <w:sz w:val="28"/>
          <w:szCs w:val="28"/>
        </w:rPr>
        <w:t xml:space="preserve"> электронных образовательных ресурсов, </w:t>
      </w:r>
      <w:r w:rsidR="006859E6">
        <w:rPr>
          <w:spacing w:val="-5"/>
          <w:sz w:val="28"/>
          <w:szCs w:val="28"/>
        </w:rPr>
        <w:t xml:space="preserve">используемых </w:t>
      </w:r>
      <w:r w:rsidR="008E59AE">
        <w:rPr>
          <w:spacing w:val="-5"/>
          <w:sz w:val="28"/>
          <w:szCs w:val="28"/>
        </w:rPr>
        <w:t xml:space="preserve">в </w:t>
      </w:r>
      <w:r w:rsidR="00F5637E">
        <w:rPr>
          <w:spacing w:val="-5"/>
          <w:sz w:val="28"/>
          <w:szCs w:val="28"/>
        </w:rPr>
        <w:t>целях</w:t>
      </w:r>
      <w:r w:rsidR="008E59AE">
        <w:rPr>
          <w:spacing w:val="-5"/>
          <w:sz w:val="28"/>
          <w:szCs w:val="28"/>
        </w:rPr>
        <w:t xml:space="preserve"> формирования знаний предметной области и умений осуществлять </w:t>
      </w:r>
      <w:r w:rsidR="00520DAF">
        <w:rPr>
          <w:spacing w:val="-5"/>
          <w:sz w:val="28"/>
          <w:szCs w:val="28"/>
        </w:rPr>
        <w:t>информационно-</w:t>
      </w:r>
      <w:r w:rsidR="008E59AE">
        <w:rPr>
          <w:spacing w:val="-5"/>
          <w:sz w:val="28"/>
          <w:szCs w:val="28"/>
        </w:rPr>
        <w:t>управленческую деятельность</w:t>
      </w:r>
      <w:r w:rsidR="00966E8E">
        <w:rPr>
          <w:spacing w:val="-5"/>
          <w:sz w:val="28"/>
          <w:szCs w:val="28"/>
        </w:rPr>
        <w:t>.</w:t>
      </w:r>
      <w:r w:rsidR="00F5637E">
        <w:rPr>
          <w:spacing w:val="-5"/>
          <w:sz w:val="28"/>
          <w:szCs w:val="28"/>
        </w:rPr>
        <w:t xml:space="preserve"> </w:t>
      </w:r>
      <w:r w:rsidR="00966E8E">
        <w:rPr>
          <w:spacing w:val="-5"/>
          <w:sz w:val="28"/>
          <w:szCs w:val="28"/>
        </w:rPr>
        <w:t>П</w:t>
      </w:r>
      <w:r w:rsidR="00F5637E">
        <w:rPr>
          <w:spacing w:val="-5"/>
          <w:sz w:val="28"/>
          <w:szCs w:val="28"/>
        </w:rPr>
        <w:t xml:space="preserve">ри этом </w:t>
      </w:r>
      <w:r w:rsidR="00F5637E">
        <w:rPr>
          <w:i/>
          <w:spacing w:val="-5"/>
          <w:sz w:val="28"/>
          <w:szCs w:val="28"/>
        </w:rPr>
        <w:t>и</w:t>
      </w:r>
      <w:r w:rsidR="00520DAF" w:rsidRPr="00B70E85">
        <w:rPr>
          <w:i/>
          <w:spacing w:val="-5"/>
          <w:sz w:val="28"/>
          <w:szCs w:val="28"/>
        </w:rPr>
        <w:t>нформационно-управленческая деятельность</w:t>
      </w:r>
      <w:r w:rsidR="00520DAF">
        <w:rPr>
          <w:spacing w:val="-5"/>
          <w:sz w:val="28"/>
          <w:szCs w:val="28"/>
        </w:rPr>
        <w:t xml:space="preserve"> выпускник</w:t>
      </w:r>
      <w:r w:rsidR="0091262D">
        <w:rPr>
          <w:spacing w:val="-5"/>
          <w:sz w:val="28"/>
          <w:szCs w:val="28"/>
        </w:rPr>
        <w:t>а</w:t>
      </w:r>
      <w:r w:rsidR="00520DAF">
        <w:rPr>
          <w:spacing w:val="-5"/>
          <w:sz w:val="28"/>
          <w:szCs w:val="28"/>
        </w:rPr>
        <w:t xml:space="preserve"> военно</w:t>
      </w:r>
      <w:r w:rsidR="0091262D">
        <w:rPr>
          <w:spacing w:val="-5"/>
          <w:sz w:val="28"/>
          <w:szCs w:val="28"/>
        </w:rPr>
        <w:t xml:space="preserve">го </w:t>
      </w:r>
      <w:r w:rsidR="00520DAF">
        <w:rPr>
          <w:spacing w:val="-5"/>
          <w:sz w:val="28"/>
          <w:szCs w:val="28"/>
        </w:rPr>
        <w:t xml:space="preserve">вуза  </w:t>
      </w:r>
      <w:r w:rsidR="0091262D">
        <w:rPr>
          <w:spacing w:val="-5"/>
          <w:sz w:val="28"/>
          <w:szCs w:val="28"/>
        </w:rPr>
        <w:t xml:space="preserve">командного профиля </w:t>
      </w:r>
      <w:r w:rsidR="0047518B">
        <w:rPr>
          <w:spacing w:val="-5"/>
          <w:sz w:val="28"/>
          <w:szCs w:val="28"/>
        </w:rPr>
        <w:t>в условиях использования средств ИКТ</w:t>
      </w:r>
      <w:r w:rsidR="000274CE">
        <w:rPr>
          <w:spacing w:val="-5"/>
          <w:sz w:val="28"/>
          <w:szCs w:val="28"/>
        </w:rPr>
        <w:t xml:space="preserve"> </w:t>
      </w:r>
      <w:r w:rsidR="00520DAF">
        <w:rPr>
          <w:spacing w:val="-5"/>
          <w:sz w:val="28"/>
          <w:szCs w:val="28"/>
        </w:rPr>
        <w:t>направлена на сбор, накоплени</w:t>
      </w:r>
      <w:r w:rsidR="007974C6">
        <w:rPr>
          <w:spacing w:val="-5"/>
          <w:sz w:val="28"/>
          <w:szCs w:val="28"/>
        </w:rPr>
        <w:t>е</w:t>
      </w:r>
      <w:r w:rsidR="00520DAF">
        <w:rPr>
          <w:spacing w:val="-5"/>
          <w:sz w:val="28"/>
          <w:szCs w:val="28"/>
        </w:rPr>
        <w:t xml:space="preserve"> и хранени</w:t>
      </w:r>
      <w:r w:rsidR="007974C6">
        <w:rPr>
          <w:spacing w:val="-5"/>
          <w:sz w:val="28"/>
          <w:szCs w:val="28"/>
        </w:rPr>
        <w:t>е</w:t>
      </w:r>
      <w:r w:rsidR="00520DAF">
        <w:rPr>
          <w:spacing w:val="-5"/>
          <w:sz w:val="28"/>
          <w:szCs w:val="28"/>
        </w:rPr>
        <w:t xml:space="preserve"> оперативно-тактической</w:t>
      </w:r>
      <w:r w:rsidR="0091262D">
        <w:rPr>
          <w:spacing w:val="-5"/>
          <w:sz w:val="28"/>
          <w:szCs w:val="28"/>
        </w:rPr>
        <w:t xml:space="preserve"> </w:t>
      </w:r>
      <w:r w:rsidR="00520DAF">
        <w:rPr>
          <w:spacing w:val="-5"/>
          <w:sz w:val="28"/>
          <w:szCs w:val="28"/>
        </w:rPr>
        <w:t>информации</w:t>
      </w:r>
      <w:r w:rsidR="0091262D">
        <w:rPr>
          <w:spacing w:val="-5"/>
          <w:sz w:val="28"/>
          <w:szCs w:val="28"/>
        </w:rPr>
        <w:t xml:space="preserve">; обработку  полученного массива  </w:t>
      </w:r>
      <w:r w:rsidR="0047518B">
        <w:rPr>
          <w:spacing w:val="-5"/>
          <w:sz w:val="28"/>
          <w:szCs w:val="28"/>
        </w:rPr>
        <w:t xml:space="preserve">многоаспектных </w:t>
      </w:r>
      <w:r w:rsidR="0091262D">
        <w:rPr>
          <w:spacing w:val="-5"/>
          <w:sz w:val="28"/>
          <w:szCs w:val="28"/>
        </w:rPr>
        <w:t>данных посредством решения расчетных задач по оценке боевой обстановки;</w:t>
      </w:r>
      <w:r w:rsidR="0091262D" w:rsidRPr="0091262D">
        <w:rPr>
          <w:spacing w:val="-5"/>
          <w:sz w:val="28"/>
          <w:szCs w:val="28"/>
        </w:rPr>
        <w:t xml:space="preserve"> </w:t>
      </w:r>
      <w:r w:rsidR="0091262D">
        <w:rPr>
          <w:spacing w:val="-5"/>
          <w:sz w:val="28"/>
          <w:szCs w:val="28"/>
        </w:rPr>
        <w:t xml:space="preserve">анализ сформированного информационного массива с помощью </w:t>
      </w:r>
      <w:r w:rsidR="00D12708">
        <w:rPr>
          <w:spacing w:val="-5"/>
          <w:sz w:val="28"/>
          <w:szCs w:val="28"/>
        </w:rPr>
        <w:t>моделирования боевых действий</w:t>
      </w:r>
      <w:r w:rsidR="00EB0F07">
        <w:rPr>
          <w:spacing w:val="-5"/>
          <w:sz w:val="28"/>
          <w:szCs w:val="28"/>
        </w:rPr>
        <w:t xml:space="preserve"> с целью принятия управленческого решения</w:t>
      </w:r>
      <w:r w:rsidR="00966E8E">
        <w:rPr>
          <w:spacing w:val="-5"/>
          <w:sz w:val="28"/>
          <w:szCs w:val="28"/>
        </w:rPr>
        <w:t>;</w:t>
      </w:r>
      <w:r w:rsidR="00D12708">
        <w:rPr>
          <w:spacing w:val="-5"/>
          <w:sz w:val="28"/>
          <w:szCs w:val="28"/>
        </w:rPr>
        <w:t xml:space="preserve"> </w:t>
      </w:r>
      <w:r w:rsidR="00077F01">
        <w:rPr>
          <w:spacing w:val="-5"/>
          <w:sz w:val="28"/>
          <w:szCs w:val="28"/>
        </w:rPr>
        <w:lastRenderedPageBreak/>
        <w:t xml:space="preserve">представление и </w:t>
      </w:r>
      <w:r w:rsidR="00D12708">
        <w:rPr>
          <w:spacing w:val="-5"/>
          <w:sz w:val="28"/>
          <w:szCs w:val="28"/>
        </w:rPr>
        <w:t>передачу командно-распорядительной информации</w:t>
      </w:r>
      <w:r w:rsidR="0047518B">
        <w:rPr>
          <w:spacing w:val="-5"/>
          <w:sz w:val="28"/>
          <w:szCs w:val="28"/>
        </w:rPr>
        <w:t>.</w:t>
      </w:r>
    </w:p>
    <w:p w:rsidR="00021C8F" w:rsidRDefault="00A60084" w:rsidP="008016F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8325EF">
        <w:rPr>
          <w:color w:val="000000"/>
          <w:sz w:val="28"/>
          <w:szCs w:val="28"/>
        </w:rPr>
        <w:t>еоретическим исследованиям вопросов использования средств ИКТ в учебном процессе</w:t>
      </w:r>
      <w:r>
        <w:rPr>
          <w:color w:val="000000"/>
          <w:sz w:val="28"/>
          <w:szCs w:val="28"/>
        </w:rPr>
        <w:t xml:space="preserve"> посвящены работы </w:t>
      </w:r>
      <w:r w:rsidR="0040107B">
        <w:rPr>
          <w:color w:val="000000"/>
          <w:sz w:val="28"/>
          <w:szCs w:val="28"/>
        </w:rPr>
        <w:t xml:space="preserve">Козлова О.А., Лавиной Т.А., Латышева В.Л., Мазур В.Ф., </w:t>
      </w:r>
      <w:r w:rsidRPr="008325EF">
        <w:rPr>
          <w:color w:val="000000"/>
          <w:sz w:val="28"/>
          <w:szCs w:val="28"/>
        </w:rPr>
        <w:t>Панюковой</w:t>
      </w:r>
      <w:r w:rsidRPr="00767E3A">
        <w:rPr>
          <w:color w:val="000000"/>
          <w:sz w:val="28"/>
          <w:szCs w:val="28"/>
        </w:rPr>
        <w:t xml:space="preserve"> </w:t>
      </w:r>
      <w:r w:rsidRPr="008325EF">
        <w:rPr>
          <w:color w:val="000000"/>
          <w:sz w:val="28"/>
          <w:szCs w:val="28"/>
        </w:rPr>
        <w:t>С.В.,</w:t>
      </w:r>
      <w:r w:rsidR="0040107B">
        <w:rPr>
          <w:color w:val="000000"/>
          <w:sz w:val="28"/>
          <w:szCs w:val="28"/>
        </w:rPr>
        <w:t xml:space="preserve"> </w:t>
      </w:r>
      <w:r w:rsidRPr="008325EF">
        <w:rPr>
          <w:color w:val="000000"/>
          <w:sz w:val="28"/>
          <w:szCs w:val="28"/>
        </w:rPr>
        <w:t>Роберт</w:t>
      </w:r>
      <w:r w:rsidRPr="00767E3A">
        <w:rPr>
          <w:color w:val="000000"/>
          <w:sz w:val="28"/>
          <w:szCs w:val="28"/>
        </w:rPr>
        <w:t xml:space="preserve"> </w:t>
      </w:r>
      <w:r w:rsidRPr="008325EF">
        <w:rPr>
          <w:color w:val="000000"/>
          <w:sz w:val="28"/>
          <w:szCs w:val="28"/>
        </w:rPr>
        <w:t xml:space="preserve">И.В. </w:t>
      </w:r>
      <w:r w:rsidR="0040107B">
        <w:rPr>
          <w:color w:val="000000"/>
          <w:sz w:val="28"/>
          <w:szCs w:val="28"/>
        </w:rPr>
        <w:t>и др.</w:t>
      </w:r>
      <w:r w:rsidRPr="008325EF">
        <w:rPr>
          <w:sz w:val="24"/>
          <w:szCs w:val="24"/>
        </w:rPr>
        <w:t xml:space="preserve"> </w:t>
      </w:r>
      <w:r w:rsidRPr="008325EF">
        <w:rPr>
          <w:color w:val="000000"/>
          <w:sz w:val="28"/>
          <w:szCs w:val="28"/>
        </w:rPr>
        <w:t xml:space="preserve">В этих работах исследован научно-педагогический и учебно-методический потенциал современных средств ИКТ, что создает предпосылки для </w:t>
      </w:r>
      <w:r>
        <w:rPr>
          <w:color w:val="000000"/>
          <w:sz w:val="28"/>
          <w:szCs w:val="28"/>
        </w:rPr>
        <w:t>совершенствования стратегии отбора содержания,  методов и организационных  форм обучения,</w:t>
      </w:r>
      <w:r w:rsidRPr="008325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</w:t>
      </w:r>
      <w:r w:rsidR="00DD445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умений и навыков осуществл</w:t>
      </w:r>
      <w:r w:rsidR="00CE0D81">
        <w:rPr>
          <w:color w:val="000000"/>
          <w:sz w:val="28"/>
          <w:szCs w:val="28"/>
        </w:rPr>
        <w:t>ения</w:t>
      </w:r>
      <w:r>
        <w:rPr>
          <w:color w:val="000000"/>
          <w:sz w:val="28"/>
          <w:szCs w:val="28"/>
        </w:rPr>
        <w:t xml:space="preserve"> информационн</w:t>
      </w:r>
      <w:r w:rsidR="00CE0D81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деятельност</w:t>
      </w:r>
      <w:r w:rsidR="00CE0D81">
        <w:rPr>
          <w:color w:val="000000"/>
          <w:sz w:val="28"/>
          <w:szCs w:val="28"/>
        </w:rPr>
        <w:t>и</w:t>
      </w:r>
      <w:r w:rsidR="00D42725">
        <w:rPr>
          <w:color w:val="000000"/>
          <w:sz w:val="28"/>
          <w:szCs w:val="28"/>
        </w:rPr>
        <w:t xml:space="preserve"> и  организации информационного взаимодействия между участниками учебного процесса. </w:t>
      </w:r>
      <w:r w:rsidR="00BA3EAA">
        <w:rPr>
          <w:color w:val="000000"/>
          <w:sz w:val="28"/>
          <w:szCs w:val="28"/>
        </w:rPr>
        <w:t xml:space="preserve">В исследованиях Данильчук Е.В., </w:t>
      </w:r>
      <w:r w:rsidR="00BA3EAA" w:rsidRPr="00962FE0">
        <w:rPr>
          <w:color w:val="000000"/>
          <w:sz w:val="28"/>
          <w:szCs w:val="28"/>
        </w:rPr>
        <w:t>Захаровой Т.Б., Лавиной Т.</w:t>
      </w:r>
      <w:r w:rsidR="00C4575F">
        <w:rPr>
          <w:color w:val="000000"/>
          <w:sz w:val="28"/>
          <w:szCs w:val="28"/>
        </w:rPr>
        <w:t> </w:t>
      </w:r>
      <w:r w:rsidR="00BA3EAA" w:rsidRPr="00962FE0">
        <w:rPr>
          <w:color w:val="000000"/>
          <w:sz w:val="28"/>
          <w:szCs w:val="28"/>
        </w:rPr>
        <w:t>А., Шухмана</w:t>
      </w:r>
      <w:r w:rsidR="00D96161">
        <w:rPr>
          <w:color w:val="000000"/>
          <w:sz w:val="28"/>
          <w:szCs w:val="28"/>
        </w:rPr>
        <w:t> </w:t>
      </w:r>
      <w:r w:rsidR="00BA3EAA" w:rsidRPr="00962FE0">
        <w:rPr>
          <w:color w:val="000000"/>
          <w:sz w:val="28"/>
          <w:szCs w:val="28"/>
        </w:rPr>
        <w:t>А.</w:t>
      </w:r>
      <w:r w:rsidR="00D96161">
        <w:rPr>
          <w:color w:val="000000"/>
          <w:sz w:val="28"/>
          <w:szCs w:val="28"/>
        </w:rPr>
        <w:t>Е</w:t>
      </w:r>
      <w:r w:rsidR="00BA3EAA" w:rsidRPr="00962FE0">
        <w:rPr>
          <w:color w:val="000000"/>
          <w:sz w:val="28"/>
          <w:szCs w:val="28"/>
        </w:rPr>
        <w:t>. и др.</w:t>
      </w:r>
      <w:r w:rsidR="00BA3EAA">
        <w:rPr>
          <w:color w:val="000000"/>
          <w:sz w:val="28"/>
          <w:szCs w:val="28"/>
        </w:rPr>
        <w:t xml:space="preserve"> рассматриваются вопросы </w:t>
      </w:r>
      <w:r w:rsidR="00F52889">
        <w:rPr>
          <w:color w:val="000000"/>
          <w:sz w:val="28"/>
          <w:szCs w:val="28"/>
        </w:rPr>
        <w:t>осуществления</w:t>
      </w:r>
      <w:r w:rsidR="00BA3EAA">
        <w:rPr>
          <w:color w:val="000000"/>
          <w:sz w:val="28"/>
          <w:szCs w:val="28"/>
        </w:rPr>
        <w:t xml:space="preserve"> информационной деятельности, в том числе вопросы выделения видов и  компонентов информационной деятельности в условиях применения средств ИКТ</w:t>
      </w:r>
      <w:r w:rsidR="00636E50">
        <w:rPr>
          <w:color w:val="000000"/>
          <w:sz w:val="28"/>
          <w:szCs w:val="28"/>
        </w:rPr>
        <w:t>.</w:t>
      </w:r>
      <w:r w:rsidR="00EE0136">
        <w:rPr>
          <w:color w:val="000000"/>
          <w:sz w:val="28"/>
          <w:szCs w:val="28"/>
        </w:rPr>
        <w:t xml:space="preserve"> </w:t>
      </w:r>
      <w:r w:rsidR="00021C8F">
        <w:rPr>
          <w:sz w:val="28"/>
          <w:szCs w:val="28"/>
        </w:rPr>
        <w:t>Однако вопросы</w:t>
      </w:r>
      <w:r w:rsidR="00640A15">
        <w:rPr>
          <w:sz w:val="28"/>
          <w:szCs w:val="28"/>
        </w:rPr>
        <w:t xml:space="preserve"> методического и организационного обеспечения</w:t>
      </w:r>
      <w:r w:rsidR="00021C8F">
        <w:rPr>
          <w:sz w:val="28"/>
          <w:szCs w:val="28"/>
        </w:rPr>
        <w:t xml:space="preserve"> </w:t>
      </w:r>
      <w:r w:rsidR="004F4733">
        <w:rPr>
          <w:sz w:val="28"/>
          <w:szCs w:val="28"/>
        </w:rPr>
        <w:t>заняти</w:t>
      </w:r>
      <w:r w:rsidR="008E59AE">
        <w:rPr>
          <w:sz w:val="28"/>
          <w:szCs w:val="28"/>
        </w:rPr>
        <w:t>й</w:t>
      </w:r>
      <w:r w:rsidR="004F4733">
        <w:rPr>
          <w:sz w:val="28"/>
          <w:szCs w:val="28"/>
        </w:rPr>
        <w:t xml:space="preserve"> по информатике с использованием средств ИКТ</w:t>
      </w:r>
      <w:r w:rsidR="00966E8E">
        <w:rPr>
          <w:sz w:val="28"/>
          <w:szCs w:val="28"/>
        </w:rPr>
        <w:t xml:space="preserve">, направленного на овладение обучаемыми видами </w:t>
      </w:r>
      <w:r w:rsidR="00021C8F">
        <w:rPr>
          <w:sz w:val="28"/>
          <w:szCs w:val="28"/>
        </w:rPr>
        <w:t xml:space="preserve">  </w:t>
      </w:r>
      <w:r w:rsidR="004F4733">
        <w:rPr>
          <w:sz w:val="28"/>
          <w:szCs w:val="28"/>
        </w:rPr>
        <w:t>информационно</w:t>
      </w:r>
      <w:r w:rsidR="00966E8E">
        <w:rPr>
          <w:sz w:val="28"/>
          <w:szCs w:val="28"/>
        </w:rPr>
        <w:t>-управленческой</w:t>
      </w:r>
      <w:r w:rsidR="004F4733">
        <w:rPr>
          <w:sz w:val="28"/>
          <w:szCs w:val="28"/>
        </w:rPr>
        <w:t xml:space="preserve"> деятельности</w:t>
      </w:r>
      <w:r w:rsidR="00966E8E">
        <w:rPr>
          <w:sz w:val="28"/>
          <w:szCs w:val="28"/>
        </w:rPr>
        <w:t>,</w:t>
      </w:r>
      <w:r w:rsidR="00D066FA">
        <w:rPr>
          <w:sz w:val="28"/>
          <w:szCs w:val="28"/>
        </w:rPr>
        <w:t xml:space="preserve"> </w:t>
      </w:r>
      <w:r w:rsidR="00021C8F" w:rsidRPr="00BA7903">
        <w:rPr>
          <w:sz w:val="28"/>
          <w:szCs w:val="28"/>
        </w:rPr>
        <w:t>раскрыты недостаточно.</w:t>
      </w:r>
      <w:r w:rsidR="00021C8F">
        <w:rPr>
          <w:sz w:val="28"/>
          <w:szCs w:val="28"/>
        </w:rPr>
        <w:t xml:space="preserve"> </w:t>
      </w:r>
    </w:p>
    <w:p w:rsidR="00966E8E" w:rsidRDefault="005750F0" w:rsidP="00924E2F">
      <w:pPr>
        <w:widowControl/>
        <w:shd w:val="clear" w:color="auto" w:fill="FFFFFF"/>
        <w:autoSpaceDE/>
        <w:autoSpaceDN/>
        <w:adjustRightInd/>
        <w:spacing w:line="252" w:lineRule="auto"/>
        <w:ind w:firstLine="709"/>
        <w:jc w:val="both"/>
        <w:rPr>
          <w:sz w:val="28"/>
          <w:szCs w:val="28"/>
        </w:rPr>
      </w:pPr>
      <w:r w:rsidRPr="00877430">
        <w:rPr>
          <w:sz w:val="28"/>
          <w:szCs w:val="28"/>
        </w:rPr>
        <w:t xml:space="preserve">В </w:t>
      </w:r>
      <w:r w:rsidR="004F4733">
        <w:rPr>
          <w:sz w:val="28"/>
          <w:szCs w:val="28"/>
        </w:rPr>
        <w:t>исследованиях</w:t>
      </w:r>
      <w:r w:rsidR="00B70E85">
        <w:rPr>
          <w:sz w:val="28"/>
          <w:szCs w:val="28"/>
        </w:rPr>
        <w:t xml:space="preserve"> </w:t>
      </w:r>
      <w:r w:rsidR="004F4733">
        <w:rPr>
          <w:sz w:val="28"/>
          <w:szCs w:val="28"/>
        </w:rPr>
        <w:t xml:space="preserve"> </w:t>
      </w:r>
      <w:r w:rsidR="00341646">
        <w:rPr>
          <w:sz w:val="28"/>
          <w:szCs w:val="28"/>
        </w:rPr>
        <w:t xml:space="preserve">Барабанщикова А.В., Кандыбовича Л.А.,  </w:t>
      </w:r>
      <w:r w:rsidR="00B70E85" w:rsidRPr="00877430">
        <w:rPr>
          <w:sz w:val="28"/>
          <w:szCs w:val="28"/>
        </w:rPr>
        <w:t xml:space="preserve">Мачулина В.В., </w:t>
      </w:r>
      <w:r w:rsidR="00341646">
        <w:rPr>
          <w:sz w:val="28"/>
          <w:szCs w:val="28"/>
        </w:rPr>
        <w:t>Столяревского С.П.</w:t>
      </w:r>
      <w:r w:rsidR="00B70E85" w:rsidRPr="00877430">
        <w:rPr>
          <w:sz w:val="28"/>
          <w:szCs w:val="28"/>
        </w:rPr>
        <w:t xml:space="preserve"> и др.</w:t>
      </w:r>
      <w:r w:rsidR="00B70E85">
        <w:rPr>
          <w:sz w:val="28"/>
          <w:szCs w:val="28"/>
        </w:rPr>
        <w:t xml:space="preserve"> </w:t>
      </w:r>
      <w:r w:rsidR="004F4733">
        <w:rPr>
          <w:sz w:val="28"/>
          <w:szCs w:val="28"/>
        </w:rPr>
        <w:t>выделен</w:t>
      </w:r>
      <w:r w:rsidR="00FF6D53">
        <w:rPr>
          <w:sz w:val="28"/>
          <w:szCs w:val="28"/>
        </w:rPr>
        <w:t>ы</w:t>
      </w:r>
      <w:r w:rsidR="004F4733">
        <w:rPr>
          <w:sz w:val="28"/>
          <w:szCs w:val="28"/>
        </w:rPr>
        <w:t xml:space="preserve"> </w:t>
      </w:r>
      <w:r w:rsidR="00B70E85">
        <w:rPr>
          <w:sz w:val="28"/>
          <w:szCs w:val="28"/>
        </w:rPr>
        <w:t xml:space="preserve"> </w:t>
      </w:r>
      <w:r w:rsidR="00FF6D53">
        <w:rPr>
          <w:sz w:val="28"/>
          <w:szCs w:val="28"/>
        </w:rPr>
        <w:t>особенности</w:t>
      </w:r>
      <w:r w:rsidR="00B70E85">
        <w:rPr>
          <w:sz w:val="28"/>
          <w:szCs w:val="28"/>
        </w:rPr>
        <w:t xml:space="preserve"> </w:t>
      </w:r>
      <w:r w:rsidR="00B70E85" w:rsidRPr="00877430">
        <w:rPr>
          <w:sz w:val="28"/>
          <w:szCs w:val="28"/>
        </w:rPr>
        <w:t xml:space="preserve">труда </w:t>
      </w:r>
      <w:r w:rsidR="006D15BE">
        <w:rPr>
          <w:sz w:val="28"/>
          <w:szCs w:val="28"/>
        </w:rPr>
        <w:t>военного</w:t>
      </w:r>
      <w:r w:rsidR="006D15BE" w:rsidRPr="00877430">
        <w:rPr>
          <w:sz w:val="28"/>
          <w:szCs w:val="28"/>
        </w:rPr>
        <w:t xml:space="preserve"> </w:t>
      </w:r>
      <w:r w:rsidRPr="00877430">
        <w:rPr>
          <w:sz w:val="28"/>
          <w:szCs w:val="28"/>
        </w:rPr>
        <w:t xml:space="preserve">специалиста командного профиля: </w:t>
      </w:r>
      <w:r w:rsidR="00877430" w:rsidRPr="00877430">
        <w:rPr>
          <w:sz w:val="28"/>
          <w:szCs w:val="28"/>
        </w:rPr>
        <w:t>функциональная и временная регламентация военно-профессиональной деятельности</w:t>
      </w:r>
      <w:r w:rsidR="00B70E85">
        <w:rPr>
          <w:sz w:val="28"/>
          <w:szCs w:val="28"/>
        </w:rPr>
        <w:t>;</w:t>
      </w:r>
      <w:r w:rsidR="00877430" w:rsidRPr="00877430">
        <w:rPr>
          <w:sz w:val="28"/>
          <w:szCs w:val="28"/>
        </w:rPr>
        <w:t xml:space="preserve"> </w:t>
      </w:r>
      <w:r w:rsidRPr="00877430">
        <w:rPr>
          <w:sz w:val="28"/>
          <w:szCs w:val="28"/>
        </w:rPr>
        <w:t xml:space="preserve"> экстремальность условий выполнения </w:t>
      </w:r>
      <w:r w:rsidR="004F4733">
        <w:rPr>
          <w:sz w:val="28"/>
          <w:szCs w:val="28"/>
        </w:rPr>
        <w:t>служебных</w:t>
      </w:r>
      <w:r w:rsidRPr="00877430">
        <w:rPr>
          <w:sz w:val="28"/>
          <w:szCs w:val="28"/>
        </w:rPr>
        <w:t xml:space="preserve"> обязанностей;</w:t>
      </w:r>
      <w:r w:rsidR="00877430" w:rsidRPr="00877430">
        <w:rPr>
          <w:sz w:val="28"/>
          <w:szCs w:val="28"/>
        </w:rPr>
        <w:t xml:space="preserve"> полифункциональность воинского труда</w:t>
      </w:r>
      <w:r w:rsidR="00B70E85">
        <w:rPr>
          <w:sz w:val="28"/>
          <w:szCs w:val="28"/>
        </w:rPr>
        <w:t>;</w:t>
      </w:r>
      <w:r w:rsidR="00877430" w:rsidRPr="00877430">
        <w:rPr>
          <w:sz w:val="28"/>
          <w:szCs w:val="28"/>
        </w:rPr>
        <w:t xml:space="preserve"> </w:t>
      </w:r>
      <w:r w:rsidR="00F12B78">
        <w:rPr>
          <w:sz w:val="28"/>
          <w:szCs w:val="28"/>
        </w:rPr>
        <w:t xml:space="preserve">высокий уровень личной ответственности  командира за результаты  принятого решения, требующего </w:t>
      </w:r>
      <w:r w:rsidR="00F12B78" w:rsidRPr="00C44FCD">
        <w:rPr>
          <w:sz w:val="28"/>
          <w:szCs w:val="28"/>
        </w:rPr>
        <w:t xml:space="preserve">самоанализа </w:t>
      </w:r>
      <w:r w:rsidR="00F12B78" w:rsidRPr="00C44FCD">
        <w:rPr>
          <w:color w:val="000000"/>
          <w:sz w:val="28"/>
          <w:szCs w:val="28"/>
        </w:rPr>
        <w:t>собственной деятельности.</w:t>
      </w:r>
      <w:r w:rsidR="00F12B78">
        <w:rPr>
          <w:color w:val="000000"/>
          <w:sz w:val="28"/>
          <w:szCs w:val="28"/>
        </w:rPr>
        <w:t xml:space="preserve"> </w:t>
      </w:r>
      <w:r w:rsidR="00940EF5">
        <w:rPr>
          <w:sz w:val="28"/>
          <w:szCs w:val="28"/>
        </w:rPr>
        <w:t xml:space="preserve">Одновременно с этим </w:t>
      </w:r>
      <w:r w:rsidR="00D066FA">
        <w:rPr>
          <w:sz w:val="28"/>
          <w:szCs w:val="28"/>
        </w:rPr>
        <w:t xml:space="preserve"> </w:t>
      </w:r>
      <w:r w:rsidR="00940EF5">
        <w:rPr>
          <w:sz w:val="28"/>
          <w:szCs w:val="28"/>
        </w:rPr>
        <w:t>рассматриваемы</w:t>
      </w:r>
      <w:r w:rsidR="003E18CA">
        <w:rPr>
          <w:sz w:val="28"/>
          <w:szCs w:val="28"/>
        </w:rPr>
        <w:t>е</w:t>
      </w:r>
      <w:r w:rsidR="00D066FA">
        <w:rPr>
          <w:sz w:val="28"/>
          <w:szCs w:val="28"/>
        </w:rPr>
        <w:t xml:space="preserve"> работ</w:t>
      </w:r>
      <w:r w:rsidR="003E18CA">
        <w:rPr>
          <w:sz w:val="28"/>
          <w:szCs w:val="28"/>
        </w:rPr>
        <w:t>ы</w:t>
      </w:r>
      <w:r w:rsidR="00D066FA">
        <w:rPr>
          <w:sz w:val="28"/>
          <w:szCs w:val="28"/>
        </w:rPr>
        <w:t xml:space="preserve"> </w:t>
      </w:r>
      <w:r w:rsidR="003E18CA">
        <w:rPr>
          <w:sz w:val="28"/>
          <w:szCs w:val="28"/>
        </w:rPr>
        <w:t xml:space="preserve">не ориентированы на </w:t>
      </w:r>
      <w:r w:rsidR="00D066FA">
        <w:rPr>
          <w:sz w:val="28"/>
          <w:szCs w:val="28"/>
        </w:rPr>
        <w:t>раскрыт</w:t>
      </w:r>
      <w:r w:rsidR="003E18CA">
        <w:rPr>
          <w:sz w:val="28"/>
          <w:szCs w:val="28"/>
        </w:rPr>
        <w:t xml:space="preserve">ие </w:t>
      </w:r>
      <w:r w:rsidR="00D066FA">
        <w:rPr>
          <w:sz w:val="28"/>
          <w:szCs w:val="28"/>
        </w:rPr>
        <w:t>особенност</w:t>
      </w:r>
      <w:r w:rsidR="003E18CA">
        <w:rPr>
          <w:sz w:val="28"/>
          <w:szCs w:val="28"/>
        </w:rPr>
        <w:t xml:space="preserve">ей </w:t>
      </w:r>
      <w:r w:rsidR="00D066FA">
        <w:rPr>
          <w:sz w:val="28"/>
          <w:szCs w:val="28"/>
        </w:rPr>
        <w:t xml:space="preserve">решения  командным составом профессиональных задач </w:t>
      </w:r>
      <w:r w:rsidR="00966E8E">
        <w:rPr>
          <w:sz w:val="28"/>
          <w:szCs w:val="28"/>
        </w:rPr>
        <w:t>в процессе осуществления информационно-управленческой деятельности</w:t>
      </w:r>
      <w:r w:rsidR="00966E8E" w:rsidRPr="00966E8E">
        <w:rPr>
          <w:sz w:val="28"/>
          <w:szCs w:val="28"/>
        </w:rPr>
        <w:t xml:space="preserve"> </w:t>
      </w:r>
      <w:r w:rsidR="00966E8E">
        <w:rPr>
          <w:sz w:val="28"/>
          <w:szCs w:val="28"/>
        </w:rPr>
        <w:t xml:space="preserve">в условиях применения </w:t>
      </w:r>
      <w:r w:rsidR="006D15BE">
        <w:rPr>
          <w:sz w:val="28"/>
          <w:szCs w:val="28"/>
        </w:rPr>
        <w:t>методов</w:t>
      </w:r>
      <w:r w:rsidR="00966E8E">
        <w:rPr>
          <w:sz w:val="28"/>
          <w:szCs w:val="28"/>
        </w:rPr>
        <w:t xml:space="preserve"> информатики и </w:t>
      </w:r>
      <w:r w:rsidR="006D15BE">
        <w:rPr>
          <w:sz w:val="28"/>
          <w:szCs w:val="28"/>
        </w:rPr>
        <w:t xml:space="preserve">средств </w:t>
      </w:r>
      <w:r w:rsidR="00966E8E">
        <w:rPr>
          <w:sz w:val="28"/>
          <w:szCs w:val="28"/>
        </w:rPr>
        <w:t>ИКТ.</w:t>
      </w:r>
      <w:r w:rsidR="00F12B78">
        <w:rPr>
          <w:sz w:val="28"/>
          <w:szCs w:val="28"/>
        </w:rPr>
        <w:t xml:space="preserve"> </w:t>
      </w:r>
    </w:p>
    <w:p w:rsidR="00924E2F" w:rsidRDefault="00924E2F" w:rsidP="00924E2F">
      <w:pPr>
        <w:widowControl/>
        <w:shd w:val="clear" w:color="auto" w:fill="FFFFFF"/>
        <w:autoSpaceDE/>
        <w:autoSpaceDN/>
        <w:adjustRightInd/>
        <w:spacing w:line="252" w:lineRule="auto"/>
        <w:ind w:firstLine="709"/>
        <w:jc w:val="both"/>
        <w:rPr>
          <w:sz w:val="28"/>
          <w:szCs w:val="28"/>
        </w:rPr>
      </w:pPr>
      <w:r w:rsidRPr="00487A8E">
        <w:rPr>
          <w:color w:val="000000"/>
          <w:sz w:val="28"/>
          <w:szCs w:val="28"/>
        </w:rPr>
        <w:t>В ходе информационной деятельности на занятиях по информатике обучаемый проявляет себя и как субъект, и как личность</w:t>
      </w:r>
      <w:r w:rsidR="00487A8E" w:rsidRPr="00487A8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87A8E" w:rsidRPr="00487A8E">
        <w:rPr>
          <w:color w:val="000000"/>
          <w:sz w:val="28"/>
          <w:szCs w:val="28"/>
        </w:rPr>
        <w:t>поэтому в качестве способа организации учебного процесса определен</w:t>
      </w:r>
      <w:r w:rsidR="00F86C2F">
        <w:rPr>
          <w:color w:val="000000"/>
          <w:sz w:val="28"/>
          <w:szCs w:val="28"/>
        </w:rPr>
        <w:t>ы</w:t>
      </w:r>
      <w:r w:rsidR="00487A8E" w:rsidRPr="00487A8E">
        <w:rPr>
          <w:color w:val="000000"/>
          <w:sz w:val="28"/>
          <w:szCs w:val="28"/>
        </w:rPr>
        <w:t xml:space="preserve"> личностно ориентированный и деятельностный</w:t>
      </w:r>
      <w:r w:rsidR="00F86C2F">
        <w:rPr>
          <w:color w:val="000000"/>
          <w:sz w:val="28"/>
          <w:szCs w:val="28"/>
        </w:rPr>
        <w:t xml:space="preserve"> подходы к обучению.</w:t>
      </w:r>
      <w:r w:rsidR="00487A8E" w:rsidRPr="00487A8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Современные методики личностно ориентированного обучения (Бондаревская Е.В.</w:t>
      </w:r>
      <w:r w:rsidR="004F5022">
        <w:rPr>
          <w:color w:val="000000"/>
          <w:sz w:val="28"/>
          <w:szCs w:val="28"/>
        </w:rPr>
        <w:t>,</w:t>
      </w:r>
      <w:r w:rsidR="004F5022" w:rsidRPr="004F5022">
        <w:rPr>
          <w:color w:val="000000"/>
          <w:sz w:val="28"/>
          <w:szCs w:val="28"/>
        </w:rPr>
        <w:t xml:space="preserve"> </w:t>
      </w:r>
      <w:r w:rsidR="004F5022">
        <w:rPr>
          <w:color w:val="000000"/>
          <w:sz w:val="28"/>
          <w:szCs w:val="28"/>
        </w:rPr>
        <w:t>Гужвенко Е.И.</w:t>
      </w:r>
      <w:r>
        <w:rPr>
          <w:color w:val="000000"/>
          <w:sz w:val="28"/>
          <w:szCs w:val="28"/>
        </w:rPr>
        <w:t>,</w:t>
      </w:r>
      <w:r w:rsidR="00AD763C">
        <w:rPr>
          <w:color w:val="000000"/>
          <w:sz w:val="28"/>
          <w:szCs w:val="28"/>
        </w:rPr>
        <w:t xml:space="preserve"> Зеер Э.Ф.,</w:t>
      </w:r>
      <w:r>
        <w:rPr>
          <w:color w:val="000000"/>
          <w:sz w:val="28"/>
          <w:szCs w:val="28"/>
        </w:rPr>
        <w:t xml:space="preserve"> </w:t>
      </w:r>
      <w:r w:rsidR="004F5022" w:rsidRPr="007C668D">
        <w:rPr>
          <w:color w:val="000000"/>
          <w:sz w:val="28"/>
          <w:szCs w:val="28"/>
        </w:rPr>
        <w:t>Панюков</w:t>
      </w:r>
      <w:r w:rsidR="004F5022">
        <w:rPr>
          <w:color w:val="000000"/>
          <w:sz w:val="28"/>
          <w:szCs w:val="28"/>
        </w:rPr>
        <w:t>а</w:t>
      </w:r>
      <w:r w:rsidR="004F5022" w:rsidRPr="007C668D">
        <w:rPr>
          <w:color w:val="000000"/>
          <w:sz w:val="28"/>
          <w:szCs w:val="28"/>
        </w:rPr>
        <w:t xml:space="preserve"> С.В</w:t>
      </w:r>
      <w:r w:rsidR="004F5022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Сериков  В.В., Якиманская И.С. и др.) ориентированы </w:t>
      </w:r>
      <w:r w:rsidRPr="007C668D">
        <w:rPr>
          <w:color w:val="000000"/>
          <w:sz w:val="28"/>
          <w:szCs w:val="28"/>
        </w:rPr>
        <w:t>на организаци</w:t>
      </w:r>
      <w:r>
        <w:rPr>
          <w:color w:val="000000"/>
          <w:sz w:val="28"/>
          <w:szCs w:val="28"/>
        </w:rPr>
        <w:t>ю</w:t>
      </w:r>
      <w:r w:rsidRPr="007C668D">
        <w:rPr>
          <w:color w:val="000000"/>
          <w:sz w:val="28"/>
          <w:szCs w:val="28"/>
        </w:rPr>
        <w:t xml:space="preserve"> процесса обучения</w:t>
      </w:r>
      <w:r>
        <w:rPr>
          <w:color w:val="000000"/>
          <w:sz w:val="28"/>
          <w:szCs w:val="28"/>
        </w:rPr>
        <w:t>, учитывающего</w:t>
      </w:r>
      <w:r w:rsidRPr="007C668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уровень обученности и практический опыт обучаемого</w:t>
      </w:r>
      <w:r w:rsidR="004F5022">
        <w:rPr>
          <w:color w:val="000000"/>
          <w:sz w:val="28"/>
          <w:szCs w:val="28"/>
        </w:rPr>
        <w:t>.</w:t>
      </w:r>
      <w:r w:rsidR="000A68C6">
        <w:rPr>
          <w:color w:val="000000"/>
          <w:sz w:val="28"/>
          <w:szCs w:val="28"/>
        </w:rPr>
        <w:t xml:space="preserve"> </w:t>
      </w:r>
      <w:r w:rsidR="00FC60FB">
        <w:rPr>
          <w:sz w:val="28"/>
          <w:szCs w:val="28"/>
        </w:rPr>
        <w:t>В</w:t>
      </w:r>
      <w:r w:rsidRPr="00BA7903">
        <w:rPr>
          <w:sz w:val="28"/>
          <w:szCs w:val="28"/>
        </w:rPr>
        <w:t xml:space="preserve"> работах Гальперина П.Я., Давыдова В.В., Леонтьева А.Н. и др. отмеча</w:t>
      </w:r>
      <w:r w:rsidR="00FC60FB">
        <w:rPr>
          <w:sz w:val="28"/>
          <w:szCs w:val="28"/>
        </w:rPr>
        <w:t>е</w:t>
      </w:r>
      <w:r w:rsidRPr="00BA7903">
        <w:rPr>
          <w:sz w:val="28"/>
          <w:szCs w:val="28"/>
        </w:rPr>
        <w:t>т</w:t>
      </w:r>
      <w:r w:rsidR="00FC60FB">
        <w:rPr>
          <w:sz w:val="28"/>
          <w:szCs w:val="28"/>
        </w:rPr>
        <w:t>ся</w:t>
      </w:r>
      <w:r w:rsidRPr="00BA7903">
        <w:rPr>
          <w:sz w:val="28"/>
          <w:szCs w:val="28"/>
        </w:rPr>
        <w:t xml:space="preserve">, что </w:t>
      </w:r>
      <w:r w:rsidR="00F86C2F">
        <w:rPr>
          <w:sz w:val="28"/>
          <w:szCs w:val="28"/>
        </w:rPr>
        <w:t>различные виды деятельности</w:t>
      </w:r>
      <w:r w:rsidR="00F86C2F" w:rsidRPr="00BA790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позволяют</w:t>
      </w:r>
      <w:r w:rsidRPr="00BA790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 w:rsidRPr="00BA7903">
        <w:rPr>
          <w:spacing w:val="-1"/>
          <w:sz w:val="28"/>
          <w:szCs w:val="28"/>
        </w:rPr>
        <w:t xml:space="preserve">формировать у </w:t>
      </w:r>
      <w:r>
        <w:rPr>
          <w:spacing w:val="-1"/>
          <w:sz w:val="28"/>
          <w:szCs w:val="28"/>
        </w:rPr>
        <w:t>обучаемого</w:t>
      </w:r>
      <w:r w:rsidRPr="00BA7903">
        <w:rPr>
          <w:spacing w:val="-1"/>
          <w:sz w:val="28"/>
          <w:szCs w:val="28"/>
        </w:rPr>
        <w:t xml:space="preserve"> готов</w:t>
      </w:r>
      <w:r>
        <w:rPr>
          <w:spacing w:val="-1"/>
          <w:sz w:val="28"/>
          <w:szCs w:val="28"/>
        </w:rPr>
        <w:t>ность</w:t>
      </w:r>
      <w:r w:rsidRPr="00BA7903">
        <w:rPr>
          <w:spacing w:val="-1"/>
          <w:sz w:val="28"/>
          <w:szCs w:val="28"/>
        </w:rPr>
        <w:t xml:space="preserve"> к самостоятельно</w:t>
      </w:r>
      <w:r>
        <w:rPr>
          <w:spacing w:val="-1"/>
          <w:sz w:val="28"/>
          <w:szCs w:val="28"/>
        </w:rPr>
        <w:t>й профессиональной деятельности.</w:t>
      </w:r>
      <w:r>
        <w:rPr>
          <w:sz w:val="28"/>
          <w:szCs w:val="28"/>
        </w:rPr>
        <w:t xml:space="preserve"> </w:t>
      </w:r>
      <w:r w:rsidRPr="00BA7903">
        <w:rPr>
          <w:sz w:val="28"/>
          <w:szCs w:val="28"/>
        </w:rPr>
        <w:t xml:space="preserve">Однако следует отметить, что </w:t>
      </w:r>
      <w:r w:rsidRPr="007C668D">
        <w:rPr>
          <w:color w:val="000000"/>
          <w:sz w:val="28"/>
          <w:szCs w:val="28"/>
        </w:rPr>
        <w:t>организаци</w:t>
      </w:r>
      <w:r w:rsidR="00F86C2F">
        <w:rPr>
          <w:color w:val="000000"/>
          <w:sz w:val="28"/>
          <w:szCs w:val="28"/>
        </w:rPr>
        <w:t>я</w:t>
      </w:r>
      <w:r w:rsidRPr="007C668D">
        <w:rPr>
          <w:color w:val="000000"/>
          <w:sz w:val="28"/>
          <w:szCs w:val="28"/>
        </w:rPr>
        <w:t xml:space="preserve"> процесса </w:t>
      </w:r>
      <w:r w:rsidR="00290A41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информатик</w:t>
      </w:r>
      <w:r w:rsidR="00290A4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8F2278">
        <w:rPr>
          <w:color w:val="000000"/>
          <w:sz w:val="28"/>
          <w:szCs w:val="28"/>
        </w:rPr>
        <w:t xml:space="preserve">в </w:t>
      </w:r>
      <w:r w:rsidR="008F2278">
        <w:rPr>
          <w:color w:val="000000"/>
          <w:sz w:val="28"/>
          <w:szCs w:val="28"/>
        </w:rPr>
        <w:lastRenderedPageBreak/>
        <w:t>условиях реализации</w:t>
      </w:r>
      <w:r>
        <w:rPr>
          <w:color w:val="000000"/>
          <w:sz w:val="28"/>
          <w:szCs w:val="28"/>
        </w:rPr>
        <w:t xml:space="preserve"> </w:t>
      </w:r>
      <w:r w:rsidR="00F64F76">
        <w:rPr>
          <w:color w:val="000000"/>
          <w:sz w:val="28"/>
          <w:szCs w:val="28"/>
        </w:rPr>
        <w:t xml:space="preserve">частнометодических </w:t>
      </w:r>
      <w:r w:rsidR="00EB60D6">
        <w:rPr>
          <w:color w:val="000000"/>
          <w:sz w:val="28"/>
          <w:szCs w:val="28"/>
        </w:rPr>
        <w:t xml:space="preserve">принципов </w:t>
      </w:r>
      <w:r>
        <w:rPr>
          <w:color w:val="000000"/>
          <w:sz w:val="28"/>
          <w:szCs w:val="28"/>
        </w:rPr>
        <w:t>л</w:t>
      </w:r>
      <w:r w:rsidRPr="007C668D">
        <w:rPr>
          <w:color w:val="000000"/>
          <w:sz w:val="28"/>
          <w:szCs w:val="28"/>
        </w:rPr>
        <w:t>ичностно</w:t>
      </w:r>
      <w:r>
        <w:rPr>
          <w:color w:val="000000"/>
          <w:sz w:val="28"/>
          <w:szCs w:val="28"/>
        </w:rPr>
        <w:t xml:space="preserve"> </w:t>
      </w:r>
      <w:r w:rsidRPr="007C668D">
        <w:rPr>
          <w:color w:val="000000"/>
          <w:sz w:val="28"/>
          <w:szCs w:val="28"/>
        </w:rPr>
        <w:t>ориентированн</w:t>
      </w:r>
      <w:r>
        <w:rPr>
          <w:color w:val="000000"/>
          <w:sz w:val="28"/>
          <w:szCs w:val="28"/>
        </w:rPr>
        <w:t xml:space="preserve">ого </w:t>
      </w:r>
      <w:r w:rsidRPr="007C668D">
        <w:rPr>
          <w:color w:val="000000"/>
          <w:sz w:val="28"/>
          <w:szCs w:val="28"/>
        </w:rPr>
        <w:t>и деятельностн</w:t>
      </w:r>
      <w:r w:rsidR="008F2278">
        <w:rPr>
          <w:color w:val="000000"/>
          <w:sz w:val="28"/>
          <w:szCs w:val="28"/>
        </w:rPr>
        <w:t xml:space="preserve">ого </w:t>
      </w:r>
      <w:r w:rsidRPr="007C668D">
        <w:rPr>
          <w:color w:val="000000"/>
          <w:sz w:val="28"/>
          <w:szCs w:val="28"/>
        </w:rPr>
        <w:t>подход</w:t>
      </w:r>
      <w:r>
        <w:rPr>
          <w:color w:val="000000"/>
          <w:sz w:val="28"/>
          <w:szCs w:val="28"/>
        </w:rPr>
        <w:t xml:space="preserve">ов в военном вузе командного профиля </w:t>
      </w:r>
      <w:r w:rsidR="008F2278">
        <w:rPr>
          <w:color w:val="000000"/>
          <w:sz w:val="28"/>
          <w:szCs w:val="28"/>
        </w:rPr>
        <w:t>не нашла широкого применения</w:t>
      </w:r>
      <w:r w:rsidR="00CC331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06E3C" w:rsidRDefault="00B15B3B" w:rsidP="006338C7">
      <w:pPr>
        <w:widowControl/>
        <w:shd w:val="clear" w:color="auto" w:fill="FFFFFF"/>
        <w:autoSpaceDE/>
        <w:autoSpaceDN/>
        <w:adjustRightInd/>
        <w:spacing w:line="25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работах </w:t>
      </w:r>
      <w:r>
        <w:rPr>
          <w:sz w:val="28"/>
          <w:szCs w:val="28"/>
        </w:rPr>
        <w:t xml:space="preserve">Гужвенко Е.И., </w:t>
      </w:r>
      <w:r w:rsidRPr="00EF4B02">
        <w:rPr>
          <w:color w:val="000000"/>
          <w:sz w:val="28"/>
          <w:szCs w:val="28"/>
        </w:rPr>
        <w:t>Данилюк</w:t>
      </w:r>
      <w:r>
        <w:rPr>
          <w:color w:val="000000"/>
          <w:sz w:val="28"/>
          <w:szCs w:val="28"/>
        </w:rPr>
        <w:t>а</w:t>
      </w:r>
      <w:r w:rsidRPr="00E635F9">
        <w:rPr>
          <w:color w:val="000000"/>
          <w:sz w:val="28"/>
          <w:szCs w:val="28"/>
        </w:rPr>
        <w:t xml:space="preserve"> </w:t>
      </w:r>
      <w:r w:rsidRPr="00EF4B02">
        <w:rPr>
          <w:color w:val="000000"/>
          <w:sz w:val="28"/>
          <w:szCs w:val="28"/>
        </w:rPr>
        <w:t>С.Г</w:t>
      </w:r>
      <w:r>
        <w:rPr>
          <w:color w:val="000000"/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EF4B02">
        <w:rPr>
          <w:sz w:val="28"/>
          <w:szCs w:val="28"/>
        </w:rPr>
        <w:t>Козлов</w:t>
      </w:r>
      <w:r>
        <w:rPr>
          <w:sz w:val="28"/>
          <w:szCs w:val="28"/>
        </w:rPr>
        <w:t>а</w:t>
      </w:r>
      <w:r w:rsidRPr="00E635F9">
        <w:rPr>
          <w:sz w:val="28"/>
          <w:szCs w:val="28"/>
        </w:rPr>
        <w:t xml:space="preserve"> </w:t>
      </w:r>
      <w:r w:rsidRPr="00EF4B02">
        <w:rPr>
          <w:sz w:val="28"/>
          <w:szCs w:val="28"/>
        </w:rPr>
        <w:t>О.А.,</w:t>
      </w:r>
      <w:r w:rsidRPr="003232CC">
        <w:rPr>
          <w:sz w:val="28"/>
          <w:szCs w:val="28"/>
        </w:rPr>
        <w:t xml:space="preserve"> </w:t>
      </w:r>
      <w:r w:rsidRPr="00EF4B02">
        <w:rPr>
          <w:color w:val="000000"/>
          <w:sz w:val="28"/>
          <w:szCs w:val="28"/>
        </w:rPr>
        <w:t>Михайлов</w:t>
      </w:r>
      <w:r>
        <w:rPr>
          <w:color w:val="000000"/>
          <w:sz w:val="28"/>
          <w:szCs w:val="28"/>
        </w:rPr>
        <w:t>а</w:t>
      </w:r>
      <w:r w:rsidR="001368CE">
        <w:rPr>
          <w:color w:val="000000"/>
          <w:sz w:val="28"/>
          <w:szCs w:val="28"/>
        </w:rPr>
        <w:t> </w:t>
      </w:r>
      <w:r w:rsidRPr="00EF4B02">
        <w:rPr>
          <w:color w:val="000000"/>
          <w:sz w:val="28"/>
          <w:szCs w:val="28"/>
        </w:rPr>
        <w:t>Ю.Ф</w:t>
      </w:r>
      <w:r>
        <w:rPr>
          <w:color w:val="000000"/>
          <w:sz w:val="28"/>
          <w:szCs w:val="28"/>
        </w:rPr>
        <w:t xml:space="preserve">., </w:t>
      </w:r>
      <w:r w:rsidRPr="00EF4B02">
        <w:rPr>
          <w:color w:val="000000"/>
          <w:sz w:val="28"/>
          <w:szCs w:val="28"/>
        </w:rPr>
        <w:t>Павлов</w:t>
      </w:r>
      <w:r>
        <w:rPr>
          <w:color w:val="000000"/>
          <w:sz w:val="28"/>
          <w:szCs w:val="28"/>
        </w:rPr>
        <w:t>а</w:t>
      </w:r>
      <w:r w:rsidRPr="00E635F9">
        <w:rPr>
          <w:color w:val="000000"/>
          <w:sz w:val="28"/>
          <w:szCs w:val="28"/>
        </w:rPr>
        <w:t xml:space="preserve"> </w:t>
      </w:r>
      <w:r w:rsidRPr="00EF4B02">
        <w:rPr>
          <w:color w:val="000000"/>
          <w:sz w:val="28"/>
          <w:szCs w:val="28"/>
        </w:rPr>
        <w:t>А.А</w:t>
      </w:r>
      <w:r>
        <w:rPr>
          <w:color w:val="000000"/>
          <w:sz w:val="28"/>
          <w:szCs w:val="28"/>
        </w:rPr>
        <w:t>.,</w:t>
      </w:r>
      <w:r w:rsidRPr="00EF4B02">
        <w:rPr>
          <w:sz w:val="28"/>
          <w:szCs w:val="28"/>
        </w:rPr>
        <w:t xml:space="preserve"> </w:t>
      </w:r>
      <w:r w:rsidRPr="00EF4B02">
        <w:rPr>
          <w:color w:val="000000"/>
          <w:sz w:val="28"/>
          <w:szCs w:val="28"/>
        </w:rPr>
        <w:t>Романенко</w:t>
      </w:r>
      <w:r w:rsidRPr="00E635F9">
        <w:rPr>
          <w:color w:val="000000"/>
          <w:sz w:val="28"/>
          <w:szCs w:val="28"/>
        </w:rPr>
        <w:t xml:space="preserve"> </w:t>
      </w:r>
      <w:r w:rsidRPr="00EF4B02">
        <w:rPr>
          <w:color w:val="000000"/>
          <w:sz w:val="28"/>
          <w:szCs w:val="28"/>
        </w:rPr>
        <w:t>Ю.А.,</w:t>
      </w:r>
      <w:r w:rsidRPr="003232CC">
        <w:rPr>
          <w:color w:val="000000"/>
          <w:sz w:val="28"/>
          <w:szCs w:val="28"/>
        </w:rPr>
        <w:t xml:space="preserve"> </w:t>
      </w:r>
      <w:r w:rsidRPr="00EF4B02">
        <w:rPr>
          <w:color w:val="000000"/>
          <w:sz w:val="28"/>
          <w:szCs w:val="28"/>
        </w:rPr>
        <w:t>Сердюков</w:t>
      </w:r>
      <w:r>
        <w:rPr>
          <w:color w:val="000000"/>
          <w:sz w:val="28"/>
          <w:szCs w:val="28"/>
        </w:rPr>
        <w:t>а</w:t>
      </w:r>
      <w:r w:rsidRPr="00E635F9">
        <w:rPr>
          <w:color w:val="000000"/>
          <w:sz w:val="28"/>
          <w:szCs w:val="28"/>
        </w:rPr>
        <w:t xml:space="preserve"> </w:t>
      </w:r>
      <w:r w:rsidRPr="00EF4B02">
        <w:rPr>
          <w:color w:val="000000"/>
          <w:sz w:val="28"/>
          <w:szCs w:val="28"/>
        </w:rPr>
        <w:t>В.И.</w:t>
      </w:r>
      <w:r w:rsidRPr="00EF4B02">
        <w:rPr>
          <w:sz w:val="28"/>
          <w:szCs w:val="28"/>
        </w:rPr>
        <w:t xml:space="preserve"> и др.</w:t>
      </w:r>
      <w:r w:rsidR="007C0346">
        <w:rPr>
          <w:sz w:val="28"/>
          <w:szCs w:val="28"/>
        </w:rPr>
        <w:t xml:space="preserve"> раскрыты </w:t>
      </w:r>
      <w:r w:rsidR="007C0346">
        <w:rPr>
          <w:color w:val="000000"/>
          <w:sz w:val="28"/>
          <w:szCs w:val="28"/>
        </w:rPr>
        <w:t>в</w:t>
      </w:r>
      <w:r w:rsidR="00A60084" w:rsidRPr="00EF4B02">
        <w:rPr>
          <w:color w:val="000000"/>
          <w:sz w:val="28"/>
          <w:szCs w:val="28"/>
        </w:rPr>
        <w:t>опросы</w:t>
      </w:r>
      <w:r w:rsidR="00A60084" w:rsidRPr="00EF4B02">
        <w:rPr>
          <w:sz w:val="28"/>
          <w:szCs w:val="28"/>
        </w:rPr>
        <w:t xml:space="preserve"> совершенствования методики </w:t>
      </w:r>
      <w:r w:rsidR="00A60084">
        <w:rPr>
          <w:sz w:val="28"/>
          <w:szCs w:val="28"/>
        </w:rPr>
        <w:t xml:space="preserve">преподавания информатики в </w:t>
      </w:r>
      <w:r w:rsidR="00A60084" w:rsidRPr="00EF4B02">
        <w:rPr>
          <w:sz w:val="28"/>
          <w:szCs w:val="28"/>
        </w:rPr>
        <w:t>военн</w:t>
      </w:r>
      <w:r w:rsidR="003C2FDF">
        <w:rPr>
          <w:sz w:val="28"/>
          <w:szCs w:val="28"/>
        </w:rPr>
        <w:t xml:space="preserve">ых </w:t>
      </w:r>
      <w:r w:rsidR="00A60084" w:rsidRPr="00EF4B02">
        <w:rPr>
          <w:sz w:val="28"/>
          <w:szCs w:val="28"/>
        </w:rPr>
        <w:t>учебных заведени</w:t>
      </w:r>
      <w:r w:rsidR="00A60084">
        <w:rPr>
          <w:sz w:val="28"/>
          <w:szCs w:val="28"/>
        </w:rPr>
        <w:t>ях</w:t>
      </w:r>
      <w:r w:rsidR="007C0346">
        <w:rPr>
          <w:sz w:val="28"/>
          <w:szCs w:val="28"/>
        </w:rPr>
        <w:t>,</w:t>
      </w:r>
      <w:r w:rsidR="00A60084">
        <w:rPr>
          <w:sz w:val="28"/>
          <w:szCs w:val="28"/>
        </w:rPr>
        <w:t xml:space="preserve"> </w:t>
      </w:r>
      <w:r w:rsidR="00A12DBC">
        <w:rPr>
          <w:sz w:val="28"/>
          <w:szCs w:val="28"/>
        </w:rPr>
        <w:t xml:space="preserve"> </w:t>
      </w:r>
      <w:r w:rsidR="00A60084">
        <w:rPr>
          <w:sz w:val="28"/>
          <w:szCs w:val="28"/>
        </w:rPr>
        <w:t>вопросы</w:t>
      </w:r>
      <w:r w:rsidR="00A60084" w:rsidRPr="00EF4B02">
        <w:rPr>
          <w:sz w:val="28"/>
          <w:szCs w:val="28"/>
        </w:rPr>
        <w:t xml:space="preserve">  совершенствовани</w:t>
      </w:r>
      <w:r w:rsidR="00A60084">
        <w:rPr>
          <w:sz w:val="28"/>
          <w:szCs w:val="28"/>
        </w:rPr>
        <w:t>я</w:t>
      </w:r>
      <w:r w:rsidR="00A60084" w:rsidRPr="00EF4B02">
        <w:rPr>
          <w:sz w:val="28"/>
          <w:szCs w:val="28"/>
        </w:rPr>
        <w:t xml:space="preserve"> содержания обучения</w:t>
      </w:r>
      <w:r w:rsidR="004478D3">
        <w:rPr>
          <w:sz w:val="28"/>
          <w:szCs w:val="28"/>
        </w:rPr>
        <w:t>,</w:t>
      </w:r>
      <w:r w:rsidR="00A60084" w:rsidRPr="00EF4B02">
        <w:rPr>
          <w:sz w:val="28"/>
          <w:szCs w:val="28"/>
        </w:rPr>
        <w:t xml:space="preserve"> использования средств ИКТ</w:t>
      </w:r>
      <w:r w:rsidR="00A97160">
        <w:rPr>
          <w:sz w:val="28"/>
          <w:szCs w:val="28"/>
        </w:rPr>
        <w:t>,</w:t>
      </w:r>
      <w:r w:rsidR="00A60084">
        <w:rPr>
          <w:sz w:val="28"/>
          <w:szCs w:val="28"/>
        </w:rPr>
        <w:t xml:space="preserve"> </w:t>
      </w:r>
      <w:r w:rsidR="00A60084" w:rsidRPr="00EF4B02">
        <w:rPr>
          <w:color w:val="000000"/>
          <w:sz w:val="28"/>
          <w:szCs w:val="28"/>
        </w:rPr>
        <w:t>применени</w:t>
      </w:r>
      <w:r w:rsidR="00A60084">
        <w:rPr>
          <w:color w:val="000000"/>
          <w:sz w:val="28"/>
          <w:szCs w:val="28"/>
        </w:rPr>
        <w:t>я</w:t>
      </w:r>
      <w:r w:rsidR="00A60084" w:rsidRPr="00EF4B02">
        <w:rPr>
          <w:color w:val="000000"/>
          <w:sz w:val="28"/>
          <w:szCs w:val="28"/>
        </w:rPr>
        <w:t xml:space="preserve"> автоматизированных обучающих систем в учебном процессе </w:t>
      </w:r>
      <w:r w:rsidR="00A97160">
        <w:rPr>
          <w:color w:val="000000"/>
          <w:sz w:val="28"/>
          <w:szCs w:val="28"/>
        </w:rPr>
        <w:t>вуза</w:t>
      </w:r>
      <w:r w:rsidR="004478D3">
        <w:rPr>
          <w:color w:val="000000"/>
          <w:sz w:val="28"/>
          <w:szCs w:val="28"/>
        </w:rPr>
        <w:t>.</w:t>
      </w:r>
      <w:r w:rsidR="00A60084" w:rsidRPr="00EF4B02">
        <w:rPr>
          <w:color w:val="000000"/>
          <w:sz w:val="28"/>
          <w:szCs w:val="28"/>
        </w:rPr>
        <w:t xml:space="preserve"> </w:t>
      </w:r>
      <w:r w:rsidR="005A4601">
        <w:rPr>
          <w:color w:val="000000"/>
          <w:sz w:val="28"/>
          <w:szCs w:val="28"/>
        </w:rPr>
        <w:t xml:space="preserve">Вместе с тем в этих исследованиях не уделяется должного внимания </w:t>
      </w:r>
      <w:r w:rsidR="009A499E">
        <w:rPr>
          <w:sz w:val="28"/>
          <w:szCs w:val="28"/>
        </w:rPr>
        <w:t>вопрос</w:t>
      </w:r>
      <w:r w:rsidR="005A4601">
        <w:rPr>
          <w:sz w:val="28"/>
          <w:szCs w:val="28"/>
        </w:rPr>
        <w:t>ам</w:t>
      </w:r>
      <w:r w:rsidR="009A499E">
        <w:rPr>
          <w:sz w:val="28"/>
          <w:szCs w:val="28"/>
        </w:rPr>
        <w:t xml:space="preserve"> </w:t>
      </w:r>
      <w:r w:rsidR="00E15EA4">
        <w:rPr>
          <w:sz w:val="28"/>
          <w:szCs w:val="28"/>
        </w:rPr>
        <w:t xml:space="preserve"> разработки </w:t>
      </w:r>
      <w:r w:rsidR="00524137">
        <w:rPr>
          <w:sz w:val="28"/>
          <w:szCs w:val="28"/>
        </w:rPr>
        <w:t>методических подходов к обучению информатике в аспекте</w:t>
      </w:r>
      <w:r w:rsidR="00E15EA4">
        <w:rPr>
          <w:sz w:val="28"/>
          <w:szCs w:val="28"/>
        </w:rPr>
        <w:t xml:space="preserve"> </w:t>
      </w:r>
      <w:r w:rsidR="00524137">
        <w:rPr>
          <w:sz w:val="28"/>
          <w:szCs w:val="28"/>
        </w:rPr>
        <w:t xml:space="preserve">использования </w:t>
      </w:r>
      <w:r w:rsidR="00A12DBC">
        <w:rPr>
          <w:sz w:val="28"/>
          <w:szCs w:val="28"/>
        </w:rPr>
        <w:t>методов информатики и</w:t>
      </w:r>
      <w:r w:rsidR="006D139E">
        <w:rPr>
          <w:sz w:val="28"/>
          <w:szCs w:val="28"/>
        </w:rPr>
        <w:t xml:space="preserve"> </w:t>
      </w:r>
      <w:r w:rsidR="00524137">
        <w:rPr>
          <w:sz w:val="28"/>
          <w:szCs w:val="28"/>
        </w:rPr>
        <w:t xml:space="preserve"> средств ИКТ </w:t>
      </w:r>
      <w:r w:rsidR="006D139E">
        <w:rPr>
          <w:sz w:val="28"/>
          <w:szCs w:val="28"/>
        </w:rPr>
        <w:t>для</w:t>
      </w:r>
      <w:r w:rsidR="00524137">
        <w:rPr>
          <w:sz w:val="28"/>
          <w:szCs w:val="28"/>
        </w:rPr>
        <w:t xml:space="preserve"> </w:t>
      </w:r>
      <w:r w:rsidR="00EF5B75">
        <w:rPr>
          <w:sz w:val="28"/>
          <w:szCs w:val="28"/>
        </w:rPr>
        <w:t>осуществления</w:t>
      </w:r>
      <w:r w:rsidR="00F455E2">
        <w:rPr>
          <w:sz w:val="28"/>
          <w:szCs w:val="28"/>
        </w:rPr>
        <w:t xml:space="preserve">  информационно</w:t>
      </w:r>
      <w:r w:rsidR="00CC331C">
        <w:rPr>
          <w:sz w:val="28"/>
          <w:szCs w:val="28"/>
        </w:rPr>
        <w:t>-управленческой</w:t>
      </w:r>
      <w:r w:rsidR="00F455E2">
        <w:rPr>
          <w:sz w:val="28"/>
          <w:szCs w:val="28"/>
        </w:rPr>
        <w:t xml:space="preserve"> деятельности</w:t>
      </w:r>
      <w:r w:rsidR="006D139E">
        <w:rPr>
          <w:sz w:val="28"/>
          <w:szCs w:val="28"/>
        </w:rPr>
        <w:t xml:space="preserve"> в учебном процессе</w:t>
      </w:r>
      <w:r w:rsidR="00F455E2">
        <w:rPr>
          <w:sz w:val="28"/>
          <w:szCs w:val="28"/>
        </w:rPr>
        <w:t xml:space="preserve"> </w:t>
      </w:r>
      <w:r w:rsidR="00524137">
        <w:rPr>
          <w:sz w:val="28"/>
          <w:szCs w:val="28"/>
        </w:rPr>
        <w:t>военно</w:t>
      </w:r>
      <w:r w:rsidR="006D139E">
        <w:rPr>
          <w:sz w:val="28"/>
          <w:szCs w:val="28"/>
        </w:rPr>
        <w:t>го</w:t>
      </w:r>
      <w:r w:rsidR="00524137">
        <w:rPr>
          <w:sz w:val="28"/>
          <w:szCs w:val="28"/>
        </w:rPr>
        <w:t xml:space="preserve"> вуз</w:t>
      </w:r>
      <w:r w:rsidR="006D139E">
        <w:rPr>
          <w:sz w:val="28"/>
          <w:szCs w:val="28"/>
        </w:rPr>
        <w:t>а</w:t>
      </w:r>
      <w:r w:rsidR="00524137">
        <w:rPr>
          <w:sz w:val="28"/>
          <w:szCs w:val="28"/>
        </w:rPr>
        <w:t xml:space="preserve"> командного профиля</w:t>
      </w:r>
    </w:p>
    <w:p w:rsidR="004306AF" w:rsidRDefault="00F455E2" w:rsidP="006338C7">
      <w:pPr>
        <w:widowControl/>
        <w:shd w:val="clear" w:color="auto" w:fill="FFFFFF"/>
        <w:autoSpaceDE/>
        <w:autoSpaceDN/>
        <w:adjustRightInd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36E50">
        <w:rPr>
          <w:color w:val="000000"/>
          <w:sz w:val="28"/>
          <w:szCs w:val="28"/>
        </w:rPr>
        <w:t xml:space="preserve"> </w:t>
      </w:r>
      <w:r w:rsidR="00506E3C" w:rsidRPr="00BA7903">
        <w:rPr>
          <w:spacing w:val="-1"/>
          <w:sz w:val="28"/>
          <w:szCs w:val="28"/>
        </w:rPr>
        <w:t xml:space="preserve">Таким образом, можно выделить </w:t>
      </w:r>
      <w:r w:rsidR="00506E3C" w:rsidRPr="00F05F44">
        <w:rPr>
          <w:b/>
          <w:bCs/>
          <w:color w:val="000000"/>
          <w:sz w:val="28"/>
          <w:szCs w:val="28"/>
        </w:rPr>
        <w:t>противоречие</w:t>
      </w:r>
      <w:r w:rsidR="00CC0F99">
        <w:rPr>
          <w:b/>
          <w:bCs/>
          <w:color w:val="000000"/>
          <w:sz w:val="28"/>
          <w:szCs w:val="28"/>
        </w:rPr>
        <w:t xml:space="preserve"> </w:t>
      </w:r>
      <w:r w:rsidR="00506E3C">
        <w:rPr>
          <w:b/>
          <w:bCs/>
          <w:color w:val="000000"/>
          <w:sz w:val="28"/>
          <w:szCs w:val="28"/>
        </w:rPr>
        <w:t xml:space="preserve"> </w:t>
      </w:r>
      <w:r w:rsidR="00506E3C" w:rsidRPr="00506E3C">
        <w:rPr>
          <w:bCs/>
          <w:color w:val="000000"/>
          <w:sz w:val="28"/>
          <w:szCs w:val="28"/>
        </w:rPr>
        <w:t>между современными требованиями</w:t>
      </w:r>
      <w:r w:rsidR="00CC0F99">
        <w:rPr>
          <w:bCs/>
          <w:color w:val="000000"/>
          <w:sz w:val="28"/>
          <w:szCs w:val="28"/>
        </w:rPr>
        <w:t xml:space="preserve"> к </w:t>
      </w:r>
      <w:r w:rsidR="00506E3C" w:rsidRPr="00506E3C">
        <w:rPr>
          <w:bCs/>
          <w:color w:val="000000"/>
          <w:sz w:val="28"/>
          <w:szCs w:val="28"/>
        </w:rPr>
        <w:t xml:space="preserve"> </w:t>
      </w:r>
      <w:r w:rsidR="00CC0F99">
        <w:rPr>
          <w:color w:val="000000"/>
          <w:sz w:val="28"/>
          <w:szCs w:val="28"/>
        </w:rPr>
        <w:t xml:space="preserve">военным специалистам командного профиля в области </w:t>
      </w:r>
      <w:r w:rsidR="00CC0F99">
        <w:rPr>
          <w:sz w:val="28"/>
          <w:szCs w:val="28"/>
        </w:rPr>
        <w:t xml:space="preserve">использования методов информатики и средств </w:t>
      </w:r>
      <w:r w:rsidR="0007792C">
        <w:rPr>
          <w:sz w:val="28"/>
          <w:szCs w:val="28"/>
        </w:rPr>
        <w:t>информационных и коммуникационных технологий</w:t>
      </w:r>
      <w:r w:rsidR="00CC0F99">
        <w:rPr>
          <w:sz w:val="28"/>
          <w:szCs w:val="28"/>
        </w:rPr>
        <w:t xml:space="preserve"> для осуществления информационно-управленческой деятельности и недостаточной разработкой </w:t>
      </w:r>
      <w:r w:rsidR="00CC0F99">
        <w:rPr>
          <w:color w:val="000000"/>
          <w:sz w:val="28"/>
          <w:szCs w:val="28"/>
        </w:rPr>
        <w:t xml:space="preserve">научно-методических подходов к обучению информатике, </w:t>
      </w:r>
      <w:r w:rsidR="00CC0F99" w:rsidRPr="00760A0B">
        <w:rPr>
          <w:color w:val="000000"/>
          <w:sz w:val="28"/>
          <w:szCs w:val="28"/>
        </w:rPr>
        <w:t>учитывающих специфику военного командного вуза</w:t>
      </w:r>
      <w:r w:rsidR="00CC0F99">
        <w:rPr>
          <w:color w:val="000000"/>
          <w:sz w:val="28"/>
          <w:szCs w:val="28"/>
        </w:rPr>
        <w:t>.</w:t>
      </w:r>
      <w:r w:rsidR="00396998" w:rsidRPr="00396998">
        <w:rPr>
          <w:color w:val="000000"/>
          <w:sz w:val="28"/>
          <w:szCs w:val="28"/>
        </w:rPr>
        <w:t xml:space="preserve"> </w:t>
      </w:r>
    </w:p>
    <w:p w:rsidR="003A0931" w:rsidRDefault="003A0931" w:rsidP="003A0931">
      <w:pPr>
        <w:spacing w:line="252" w:lineRule="auto"/>
        <w:ind w:firstLine="709"/>
        <w:jc w:val="both"/>
        <w:rPr>
          <w:spacing w:val="-1"/>
          <w:sz w:val="28"/>
          <w:szCs w:val="28"/>
        </w:rPr>
      </w:pPr>
      <w:r w:rsidRPr="00BA7903">
        <w:rPr>
          <w:spacing w:val="-1"/>
          <w:sz w:val="28"/>
          <w:szCs w:val="28"/>
        </w:rPr>
        <w:t xml:space="preserve">Выявленное противоречие определяет </w:t>
      </w:r>
      <w:r w:rsidRPr="00BA7903">
        <w:rPr>
          <w:b/>
          <w:spacing w:val="-1"/>
          <w:sz w:val="28"/>
          <w:szCs w:val="28"/>
        </w:rPr>
        <w:t>проблему</w:t>
      </w:r>
      <w:r w:rsidRPr="00BA7903">
        <w:rPr>
          <w:spacing w:val="-1"/>
          <w:sz w:val="28"/>
          <w:szCs w:val="28"/>
        </w:rPr>
        <w:t xml:space="preserve"> исследования.</w:t>
      </w:r>
    </w:p>
    <w:p w:rsidR="003A0931" w:rsidRPr="003549A0" w:rsidRDefault="00CC0F99" w:rsidP="003A0931">
      <w:pPr>
        <w:shd w:val="clear" w:color="auto" w:fill="FFFFFF"/>
        <w:spacing w:line="252" w:lineRule="auto"/>
        <w:ind w:firstLine="709"/>
        <w:jc w:val="both"/>
        <w:rPr>
          <w:b/>
          <w:sz w:val="28"/>
          <w:szCs w:val="28"/>
        </w:rPr>
      </w:pPr>
      <w:r w:rsidRPr="00CC0F99">
        <w:rPr>
          <w:b/>
          <w:color w:val="000000"/>
          <w:sz w:val="28"/>
          <w:szCs w:val="28"/>
        </w:rPr>
        <w:t>Актуальность исследования</w:t>
      </w:r>
      <w:r>
        <w:rPr>
          <w:b/>
          <w:color w:val="000000"/>
          <w:sz w:val="28"/>
          <w:szCs w:val="28"/>
        </w:rPr>
        <w:t xml:space="preserve">  </w:t>
      </w:r>
      <w:r w:rsidRPr="00EF4B02">
        <w:rPr>
          <w:bCs/>
          <w:color w:val="000000"/>
          <w:sz w:val="28"/>
          <w:szCs w:val="28"/>
        </w:rPr>
        <w:t>определяется  необходимостью</w:t>
      </w:r>
      <w:r>
        <w:rPr>
          <w:bCs/>
          <w:color w:val="000000"/>
          <w:sz w:val="28"/>
          <w:szCs w:val="28"/>
        </w:rPr>
        <w:t xml:space="preserve"> совершенствования</w:t>
      </w:r>
      <w:r w:rsidRPr="00EF4B0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учебно-</w:t>
      </w:r>
      <w:r w:rsidRPr="00EF4B02">
        <w:rPr>
          <w:bCs/>
          <w:color w:val="000000"/>
          <w:sz w:val="28"/>
          <w:szCs w:val="28"/>
        </w:rPr>
        <w:t>методическ</w:t>
      </w:r>
      <w:r>
        <w:rPr>
          <w:bCs/>
          <w:color w:val="000000"/>
          <w:sz w:val="28"/>
          <w:szCs w:val="28"/>
        </w:rPr>
        <w:t>ого и организационного</w:t>
      </w:r>
      <w:r w:rsidRPr="00EF4B0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обеспечения дисциплины «Информатика», реализующего возможность </w:t>
      </w:r>
      <w:r w:rsidR="00022EEC">
        <w:rPr>
          <w:bCs/>
          <w:color w:val="000000"/>
          <w:sz w:val="28"/>
          <w:szCs w:val="28"/>
        </w:rPr>
        <w:t>осуществления курсантами информационно-управленческой деятельности в военном вузе командного профиля</w:t>
      </w:r>
      <w:r w:rsidR="00880332">
        <w:rPr>
          <w:bCs/>
          <w:color w:val="000000"/>
          <w:sz w:val="28"/>
          <w:szCs w:val="28"/>
        </w:rPr>
        <w:t xml:space="preserve"> </w:t>
      </w:r>
      <w:r w:rsidR="00880332" w:rsidRPr="003549A0">
        <w:rPr>
          <w:bCs/>
          <w:sz w:val="28"/>
          <w:szCs w:val="28"/>
        </w:rPr>
        <w:t>на базе реализации</w:t>
      </w:r>
      <w:r w:rsidR="00B32653">
        <w:rPr>
          <w:bCs/>
          <w:sz w:val="28"/>
          <w:szCs w:val="28"/>
        </w:rPr>
        <w:t xml:space="preserve"> методов информатики и</w:t>
      </w:r>
      <w:r w:rsidR="00880332" w:rsidRPr="003549A0">
        <w:rPr>
          <w:bCs/>
          <w:sz w:val="28"/>
          <w:szCs w:val="28"/>
        </w:rPr>
        <w:t xml:space="preserve"> возможностей информационных </w:t>
      </w:r>
      <w:r w:rsidR="0072725F">
        <w:rPr>
          <w:bCs/>
          <w:sz w:val="28"/>
          <w:szCs w:val="28"/>
        </w:rPr>
        <w:t xml:space="preserve">и коммуникационных </w:t>
      </w:r>
      <w:r w:rsidR="00880332" w:rsidRPr="003549A0">
        <w:rPr>
          <w:bCs/>
          <w:sz w:val="28"/>
          <w:szCs w:val="28"/>
        </w:rPr>
        <w:t>технологий</w:t>
      </w:r>
      <w:r w:rsidR="003549A0">
        <w:rPr>
          <w:bCs/>
          <w:sz w:val="28"/>
          <w:szCs w:val="28"/>
        </w:rPr>
        <w:t>.</w:t>
      </w:r>
    </w:p>
    <w:p w:rsidR="00160B0B" w:rsidRDefault="0017728B" w:rsidP="00F24A4C">
      <w:pPr>
        <w:shd w:val="clear" w:color="auto" w:fill="FFFFFF"/>
        <w:spacing w:line="252" w:lineRule="auto"/>
        <w:ind w:firstLine="709"/>
        <w:jc w:val="both"/>
        <w:rPr>
          <w:bCs/>
          <w:color w:val="000000"/>
          <w:sz w:val="28"/>
          <w:szCs w:val="28"/>
        </w:rPr>
      </w:pPr>
      <w:r w:rsidRPr="00EF4B02">
        <w:rPr>
          <w:b/>
          <w:bCs/>
          <w:color w:val="000000"/>
          <w:sz w:val="28"/>
          <w:szCs w:val="28"/>
        </w:rPr>
        <w:t>Объект исследования</w:t>
      </w:r>
      <w:r w:rsidR="008E2D5F" w:rsidRPr="00EF4B02">
        <w:rPr>
          <w:b/>
          <w:bCs/>
          <w:color w:val="000000"/>
          <w:sz w:val="28"/>
          <w:szCs w:val="28"/>
        </w:rPr>
        <w:t>:</w:t>
      </w:r>
      <w:r w:rsidRPr="00EF4B02">
        <w:rPr>
          <w:b/>
          <w:bCs/>
          <w:color w:val="000000"/>
          <w:sz w:val="28"/>
          <w:szCs w:val="28"/>
        </w:rPr>
        <w:t xml:space="preserve"> </w:t>
      </w:r>
      <w:r w:rsidR="0034414A" w:rsidRPr="00EF4B02">
        <w:rPr>
          <w:bCs/>
          <w:color w:val="000000"/>
          <w:sz w:val="28"/>
          <w:szCs w:val="28"/>
        </w:rPr>
        <w:t xml:space="preserve">процесс обучения </w:t>
      </w:r>
      <w:r w:rsidR="008E2D5F" w:rsidRPr="00EF4B02">
        <w:rPr>
          <w:bCs/>
          <w:color w:val="000000"/>
          <w:sz w:val="28"/>
          <w:szCs w:val="28"/>
        </w:rPr>
        <w:t xml:space="preserve">информатике </w:t>
      </w:r>
      <w:r w:rsidR="0034414A" w:rsidRPr="00EF4B02">
        <w:rPr>
          <w:bCs/>
          <w:color w:val="000000"/>
          <w:sz w:val="28"/>
          <w:szCs w:val="28"/>
        </w:rPr>
        <w:t>курсантов военн</w:t>
      </w:r>
      <w:r w:rsidR="00D92C8B" w:rsidRPr="00EF4B02">
        <w:rPr>
          <w:bCs/>
          <w:color w:val="000000"/>
          <w:sz w:val="28"/>
          <w:szCs w:val="28"/>
        </w:rPr>
        <w:t xml:space="preserve">ого вуза </w:t>
      </w:r>
      <w:r w:rsidR="0034414A" w:rsidRPr="00EF4B02">
        <w:rPr>
          <w:bCs/>
          <w:color w:val="000000"/>
          <w:sz w:val="28"/>
          <w:szCs w:val="28"/>
        </w:rPr>
        <w:t>командного</w:t>
      </w:r>
      <w:r w:rsidR="00D92C8B" w:rsidRPr="00EF4B02">
        <w:rPr>
          <w:bCs/>
          <w:color w:val="000000"/>
          <w:sz w:val="28"/>
          <w:szCs w:val="28"/>
        </w:rPr>
        <w:t xml:space="preserve"> </w:t>
      </w:r>
      <w:r w:rsidR="00160B0B">
        <w:rPr>
          <w:bCs/>
          <w:color w:val="000000"/>
          <w:sz w:val="28"/>
          <w:szCs w:val="28"/>
        </w:rPr>
        <w:t>профиля.</w:t>
      </w:r>
    </w:p>
    <w:p w:rsidR="00885334" w:rsidRDefault="0017728B" w:rsidP="00F24A4C">
      <w:pPr>
        <w:shd w:val="clear" w:color="auto" w:fill="FFFFFF"/>
        <w:spacing w:line="252" w:lineRule="auto"/>
        <w:ind w:firstLine="709"/>
        <w:jc w:val="both"/>
        <w:rPr>
          <w:bCs/>
          <w:color w:val="000000"/>
          <w:sz w:val="28"/>
          <w:szCs w:val="28"/>
        </w:rPr>
      </w:pPr>
      <w:r w:rsidRPr="00EF4B02">
        <w:rPr>
          <w:b/>
          <w:bCs/>
          <w:color w:val="000000"/>
          <w:sz w:val="28"/>
          <w:szCs w:val="28"/>
        </w:rPr>
        <w:t>Предмет исследования</w:t>
      </w:r>
      <w:r w:rsidR="00620C14" w:rsidRPr="00EF4B02">
        <w:rPr>
          <w:b/>
          <w:bCs/>
          <w:color w:val="000000"/>
          <w:sz w:val="28"/>
          <w:szCs w:val="28"/>
        </w:rPr>
        <w:t>:</w:t>
      </w:r>
      <w:r w:rsidRPr="00EF4B02">
        <w:rPr>
          <w:b/>
          <w:bCs/>
          <w:color w:val="000000"/>
          <w:sz w:val="28"/>
          <w:szCs w:val="28"/>
        </w:rPr>
        <w:t xml:space="preserve"> </w:t>
      </w:r>
      <w:r w:rsidR="00880332" w:rsidRPr="003549A0">
        <w:rPr>
          <w:bCs/>
          <w:sz w:val="28"/>
          <w:szCs w:val="28"/>
        </w:rPr>
        <w:t>разработка и применение</w:t>
      </w:r>
      <w:r w:rsidR="00880332" w:rsidRPr="00880332">
        <w:rPr>
          <w:bCs/>
          <w:color w:val="000000"/>
          <w:sz w:val="28"/>
          <w:szCs w:val="28"/>
        </w:rPr>
        <w:t xml:space="preserve"> </w:t>
      </w:r>
      <w:r w:rsidR="00885334" w:rsidRPr="00D80E96">
        <w:rPr>
          <w:bCs/>
          <w:color w:val="000000"/>
          <w:sz w:val="28"/>
          <w:szCs w:val="28"/>
        </w:rPr>
        <w:t>учебно-методическо</w:t>
      </w:r>
      <w:r w:rsidR="00880332">
        <w:rPr>
          <w:bCs/>
          <w:color w:val="000000"/>
          <w:sz w:val="28"/>
          <w:szCs w:val="28"/>
        </w:rPr>
        <w:t>го</w:t>
      </w:r>
      <w:r w:rsidR="00ED11F1">
        <w:rPr>
          <w:bCs/>
          <w:color w:val="000000"/>
          <w:sz w:val="28"/>
          <w:szCs w:val="28"/>
        </w:rPr>
        <w:t xml:space="preserve"> и организационно</w:t>
      </w:r>
      <w:r w:rsidR="00880332">
        <w:rPr>
          <w:bCs/>
          <w:color w:val="000000"/>
          <w:sz w:val="28"/>
          <w:szCs w:val="28"/>
        </w:rPr>
        <w:t>го</w:t>
      </w:r>
      <w:r w:rsidR="00AE28AF">
        <w:rPr>
          <w:bCs/>
          <w:color w:val="000000"/>
          <w:sz w:val="28"/>
          <w:szCs w:val="28"/>
        </w:rPr>
        <w:t xml:space="preserve"> обеспечени</w:t>
      </w:r>
      <w:r w:rsidR="00880332">
        <w:rPr>
          <w:bCs/>
          <w:color w:val="000000"/>
          <w:sz w:val="28"/>
          <w:szCs w:val="28"/>
        </w:rPr>
        <w:t>я</w:t>
      </w:r>
      <w:r w:rsidR="00AE28AF">
        <w:rPr>
          <w:bCs/>
          <w:color w:val="000000"/>
          <w:sz w:val="28"/>
          <w:szCs w:val="28"/>
        </w:rPr>
        <w:t xml:space="preserve"> </w:t>
      </w:r>
      <w:r w:rsidR="000B5BE8">
        <w:rPr>
          <w:bCs/>
          <w:color w:val="000000"/>
          <w:sz w:val="28"/>
          <w:szCs w:val="28"/>
        </w:rPr>
        <w:t>дисциплины «Информатика»</w:t>
      </w:r>
      <w:r w:rsidR="00885334">
        <w:rPr>
          <w:bCs/>
          <w:color w:val="000000"/>
          <w:sz w:val="28"/>
          <w:szCs w:val="28"/>
        </w:rPr>
        <w:t xml:space="preserve"> </w:t>
      </w:r>
      <w:r w:rsidR="00885334" w:rsidRPr="00D80E96">
        <w:rPr>
          <w:bCs/>
          <w:color w:val="000000"/>
          <w:sz w:val="28"/>
          <w:szCs w:val="28"/>
        </w:rPr>
        <w:t>в военном вузе командного профиля</w:t>
      </w:r>
      <w:r w:rsidR="00C078DA">
        <w:rPr>
          <w:bCs/>
          <w:color w:val="000000"/>
          <w:sz w:val="28"/>
          <w:szCs w:val="28"/>
        </w:rPr>
        <w:t>.</w:t>
      </w:r>
      <w:r w:rsidR="00E65A9F">
        <w:rPr>
          <w:bCs/>
          <w:color w:val="000000"/>
          <w:sz w:val="28"/>
          <w:szCs w:val="28"/>
        </w:rPr>
        <w:t xml:space="preserve"> </w:t>
      </w:r>
    </w:p>
    <w:p w:rsidR="00E65A9F" w:rsidRDefault="00D80E96" w:rsidP="00E65A9F">
      <w:pPr>
        <w:shd w:val="clear" w:color="auto" w:fill="FFFFFF"/>
        <w:spacing w:line="252" w:lineRule="auto"/>
        <w:ind w:firstLine="709"/>
        <w:jc w:val="both"/>
        <w:rPr>
          <w:bCs/>
          <w:color w:val="000000"/>
          <w:sz w:val="28"/>
          <w:szCs w:val="28"/>
        </w:rPr>
      </w:pPr>
      <w:r w:rsidRPr="00085217">
        <w:rPr>
          <w:b/>
          <w:bCs/>
          <w:color w:val="000000"/>
          <w:sz w:val="28"/>
          <w:szCs w:val="28"/>
        </w:rPr>
        <w:t>Цель исследования</w:t>
      </w:r>
      <w:r>
        <w:rPr>
          <w:b/>
          <w:bCs/>
          <w:color w:val="000000"/>
          <w:sz w:val="28"/>
          <w:szCs w:val="28"/>
        </w:rPr>
        <w:t xml:space="preserve">: </w:t>
      </w:r>
      <w:r w:rsidRPr="00D80E96">
        <w:rPr>
          <w:bCs/>
          <w:color w:val="000000"/>
          <w:sz w:val="28"/>
          <w:szCs w:val="28"/>
        </w:rPr>
        <w:t>теоретическое обоснование</w:t>
      </w:r>
      <w:r w:rsidR="008B20B8">
        <w:rPr>
          <w:bCs/>
          <w:color w:val="000000"/>
          <w:sz w:val="28"/>
          <w:szCs w:val="28"/>
        </w:rPr>
        <w:t xml:space="preserve"> и</w:t>
      </w:r>
      <w:r w:rsidRPr="00D80E96">
        <w:rPr>
          <w:bCs/>
          <w:color w:val="000000"/>
          <w:sz w:val="28"/>
          <w:szCs w:val="28"/>
        </w:rPr>
        <w:t xml:space="preserve"> разработка</w:t>
      </w:r>
      <w:r>
        <w:rPr>
          <w:b/>
          <w:bCs/>
          <w:color w:val="000000"/>
          <w:sz w:val="28"/>
          <w:szCs w:val="28"/>
        </w:rPr>
        <w:t xml:space="preserve"> </w:t>
      </w:r>
      <w:r w:rsidR="005B4BE4">
        <w:rPr>
          <w:spacing w:val="-5"/>
          <w:sz w:val="28"/>
          <w:szCs w:val="28"/>
        </w:rPr>
        <w:t>учебно-методическ</w:t>
      </w:r>
      <w:r w:rsidR="00F10AD1">
        <w:rPr>
          <w:spacing w:val="-5"/>
          <w:sz w:val="28"/>
          <w:szCs w:val="28"/>
        </w:rPr>
        <w:t>ого</w:t>
      </w:r>
      <w:r w:rsidR="002A5B44">
        <w:rPr>
          <w:spacing w:val="-5"/>
          <w:sz w:val="28"/>
          <w:szCs w:val="28"/>
        </w:rPr>
        <w:t>,</w:t>
      </w:r>
      <w:r w:rsidR="00476B45">
        <w:rPr>
          <w:spacing w:val="-5"/>
          <w:sz w:val="28"/>
          <w:szCs w:val="28"/>
        </w:rPr>
        <w:t xml:space="preserve"> организационного</w:t>
      </w:r>
      <w:r w:rsidR="00F10AD1">
        <w:rPr>
          <w:spacing w:val="-5"/>
          <w:sz w:val="28"/>
          <w:szCs w:val="28"/>
        </w:rPr>
        <w:t xml:space="preserve"> обеспечения</w:t>
      </w:r>
      <w:r w:rsidR="00AB6B0E">
        <w:rPr>
          <w:spacing w:val="-5"/>
          <w:sz w:val="28"/>
          <w:szCs w:val="28"/>
        </w:rPr>
        <w:t xml:space="preserve"> </w:t>
      </w:r>
      <w:r w:rsidR="00F10AD1">
        <w:rPr>
          <w:spacing w:val="-5"/>
          <w:sz w:val="28"/>
          <w:szCs w:val="28"/>
        </w:rPr>
        <w:t>дисциплины «И</w:t>
      </w:r>
      <w:r w:rsidR="006B4E54">
        <w:rPr>
          <w:spacing w:val="-5"/>
          <w:sz w:val="28"/>
          <w:szCs w:val="28"/>
        </w:rPr>
        <w:t>нформатик</w:t>
      </w:r>
      <w:r w:rsidR="00F10AD1">
        <w:rPr>
          <w:spacing w:val="-5"/>
          <w:sz w:val="28"/>
          <w:szCs w:val="28"/>
        </w:rPr>
        <w:t>а»</w:t>
      </w:r>
      <w:r w:rsidR="006B4E54">
        <w:rPr>
          <w:spacing w:val="-5"/>
          <w:sz w:val="28"/>
          <w:szCs w:val="28"/>
        </w:rPr>
        <w:t xml:space="preserve"> </w:t>
      </w:r>
      <w:r w:rsidRPr="00D80E96">
        <w:rPr>
          <w:bCs/>
          <w:color w:val="000000"/>
          <w:sz w:val="28"/>
          <w:szCs w:val="28"/>
        </w:rPr>
        <w:t>в военном вузе командного профиля</w:t>
      </w:r>
      <w:r w:rsidR="002A5B44">
        <w:rPr>
          <w:bCs/>
          <w:color w:val="000000"/>
          <w:sz w:val="28"/>
          <w:szCs w:val="28"/>
        </w:rPr>
        <w:t xml:space="preserve"> и</w:t>
      </w:r>
      <w:r w:rsidR="00F10AD1">
        <w:rPr>
          <w:bCs/>
          <w:color w:val="000000"/>
          <w:sz w:val="28"/>
          <w:szCs w:val="28"/>
        </w:rPr>
        <w:t xml:space="preserve"> методических подходов к его использованию</w:t>
      </w:r>
      <w:r w:rsidR="00C078DA">
        <w:rPr>
          <w:bCs/>
          <w:color w:val="000000"/>
          <w:sz w:val="28"/>
          <w:szCs w:val="28"/>
        </w:rPr>
        <w:t>.</w:t>
      </w:r>
      <w:r w:rsidR="008B20B8">
        <w:rPr>
          <w:bCs/>
          <w:color w:val="000000"/>
          <w:sz w:val="28"/>
          <w:szCs w:val="28"/>
        </w:rPr>
        <w:t xml:space="preserve"> </w:t>
      </w:r>
    </w:p>
    <w:p w:rsidR="00A507AF" w:rsidRPr="003549A0" w:rsidRDefault="006179CA" w:rsidP="00067D04">
      <w:pPr>
        <w:spacing w:line="252" w:lineRule="auto"/>
        <w:ind w:firstLine="709"/>
        <w:jc w:val="both"/>
        <w:rPr>
          <w:sz w:val="28"/>
          <w:szCs w:val="28"/>
        </w:rPr>
      </w:pPr>
      <w:r w:rsidRPr="00EF4B02">
        <w:rPr>
          <w:b/>
          <w:color w:val="000000"/>
          <w:sz w:val="28"/>
          <w:szCs w:val="28"/>
        </w:rPr>
        <w:t>Гипотеза исследования</w:t>
      </w:r>
      <w:r w:rsidRPr="00EF4B02">
        <w:rPr>
          <w:color w:val="000000"/>
          <w:sz w:val="28"/>
          <w:szCs w:val="28"/>
        </w:rPr>
        <w:t>:</w:t>
      </w:r>
      <w:r w:rsidRPr="005463E6">
        <w:rPr>
          <w:b/>
          <w:sz w:val="28"/>
          <w:szCs w:val="28"/>
        </w:rPr>
        <w:t xml:space="preserve"> </w:t>
      </w:r>
      <w:r w:rsidR="00A507AF" w:rsidRPr="003549A0">
        <w:rPr>
          <w:sz w:val="28"/>
          <w:szCs w:val="28"/>
        </w:rPr>
        <w:t>если</w:t>
      </w:r>
      <w:r w:rsidR="00A507AF" w:rsidRPr="003549A0">
        <w:rPr>
          <w:b/>
          <w:sz w:val="28"/>
          <w:szCs w:val="28"/>
        </w:rPr>
        <w:t xml:space="preserve"> </w:t>
      </w:r>
      <w:r w:rsidR="00A507AF" w:rsidRPr="003549A0">
        <w:rPr>
          <w:sz w:val="28"/>
          <w:szCs w:val="28"/>
        </w:rPr>
        <w:t>использование учебно-методического и организационного обеспечения  дисциплины «Информатика» будет  основано на реализации частнометодических принципов обучения информатике с позиций личностно</w:t>
      </w:r>
      <w:r w:rsidR="00144B2C">
        <w:rPr>
          <w:sz w:val="28"/>
          <w:szCs w:val="28"/>
        </w:rPr>
        <w:t xml:space="preserve"> </w:t>
      </w:r>
      <w:r w:rsidR="00A507AF" w:rsidRPr="003549A0">
        <w:rPr>
          <w:sz w:val="28"/>
          <w:szCs w:val="28"/>
        </w:rPr>
        <w:t xml:space="preserve">ориентированного и деятельностного </w:t>
      </w:r>
      <w:r w:rsidR="00A507AF" w:rsidRPr="003549A0">
        <w:rPr>
          <w:sz w:val="28"/>
          <w:szCs w:val="28"/>
        </w:rPr>
        <w:lastRenderedPageBreak/>
        <w:t>подходов и направлено на осуществление информационно-управленческой деятельности</w:t>
      </w:r>
      <w:r w:rsidR="00067D04" w:rsidRPr="003549A0">
        <w:rPr>
          <w:sz w:val="28"/>
          <w:szCs w:val="28"/>
        </w:rPr>
        <w:t xml:space="preserve"> по </w:t>
      </w:r>
      <w:r w:rsidR="00067D04" w:rsidRPr="003549A0">
        <w:rPr>
          <w:spacing w:val="-5"/>
          <w:sz w:val="28"/>
          <w:szCs w:val="28"/>
        </w:rPr>
        <w:t xml:space="preserve">сбору, накоплению, хранению информации оперативного характера, по обработке  полученных данных и моделированию боевых действий с целью принятия управленческого решения, </w:t>
      </w:r>
      <w:r w:rsidR="00A507AF" w:rsidRPr="003549A0">
        <w:rPr>
          <w:spacing w:val="-5"/>
          <w:sz w:val="28"/>
          <w:szCs w:val="28"/>
        </w:rPr>
        <w:t xml:space="preserve">то это </w:t>
      </w:r>
      <w:r w:rsidR="00A507AF" w:rsidRPr="003549A0">
        <w:rPr>
          <w:bCs/>
          <w:sz w:val="28"/>
          <w:szCs w:val="28"/>
        </w:rPr>
        <w:t xml:space="preserve">позволит повысить </w:t>
      </w:r>
      <w:r w:rsidR="00A507AF" w:rsidRPr="003549A0">
        <w:rPr>
          <w:sz w:val="28"/>
          <w:szCs w:val="28"/>
        </w:rPr>
        <w:t>уровень обученности курсантов в области освоения  мотивационного, когнитивного,  операцион</w:t>
      </w:r>
      <w:r w:rsidR="00AB4845">
        <w:rPr>
          <w:sz w:val="28"/>
          <w:szCs w:val="28"/>
        </w:rPr>
        <w:t>ального</w:t>
      </w:r>
      <w:r w:rsidR="00A507AF" w:rsidRPr="003549A0">
        <w:rPr>
          <w:sz w:val="28"/>
          <w:szCs w:val="28"/>
        </w:rPr>
        <w:t>, рефлексивного компонентов информационно-управленческой деятельности.</w:t>
      </w:r>
    </w:p>
    <w:p w:rsidR="0017728B" w:rsidRPr="00EF4B02" w:rsidRDefault="007E6DDD" w:rsidP="00F24A4C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Цель, объект, предмет  и гипотеза исследования определяют следующи</w:t>
      </w:r>
      <w:r w:rsidR="00085217">
        <w:rPr>
          <w:color w:val="000000"/>
          <w:sz w:val="28"/>
          <w:szCs w:val="28"/>
        </w:rPr>
        <w:t xml:space="preserve">е </w:t>
      </w:r>
      <w:r w:rsidRPr="007E6DDD">
        <w:rPr>
          <w:b/>
          <w:color w:val="000000"/>
          <w:sz w:val="28"/>
          <w:szCs w:val="28"/>
        </w:rPr>
        <w:t>задач</w:t>
      </w:r>
      <w:r w:rsidR="00085217">
        <w:rPr>
          <w:b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:</w:t>
      </w:r>
    </w:p>
    <w:p w:rsidR="0039321B" w:rsidRDefault="00EF3AB9" w:rsidP="00A84431">
      <w:pPr>
        <w:numPr>
          <w:ilvl w:val="0"/>
          <w:numId w:val="15"/>
        </w:numPr>
        <w:shd w:val="clear" w:color="auto" w:fill="FFFFFF"/>
        <w:spacing w:line="252" w:lineRule="auto"/>
        <w:ind w:left="0" w:firstLine="352"/>
        <w:jc w:val="both"/>
        <w:rPr>
          <w:sz w:val="28"/>
          <w:szCs w:val="28"/>
        </w:rPr>
      </w:pPr>
      <w:r w:rsidRPr="00EF4B02">
        <w:rPr>
          <w:color w:val="000000"/>
          <w:sz w:val="28"/>
          <w:szCs w:val="28"/>
        </w:rPr>
        <w:t>П</w:t>
      </w:r>
      <w:r w:rsidR="00D77F7F" w:rsidRPr="00EF4B02">
        <w:rPr>
          <w:color w:val="000000"/>
          <w:sz w:val="28"/>
          <w:szCs w:val="28"/>
        </w:rPr>
        <w:t xml:space="preserve">ровести </w:t>
      </w:r>
      <w:r w:rsidR="005D7890" w:rsidRPr="00EF4B02">
        <w:rPr>
          <w:sz w:val="28"/>
          <w:szCs w:val="28"/>
        </w:rPr>
        <w:t xml:space="preserve">анализ </w:t>
      </w:r>
      <w:r w:rsidR="00AA1C6A">
        <w:rPr>
          <w:sz w:val="28"/>
          <w:szCs w:val="28"/>
        </w:rPr>
        <w:t xml:space="preserve">современного состояния </w:t>
      </w:r>
      <w:r w:rsidR="0039321B" w:rsidRPr="00EF4B02">
        <w:rPr>
          <w:sz w:val="28"/>
          <w:szCs w:val="28"/>
        </w:rPr>
        <w:t xml:space="preserve"> </w:t>
      </w:r>
      <w:r w:rsidR="00AA1C6A">
        <w:rPr>
          <w:sz w:val="28"/>
          <w:szCs w:val="28"/>
        </w:rPr>
        <w:t>обучения</w:t>
      </w:r>
      <w:r w:rsidR="0039321B" w:rsidRPr="00EF4B02">
        <w:rPr>
          <w:sz w:val="28"/>
          <w:szCs w:val="28"/>
        </w:rPr>
        <w:t xml:space="preserve">  информатик</w:t>
      </w:r>
      <w:r w:rsidR="00AA1C6A">
        <w:rPr>
          <w:sz w:val="28"/>
          <w:szCs w:val="28"/>
        </w:rPr>
        <w:t>е</w:t>
      </w:r>
      <w:r w:rsidR="00EC65E8">
        <w:rPr>
          <w:sz w:val="28"/>
          <w:szCs w:val="28"/>
        </w:rPr>
        <w:t>,</w:t>
      </w:r>
      <w:r w:rsidR="00AA35D6">
        <w:rPr>
          <w:sz w:val="28"/>
          <w:szCs w:val="28"/>
        </w:rPr>
        <w:t xml:space="preserve"> информационным </w:t>
      </w:r>
      <w:r w:rsidR="00EC65E8">
        <w:rPr>
          <w:sz w:val="28"/>
          <w:szCs w:val="28"/>
        </w:rPr>
        <w:t xml:space="preserve">и коммуникационным </w:t>
      </w:r>
      <w:r w:rsidR="00AA35D6">
        <w:rPr>
          <w:sz w:val="28"/>
          <w:szCs w:val="28"/>
        </w:rPr>
        <w:t>технологиям</w:t>
      </w:r>
      <w:r w:rsidR="00AA1C6A">
        <w:rPr>
          <w:sz w:val="28"/>
          <w:szCs w:val="28"/>
        </w:rPr>
        <w:t xml:space="preserve"> </w:t>
      </w:r>
      <w:r w:rsidR="0039321B" w:rsidRPr="00EF4B02">
        <w:rPr>
          <w:sz w:val="28"/>
          <w:szCs w:val="28"/>
        </w:rPr>
        <w:t>в</w:t>
      </w:r>
      <w:r w:rsidR="00266638">
        <w:rPr>
          <w:sz w:val="28"/>
          <w:szCs w:val="28"/>
        </w:rPr>
        <w:t xml:space="preserve"> военных</w:t>
      </w:r>
      <w:r w:rsidR="0039321B" w:rsidRPr="00EF4B02">
        <w:rPr>
          <w:sz w:val="28"/>
          <w:szCs w:val="28"/>
        </w:rPr>
        <w:t xml:space="preserve"> вузах (для специальностей непрофильных по отношению к информатике).</w:t>
      </w:r>
    </w:p>
    <w:p w:rsidR="00F81E85" w:rsidRDefault="000C66E8" w:rsidP="00F81E85">
      <w:pPr>
        <w:numPr>
          <w:ilvl w:val="0"/>
          <w:numId w:val="15"/>
        </w:numPr>
        <w:shd w:val="clear" w:color="auto" w:fill="FFFFFF"/>
        <w:spacing w:line="252" w:lineRule="auto"/>
        <w:ind w:left="0" w:firstLine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содержание </w:t>
      </w:r>
      <w:r w:rsidR="00F81E85">
        <w:rPr>
          <w:sz w:val="28"/>
          <w:szCs w:val="28"/>
        </w:rPr>
        <w:t>частнометодически</w:t>
      </w:r>
      <w:r>
        <w:rPr>
          <w:sz w:val="28"/>
          <w:szCs w:val="28"/>
        </w:rPr>
        <w:t>х</w:t>
      </w:r>
      <w:r w:rsidR="00F81E85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ов</w:t>
      </w:r>
      <w:r w:rsidR="00F81E85" w:rsidRPr="00AA4CD8">
        <w:rPr>
          <w:sz w:val="28"/>
          <w:szCs w:val="28"/>
        </w:rPr>
        <w:t xml:space="preserve"> </w:t>
      </w:r>
      <w:r w:rsidR="00F81E85">
        <w:rPr>
          <w:sz w:val="28"/>
          <w:szCs w:val="28"/>
        </w:rPr>
        <w:t>обучения информатике</w:t>
      </w:r>
      <w:r>
        <w:rPr>
          <w:sz w:val="28"/>
          <w:szCs w:val="28"/>
        </w:rPr>
        <w:t xml:space="preserve"> с позиций личностно ориентированного и деятельностного подходов в контексте характерных особенностей </w:t>
      </w:r>
      <w:r w:rsidR="00F81E85">
        <w:rPr>
          <w:sz w:val="28"/>
          <w:szCs w:val="28"/>
        </w:rPr>
        <w:t xml:space="preserve"> </w:t>
      </w:r>
      <w:r w:rsidR="00F81E85" w:rsidRPr="00E56693">
        <w:rPr>
          <w:sz w:val="28"/>
          <w:szCs w:val="28"/>
        </w:rPr>
        <w:t>военно</w:t>
      </w:r>
      <w:r>
        <w:rPr>
          <w:sz w:val="28"/>
          <w:szCs w:val="28"/>
        </w:rPr>
        <w:t xml:space="preserve">го </w:t>
      </w:r>
      <w:r w:rsidR="00F81E85" w:rsidRPr="00E56693">
        <w:rPr>
          <w:sz w:val="28"/>
          <w:szCs w:val="28"/>
        </w:rPr>
        <w:t>вуз</w:t>
      </w:r>
      <w:r>
        <w:rPr>
          <w:sz w:val="28"/>
          <w:szCs w:val="28"/>
        </w:rPr>
        <w:t>а</w:t>
      </w:r>
      <w:r w:rsidR="00F81E85" w:rsidRPr="00E56693">
        <w:rPr>
          <w:sz w:val="28"/>
          <w:szCs w:val="28"/>
        </w:rPr>
        <w:t xml:space="preserve"> командного профиля</w:t>
      </w:r>
      <w:r>
        <w:rPr>
          <w:sz w:val="28"/>
          <w:szCs w:val="28"/>
        </w:rPr>
        <w:t>.</w:t>
      </w:r>
      <w:r w:rsidR="00F81E85">
        <w:rPr>
          <w:sz w:val="28"/>
          <w:szCs w:val="28"/>
        </w:rPr>
        <w:t xml:space="preserve"> </w:t>
      </w:r>
    </w:p>
    <w:p w:rsidR="000D07D0" w:rsidRDefault="00384D15" w:rsidP="00A84431">
      <w:pPr>
        <w:numPr>
          <w:ilvl w:val="0"/>
          <w:numId w:val="15"/>
        </w:numPr>
        <w:shd w:val="clear" w:color="auto" w:fill="FFFFFF"/>
        <w:spacing w:line="252" w:lineRule="auto"/>
        <w:ind w:left="0" w:firstLine="352"/>
        <w:jc w:val="both"/>
        <w:rPr>
          <w:sz w:val="28"/>
          <w:szCs w:val="28"/>
        </w:rPr>
      </w:pPr>
      <w:r>
        <w:rPr>
          <w:sz w:val="28"/>
          <w:szCs w:val="28"/>
        </w:rPr>
        <w:t>Обосновать и сформулировать</w:t>
      </w:r>
      <w:r w:rsidR="005D7890" w:rsidRPr="00EF4B02">
        <w:rPr>
          <w:sz w:val="28"/>
          <w:szCs w:val="28"/>
        </w:rPr>
        <w:t xml:space="preserve"> </w:t>
      </w:r>
      <w:r w:rsidR="003F3F89">
        <w:rPr>
          <w:sz w:val="28"/>
          <w:szCs w:val="28"/>
        </w:rPr>
        <w:t>педагогические</w:t>
      </w:r>
      <w:r w:rsidR="00CC77C4">
        <w:rPr>
          <w:sz w:val="28"/>
          <w:szCs w:val="28"/>
        </w:rPr>
        <w:t xml:space="preserve"> и организационно-методические</w:t>
      </w:r>
      <w:r w:rsidR="003F3F89">
        <w:rPr>
          <w:sz w:val="28"/>
          <w:szCs w:val="28"/>
        </w:rPr>
        <w:t xml:space="preserve"> требования</w:t>
      </w:r>
      <w:r w:rsidR="00F00D96">
        <w:rPr>
          <w:sz w:val="28"/>
          <w:szCs w:val="28"/>
        </w:rPr>
        <w:t xml:space="preserve"> </w:t>
      </w:r>
      <w:r w:rsidR="0082357C">
        <w:rPr>
          <w:sz w:val="28"/>
          <w:szCs w:val="28"/>
        </w:rPr>
        <w:t xml:space="preserve">к </w:t>
      </w:r>
      <w:r w:rsidR="0064503E">
        <w:rPr>
          <w:sz w:val="28"/>
          <w:szCs w:val="28"/>
        </w:rPr>
        <w:t>созданию и использованию</w:t>
      </w:r>
      <w:r w:rsidR="00EA0C1F">
        <w:rPr>
          <w:sz w:val="28"/>
          <w:szCs w:val="28"/>
        </w:rPr>
        <w:t xml:space="preserve"> </w:t>
      </w:r>
      <w:r w:rsidR="00F16C7C">
        <w:rPr>
          <w:sz w:val="28"/>
          <w:szCs w:val="28"/>
        </w:rPr>
        <w:t xml:space="preserve"> </w:t>
      </w:r>
      <w:r w:rsidR="00932AE0">
        <w:rPr>
          <w:spacing w:val="1"/>
          <w:sz w:val="28"/>
          <w:szCs w:val="28"/>
        </w:rPr>
        <w:t>учебно-методического обеспечения дисциплины «Информатика»</w:t>
      </w:r>
      <w:r w:rsidR="006C564D">
        <w:rPr>
          <w:spacing w:val="1"/>
          <w:sz w:val="28"/>
          <w:szCs w:val="28"/>
        </w:rPr>
        <w:t>, реализующие возможность осуществления информационно-управленческой деятельности будущими военными специалистами</w:t>
      </w:r>
      <w:r w:rsidR="00932AE0">
        <w:rPr>
          <w:spacing w:val="1"/>
          <w:sz w:val="28"/>
          <w:szCs w:val="28"/>
        </w:rPr>
        <w:t xml:space="preserve"> командного профиля</w:t>
      </w:r>
      <w:r w:rsidR="0082357C">
        <w:rPr>
          <w:sz w:val="28"/>
          <w:szCs w:val="28"/>
        </w:rPr>
        <w:t>.</w:t>
      </w:r>
    </w:p>
    <w:p w:rsidR="00F16C7C" w:rsidRDefault="00AA35D6" w:rsidP="003549A0">
      <w:pPr>
        <w:numPr>
          <w:ilvl w:val="0"/>
          <w:numId w:val="15"/>
        </w:numPr>
        <w:shd w:val="clear" w:color="auto" w:fill="FFFFFF"/>
        <w:spacing w:line="252" w:lineRule="auto"/>
        <w:ind w:left="0" w:firstLine="360"/>
        <w:jc w:val="both"/>
        <w:rPr>
          <w:sz w:val="28"/>
          <w:szCs w:val="28"/>
        </w:rPr>
      </w:pPr>
      <w:r w:rsidRPr="00AA35D6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</w:t>
      </w:r>
      <w:r w:rsidR="00217231">
        <w:rPr>
          <w:sz w:val="28"/>
          <w:szCs w:val="28"/>
        </w:rPr>
        <w:t>компонентный состав</w:t>
      </w:r>
      <w:r w:rsidR="00AE61B8" w:rsidRPr="00EF4B0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разработать </w:t>
      </w:r>
      <w:r w:rsidR="00AE61B8" w:rsidRPr="00EF4B02">
        <w:rPr>
          <w:sz w:val="28"/>
          <w:szCs w:val="28"/>
        </w:rPr>
        <w:t>содержа</w:t>
      </w:r>
      <w:r w:rsidR="00217231">
        <w:rPr>
          <w:sz w:val="28"/>
          <w:szCs w:val="28"/>
        </w:rPr>
        <w:t>тельное наполнение</w:t>
      </w:r>
      <w:r w:rsidR="00AE61B8" w:rsidRPr="00EF4B02">
        <w:rPr>
          <w:sz w:val="28"/>
          <w:szCs w:val="28"/>
        </w:rPr>
        <w:t xml:space="preserve"> </w:t>
      </w:r>
      <w:r w:rsidR="001B03EB">
        <w:rPr>
          <w:sz w:val="28"/>
          <w:szCs w:val="28"/>
        </w:rPr>
        <w:t xml:space="preserve">учебно-методического и организационного обеспечения </w:t>
      </w:r>
      <w:r w:rsidR="001609DC">
        <w:rPr>
          <w:sz w:val="28"/>
          <w:szCs w:val="28"/>
        </w:rPr>
        <w:t xml:space="preserve">для </w:t>
      </w:r>
      <w:r w:rsidR="00442B5F">
        <w:rPr>
          <w:sz w:val="28"/>
          <w:szCs w:val="28"/>
        </w:rPr>
        <w:t>обучения</w:t>
      </w:r>
      <w:r w:rsidR="00AE61B8" w:rsidRPr="00EF4B02">
        <w:rPr>
          <w:sz w:val="28"/>
          <w:szCs w:val="28"/>
        </w:rPr>
        <w:t xml:space="preserve"> информатик</w:t>
      </w:r>
      <w:r w:rsidR="00442B5F">
        <w:rPr>
          <w:sz w:val="28"/>
          <w:szCs w:val="28"/>
        </w:rPr>
        <w:t>е</w:t>
      </w:r>
      <w:r w:rsidR="00AE61B8" w:rsidRPr="00EF4B02">
        <w:rPr>
          <w:sz w:val="28"/>
          <w:szCs w:val="28"/>
        </w:rPr>
        <w:t xml:space="preserve"> </w:t>
      </w:r>
      <w:r w:rsidR="001609DC">
        <w:rPr>
          <w:sz w:val="28"/>
          <w:szCs w:val="28"/>
        </w:rPr>
        <w:t xml:space="preserve">в </w:t>
      </w:r>
      <w:r w:rsidR="00AE61B8" w:rsidRPr="00EF4B02">
        <w:rPr>
          <w:sz w:val="28"/>
          <w:szCs w:val="28"/>
        </w:rPr>
        <w:t>военно</w:t>
      </w:r>
      <w:r w:rsidR="001609DC">
        <w:rPr>
          <w:sz w:val="28"/>
          <w:szCs w:val="28"/>
        </w:rPr>
        <w:t>м</w:t>
      </w:r>
      <w:r w:rsidR="00AE61B8" w:rsidRPr="00EF4B02">
        <w:rPr>
          <w:sz w:val="28"/>
          <w:szCs w:val="28"/>
        </w:rPr>
        <w:t xml:space="preserve"> </w:t>
      </w:r>
      <w:r w:rsidR="00595618" w:rsidRPr="00EF4B02">
        <w:rPr>
          <w:sz w:val="28"/>
          <w:szCs w:val="28"/>
        </w:rPr>
        <w:t>вуз</w:t>
      </w:r>
      <w:r w:rsidR="001609DC">
        <w:rPr>
          <w:sz w:val="28"/>
          <w:szCs w:val="28"/>
        </w:rPr>
        <w:t>е</w:t>
      </w:r>
      <w:r w:rsidR="00595618" w:rsidRPr="00EF4B02">
        <w:rPr>
          <w:sz w:val="28"/>
          <w:szCs w:val="28"/>
        </w:rPr>
        <w:t xml:space="preserve"> </w:t>
      </w:r>
      <w:r w:rsidR="00AE61B8" w:rsidRPr="00EF4B02">
        <w:rPr>
          <w:sz w:val="28"/>
          <w:szCs w:val="28"/>
        </w:rPr>
        <w:t>командного</w:t>
      </w:r>
      <w:r w:rsidR="00595618" w:rsidRPr="00EF4B02">
        <w:rPr>
          <w:sz w:val="28"/>
          <w:szCs w:val="28"/>
        </w:rPr>
        <w:t xml:space="preserve"> профиля</w:t>
      </w:r>
      <w:r w:rsidR="00F16C7C">
        <w:rPr>
          <w:sz w:val="28"/>
          <w:szCs w:val="28"/>
        </w:rPr>
        <w:t>.</w:t>
      </w:r>
      <w:r w:rsidR="00AE61B8" w:rsidRPr="00EF4B02">
        <w:rPr>
          <w:sz w:val="28"/>
          <w:szCs w:val="28"/>
        </w:rPr>
        <w:t xml:space="preserve"> </w:t>
      </w:r>
    </w:p>
    <w:p w:rsidR="00B25DF7" w:rsidRDefault="00B25DF7" w:rsidP="00B25DF7">
      <w:pPr>
        <w:numPr>
          <w:ilvl w:val="0"/>
          <w:numId w:val="15"/>
        </w:numPr>
        <w:shd w:val="clear" w:color="auto" w:fill="FFFFFF"/>
        <w:spacing w:line="252" w:lineRule="auto"/>
        <w:ind w:left="0" w:firstLine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CC77C4">
        <w:rPr>
          <w:sz w:val="28"/>
          <w:szCs w:val="28"/>
        </w:rPr>
        <w:t xml:space="preserve">методические рекомендации для преподавателей по использованию учебно-методического и организационного обеспечения дисциплины «Информатика» </w:t>
      </w:r>
      <w:r w:rsidR="00CC77C4" w:rsidRPr="00AA4CD8">
        <w:rPr>
          <w:sz w:val="28"/>
          <w:szCs w:val="28"/>
        </w:rPr>
        <w:t>в  военном вузе командного профиля</w:t>
      </w:r>
      <w:r w:rsidR="00CC77C4">
        <w:rPr>
          <w:sz w:val="28"/>
          <w:szCs w:val="28"/>
        </w:rPr>
        <w:t xml:space="preserve"> и </w:t>
      </w:r>
      <w:r w:rsidR="00240620">
        <w:rPr>
          <w:sz w:val="28"/>
          <w:szCs w:val="28"/>
        </w:rPr>
        <w:t>учебно-методическое пособие по дисциплине «Информатика»</w:t>
      </w:r>
      <w:r w:rsidR="00CC77C4">
        <w:rPr>
          <w:sz w:val="28"/>
          <w:szCs w:val="28"/>
        </w:rPr>
        <w:t>.</w:t>
      </w:r>
    </w:p>
    <w:p w:rsidR="00EA0C1F" w:rsidRDefault="00B25DF7" w:rsidP="00C72CFC">
      <w:pPr>
        <w:widowControl/>
        <w:shd w:val="clear" w:color="auto" w:fill="FFFFFF"/>
        <w:autoSpaceDE/>
        <w:autoSpaceDN/>
        <w:adjustRightInd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2CFC">
        <w:rPr>
          <w:sz w:val="28"/>
          <w:szCs w:val="28"/>
        </w:rPr>
        <w:t xml:space="preserve">6. </w:t>
      </w:r>
      <w:r w:rsidR="008A0F0A" w:rsidRPr="008A0F0A">
        <w:rPr>
          <w:sz w:val="28"/>
          <w:szCs w:val="28"/>
        </w:rPr>
        <w:t>Провести педагогический эксперимент по проверке  уровня обученности курсантов</w:t>
      </w:r>
      <w:r w:rsidR="001F5071">
        <w:rPr>
          <w:sz w:val="28"/>
          <w:szCs w:val="28"/>
        </w:rPr>
        <w:t xml:space="preserve"> в области </w:t>
      </w:r>
      <w:r w:rsidR="00D43ABB" w:rsidRPr="003048BA">
        <w:rPr>
          <w:sz w:val="28"/>
          <w:szCs w:val="28"/>
        </w:rPr>
        <w:t>освоени</w:t>
      </w:r>
      <w:r w:rsidR="00DF4FE8">
        <w:rPr>
          <w:sz w:val="28"/>
          <w:szCs w:val="28"/>
        </w:rPr>
        <w:t>я</w:t>
      </w:r>
      <w:r w:rsidR="00D43ABB" w:rsidRPr="003048BA">
        <w:rPr>
          <w:sz w:val="28"/>
          <w:szCs w:val="28"/>
        </w:rPr>
        <w:t xml:space="preserve"> мотивационного, когнитивного,  операцион</w:t>
      </w:r>
      <w:r w:rsidR="00AB4845">
        <w:rPr>
          <w:sz w:val="28"/>
          <w:szCs w:val="28"/>
        </w:rPr>
        <w:t>альн</w:t>
      </w:r>
      <w:r w:rsidR="00D43ABB" w:rsidRPr="003048BA">
        <w:rPr>
          <w:sz w:val="28"/>
          <w:szCs w:val="28"/>
        </w:rPr>
        <w:t xml:space="preserve">ого, рефлексивного компонентов </w:t>
      </w:r>
      <w:r w:rsidR="00E57FEC">
        <w:rPr>
          <w:sz w:val="28"/>
          <w:szCs w:val="28"/>
        </w:rPr>
        <w:t>информационно-управленческой деятельности</w:t>
      </w:r>
      <w:r w:rsidR="008A0F0A" w:rsidRPr="008A0F0A">
        <w:rPr>
          <w:sz w:val="28"/>
          <w:szCs w:val="28"/>
        </w:rPr>
        <w:t xml:space="preserve"> </w:t>
      </w:r>
      <w:r w:rsidR="006B21F5">
        <w:rPr>
          <w:sz w:val="28"/>
          <w:szCs w:val="28"/>
        </w:rPr>
        <w:t>при использовании</w:t>
      </w:r>
      <w:r w:rsidR="008A0F0A" w:rsidRPr="008A0F0A">
        <w:rPr>
          <w:sz w:val="28"/>
          <w:szCs w:val="28"/>
        </w:rPr>
        <w:t xml:space="preserve"> </w:t>
      </w:r>
      <w:r w:rsidR="001B03EB">
        <w:rPr>
          <w:sz w:val="28"/>
          <w:szCs w:val="28"/>
        </w:rPr>
        <w:t>учебно-методического и организационного обеспечения</w:t>
      </w:r>
      <w:r w:rsidR="000D07D0">
        <w:rPr>
          <w:sz w:val="28"/>
          <w:szCs w:val="28"/>
        </w:rPr>
        <w:t>.</w:t>
      </w:r>
    </w:p>
    <w:p w:rsidR="0082357C" w:rsidRPr="00BA7903" w:rsidRDefault="0082357C" w:rsidP="00C72CFC">
      <w:pPr>
        <w:shd w:val="clear" w:color="auto" w:fill="FFFFFF"/>
        <w:spacing w:line="252" w:lineRule="auto"/>
        <w:ind w:firstLine="720"/>
        <w:jc w:val="both"/>
        <w:rPr>
          <w:sz w:val="28"/>
          <w:szCs w:val="28"/>
        </w:rPr>
      </w:pPr>
      <w:r w:rsidRPr="00936C63">
        <w:rPr>
          <w:b/>
          <w:iCs/>
          <w:color w:val="000000"/>
          <w:spacing w:val="11"/>
          <w:sz w:val="28"/>
          <w:szCs w:val="28"/>
        </w:rPr>
        <w:t>Методологическую основу исследования</w:t>
      </w:r>
      <w:r w:rsidRPr="00BA7903">
        <w:rPr>
          <w:i/>
          <w:iCs/>
          <w:color w:val="000000"/>
          <w:spacing w:val="11"/>
          <w:sz w:val="28"/>
          <w:szCs w:val="28"/>
        </w:rPr>
        <w:t xml:space="preserve"> </w:t>
      </w:r>
      <w:r w:rsidRPr="00BA7903">
        <w:rPr>
          <w:color w:val="000000"/>
          <w:spacing w:val="11"/>
          <w:sz w:val="28"/>
          <w:szCs w:val="28"/>
        </w:rPr>
        <w:t xml:space="preserve">составляют </w:t>
      </w:r>
      <w:r w:rsidRPr="00BA7903">
        <w:rPr>
          <w:color w:val="000000"/>
          <w:spacing w:val="-1"/>
          <w:sz w:val="28"/>
          <w:szCs w:val="28"/>
        </w:rPr>
        <w:t>фундаментальные работы в области философии и методологии педагогики и психологии Бабанского Ю.К.,</w:t>
      </w:r>
      <w:r w:rsidR="00E94047">
        <w:rPr>
          <w:color w:val="000000"/>
          <w:spacing w:val="-1"/>
          <w:sz w:val="28"/>
          <w:szCs w:val="28"/>
        </w:rPr>
        <w:t xml:space="preserve"> Берулавы М.Н.,</w:t>
      </w:r>
      <w:r w:rsidRPr="00BA7903">
        <w:rPr>
          <w:color w:val="000000"/>
          <w:spacing w:val="-1"/>
          <w:sz w:val="28"/>
          <w:szCs w:val="28"/>
        </w:rPr>
        <w:t xml:space="preserve"> Беспалько В.П., Выготского Л.С., Давыдова  В.В.,  Леднёва В.С., Лернера И.Я.,</w:t>
      </w:r>
      <w:r w:rsidR="00E94047">
        <w:rPr>
          <w:color w:val="000000"/>
          <w:spacing w:val="-1"/>
          <w:sz w:val="28"/>
          <w:szCs w:val="28"/>
        </w:rPr>
        <w:t xml:space="preserve"> Никандрова Н.Д.,</w:t>
      </w:r>
      <w:r w:rsidRPr="00BA7903">
        <w:rPr>
          <w:color w:val="000000"/>
          <w:spacing w:val="-1"/>
          <w:sz w:val="28"/>
          <w:szCs w:val="28"/>
        </w:rPr>
        <w:t xml:space="preserve"> Скаткина М.Н., Сластёнина В.А., </w:t>
      </w:r>
      <w:r w:rsidR="00E94047">
        <w:rPr>
          <w:color w:val="000000"/>
          <w:spacing w:val="-1"/>
          <w:sz w:val="28"/>
          <w:szCs w:val="28"/>
        </w:rPr>
        <w:t xml:space="preserve">Фельдштейна Д.И. </w:t>
      </w:r>
      <w:r w:rsidRPr="00BA7903">
        <w:rPr>
          <w:color w:val="000000"/>
          <w:spacing w:val="-1"/>
          <w:sz w:val="28"/>
          <w:szCs w:val="28"/>
        </w:rPr>
        <w:t>и др.; общей теории деятельности</w:t>
      </w:r>
      <w:r w:rsidR="00E94047">
        <w:rPr>
          <w:color w:val="000000"/>
          <w:spacing w:val="-1"/>
          <w:sz w:val="28"/>
          <w:szCs w:val="28"/>
        </w:rPr>
        <w:t xml:space="preserve"> </w:t>
      </w:r>
      <w:r w:rsidRPr="00BA7903">
        <w:rPr>
          <w:color w:val="000000"/>
          <w:spacing w:val="-1"/>
          <w:sz w:val="28"/>
          <w:szCs w:val="28"/>
        </w:rPr>
        <w:t>Гальперина</w:t>
      </w:r>
      <w:r w:rsidR="00E94047" w:rsidRPr="00BA7903">
        <w:rPr>
          <w:color w:val="000000"/>
          <w:spacing w:val="-1"/>
          <w:sz w:val="28"/>
          <w:szCs w:val="28"/>
        </w:rPr>
        <w:t> </w:t>
      </w:r>
      <w:r w:rsidRPr="00BA7903">
        <w:rPr>
          <w:color w:val="000000"/>
          <w:spacing w:val="-1"/>
          <w:sz w:val="28"/>
          <w:szCs w:val="28"/>
        </w:rPr>
        <w:t>П.Я., Леонтьева А.Н.,</w:t>
      </w:r>
      <w:r w:rsidR="00E94047">
        <w:rPr>
          <w:color w:val="000000"/>
          <w:spacing w:val="-1"/>
          <w:sz w:val="28"/>
          <w:szCs w:val="28"/>
        </w:rPr>
        <w:t xml:space="preserve"> </w:t>
      </w:r>
      <w:r w:rsidRPr="00BA7903">
        <w:rPr>
          <w:color w:val="000000"/>
          <w:spacing w:val="-1"/>
          <w:sz w:val="28"/>
          <w:szCs w:val="28"/>
        </w:rPr>
        <w:t> Рубинштйна С.Л., Талызиной Н.Ф. и др.;</w:t>
      </w:r>
      <w:r>
        <w:rPr>
          <w:color w:val="000000"/>
          <w:spacing w:val="-1"/>
          <w:sz w:val="28"/>
          <w:szCs w:val="28"/>
        </w:rPr>
        <w:t xml:space="preserve"> </w:t>
      </w:r>
      <w:r w:rsidRPr="00BA7903">
        <w:rPr>
          <w:color w:val="000000"/>
          <w:spacing w:val="-1"/>
          <w:sz w:val="28"/>
          <w:szCs w:val="28"/>
        </w:rPr>
        <w:t xml:space="preserve"> </w:t>
      </w:r>
      <w:r w:rsidRPr="00E94047">
        <w:rPr>
          <w:color w:val="000000"/>
          <w:spacing w:val="-1"/>
          <w:sz w:val="28"/>
          <w:szCs w:val="28"/>
        </w:rPr>
        <w:t>информатизации образования</w:t>
      </w:r>
      <w:r w:rsidRPr="00BA7903">
        <w:rPr>
          <w:color w:val="000000"/>
          <w:spacing w:val="-1"/>
          <w:sz w:val="28"/>
          <w:szCs w:val="28"/>
        </w:rPr>
        <w:t xml:space="preserve"> </w:t>
      </w:r>
      <w:r w:rsidR="002A5B44">
        <w:rPr>
          <w:color w:val="000000"/>
          <w:sz w:val="28"/>
          <w:szCs w:val="28"/>
        </w:rPr>
        <w:t xml:space="preserve"> Козлова О.А., Лавиной Т.А., Латышева В.Л., Мазур</w:t>
      </w:r>
      <w:r w:rsidR="00880332" w:rsidRPr="00AA35D6">
        <w:rPr>
          <w:sz w:val="28"/>
          <w:szCs w:val="28"/>
        </w:rPr>
        <w:t>а</w:t>
      </w:r>
      <w:r w:rsidR="002A5B44">
        <w:rPr>
          <w:color w:val="000000"/>
          <w:sz w:val="28"/>
          <w:szCs w:val="28"/>
        </w:rPr>
        <w:t xml:space="preserve"> В.Ф., </w:t>
      </w:r>
      <w:r w:rsidR="002A5B44" w:rsidRPr="008325EF">
        <w:rPr>
          <w:color w:val="000000"/>
          <w:sz w:val="28"/>
          <w:szCs w:val="28"/>
        </w:rPr>
        <w:t>Панюковой</w:t>
      </w:r>
      <w:r w:rsidR="00AA35D6">
        <w:rPr>
          <w:color w:val="000000"/>
          <w:sz w:val="28"/>
          <w:szCs w:val="28"/>
        </w:rPr>
        <w:t> </w:t>
      </w:r>
      <w:r w:rsidR="002A5B44" w:rsidRPr="008325EF">
        <w:rPr>
          <w:color w:val="000000"/>
          <w:sz w:val="28"/>
          <w:szCs w:val="28"/>
        </w:rPr>
        <w:t>С.В., Роберт</w:t>
      </w:r>
      <w:r w:rsidR="002A5B44" w:rsidRPr="00767E3A">
        <w:rPr>
          <w:color w:val="000000"/>
          <w:sz w:val="28"/>
          <w:szCs w:val="28"/>
        </w:rPr>
        <w:t xml:space="preserve"> </w:t>
      </w:r>
      <w:r w:rsidR="002A5B44" w:rsidRPr="008325EF">
        <w:rPr>
          <w:color w:val="000000"/>
          <w:sz w:val="28"/>
          <w:szCs w:val="28"/>
        </w:rPr>
        <w:t>И.В.</w:t>
      </w:r>
      <w:r w:rsidR="004260C8">
        <w:rPr>
          <w:color w:val="000000"/>
          <w:sz w:val="28"/>
          <w:szCs w:val="28"/>
        </w:rPr>
        <w:t xml:space="preserve"> </w:t>
      </w:r>
      <w:r w:rsidRPr="00BA7903">
        <w:rPr>
          <w:color w:val="000000"/>
          <w:spacing w:val="-1"/>
          <w:sz w:val="28"/>
          <w:szCs w:val="28"/>
        </w:rPr>
        <w:t xml:space="preserve">и др.; </w:t>
      </w:r>
      <w:r w:rsidRPr="00E94047">
        <w:rPr>
          <w:color w:val="000000"/>
          <w:spacing w:val="-1"/>
          <w:sz w:val="28"/>
          <w:szCs w:val="28"/>
        </w:rPr>
        <w:t>методики обучения информатике</w:t>
      </w:r>
      <w:r w:rsidR="00C82D39">
        <w:rPr>
          <w:color w:val="000000"/>
          <w:spacing w:val="-1"/>
          <w:sz w:val="28"/>
          <w:szCs w:val="28"/>
        </w:rPr>
        <w:t xml:space="preserve"> </w:t>
      </w:r>
      <w:r w:rsidR="002A5B44" w:rsidRPr="002C61E2">
        <w:rPr>
          <w:color w:val="000000"/>
          <w:sz w:val="28"/>
          <w:szCs w:val="28"/>
        </w:rPr>
        <w:lastRenderedPageBreak/>
        <w:t>Бешенкова</w:t>
      </w:r>
      <w:r w:rsidR="002A5B44">
        <w:rPr>
          <w:color w:val="000000"/>
          <w:sz w:val="28"/>
          <w:szCs w:val="28"/>
        </w:rPr>
        <w:t xml:space="preserve"> </w:t>
      </w:r>
      <w:r w:rsidR="002A5B44" w:rsidRPr="002C61E2">
        <w:rPr>
          <w:color w:val="000000"/>
          <w:sz w:val="28"/>
          <w:szCs w:val="28"/>
        </w:rPr>
        <w:t>С.А.,</w:t>
      </w:r>
      <w:r w:rsidR="002A5B44">
        <w:rPr>
          <w:color w:val="000000"/>
          <w:sz w:val="28"/>
          <w:szCs w:val="28"/>
        </w:rPr>
        <w:t xml:space="preserve"> </w:t>
      </w:r>
      <w:r w:rsidR="002A5B44" w:rsidRPr="002C61E2">
        <w:rPr>
          <w:color w:val="000000"/>
          <w:sz w:val="28"/>
          <w:szCs w:val="28"/>
        </w:rPr>
        <w:t>Кузнецова</w:t>
      </w:r>
      <w:r w:rsidR="002A5B44" w:rsidRPr="00767E3A">
        <w:rPr>
          <w:color w:val="000000"/>
          <w:sz w:val="28"/>
          <w:szCs w:val="28"/>
        </w:rPr>
        <w:t xml:space="preserve"> </w:t>
      </w:r>
      <w:r w:rsidR="002A5B44" w:rsidRPr="002C61E2">
        <w:rPr>
          <w:color w:val="000000"/>
          <w:sz w:val="28"/>
          <w:szCs w:val="28"/>
        </w:rPr>
        <w:t>А.А.,</w:t>
      </w:r>
      <w:r w:rsidR="002A5B44">
        <w:rPr>
          <w:color w:val="000000"/>
          <w:sz w:val="28"/>
          <w:szCs w:val="28"/>
        </w:rPr>
        <w:t xml:space="preserve"> </w:t>
      </w:r>
      <w:r w:rsidR="002A5B44" w:rsidRPr="002C61E2">
        <w:rPr>
          <w:color w:val="000000"/>
          <w:sz w:val="28"/>
          <w:szCs w:val="28"/>
        </w:rPr>
        <w:t>Кузнецова</w:t>
      </w:r>
      <w:r w:rsidR="002A5B44" w:rsidRPr="00767E3A">
        <w:rPr>
          <w:color w:val="000000"/>
          <w:sz w:val="28"/>
          <w:szCs w:val="28"/>
        </w:rPr>
        <w:t xml:space="preserve"> </w:t>
      </w:r>
      <w:r w:rsidR="002A5B44">
        <w:rPr>
          <w:color w:val="000000"/>
          <w:sz w:val="28"/>
          <w:szCs w:val="28"/>
        </w:rPr>
        <w:t xml:space="preserve">Э.И., </w:t>
      </w:r>
      <w:r w:rsidR="002A5B44" w:rsidRPr="002C61E2">
        <w:rPr>
          <w:color w:val="000000"/>
          <w:sz w:val="28"/>
          <w:szCs w:val="28"/>
        </w:rPr>
        <w:t>Лапчик</w:t>
      </w:r>
      <w:r w:rsidR="002A5B44">
        <w:rPr>
          <w:color w:val="000000"/>
          <w:sz w:val="28"/>
          <w:szCs w:val="28"/>
        </w:rPr>
        <w:t xml:space="preserve">а </w:t>
      </w:r>
      <w:r w:rsidR="002A5B44" w:rsidRPr="002C61E2">
        <w:rPr>
          <w:color w:val="000000"/>
          <w:sz w:val="28"/>
          <w:szCs w:val="28"/>
        </w:rPr>
        <w:t>М.</w:t>
      </w:r>
      <w:r w:rsidR="00EC65E8">
        <w:rPr>
          <w:color w:val="000000"/>
          <w:sz w:val="28"/>
          <w:szCs w:val="28"/>
        </w:rPr>
        <w:t> </w:t>
      </w:r>
      <w:r w:rsidR="002A5B44" w:rsidRPr="002C61E2">
        <w:rPr>
          <w:color w:val="000000"/>
          <w:sz w:val="28"/>
          <w:szCs w:val="28"/>
        </w:rPr>
        <w:t>П., Роберт</w:t>
      </w:r>
      <w:r w:rsidR="00AA35D6" w:rsidRPr="00BA7903">
        <w:rPr>
          <w:color w:val="000000"/>
          <w:spacing w:val="-1"/>
          <w:sz w:val="28"/>
          <w:szCs w:val="28"/>
        </w:rPr>
        <w:t> </w:t>
      </w:r>
      <w:r w:rsidR="002A5B44" w:rsidRPr="002C61E2">
        <w:rPr>
          <w:color w:val="000000"/>
          <w:sz w:val="28"/>
          <w:szCs w:val="28"/>
        </w:rPr>
        <w:t>И.</w:t>
      </w:r>
      <w:r w:rsidR="00EC65E8">
        <w:rPr>
          <w:color w:val="000000"/>
          <w:sz w:val="28"/>
          <w:szCs w:val="28"/>
        </w:rPr>
        <w:t> </w:t>
      </w:r>
      <w:r w:rsidR="002A5B44" w:rsidRPr="002C61E2">
        <w:rPr>
          <w:color w:val="000000"/>
          <w:sz w:val="28"/>
          <w:szCs w:val="28"/>
        </w:rPr>
        <w:t xml:space="preserve">В., Софроновой Н. В. </w:t>
      </w:r>
      <w:r>
        <w:rPr>
          <w:sz w:val="28"/>
          <w:szCs w:val="28"/>
        </w:rPr>
        <w:t>и др.</w:t>
      </w:r>
      <w:r w:rsidRPr="00BA7903">
        <w:rPr>
          <w:sz w:val="28"/>
          <w:szCs w:val="28"/>
        </w:rPr>
        <w:t xml:space="preserve">, </w:t>
      </w:r>
      <w:r w:rsidR="00C82D39" w:rsidRPr="005823DB">
        <w:rPr>
          <w:sz w:val="28"/>
          <w:szCs w:val="28"/>
        </w:rPr>
        <w:t>педагогики  высшего военного профессионального образования Гужвенко</w:t>
      </w:r>
      <w:r w:rsidR="003C2FDF" w:rsidRPr="005823DB">
        <w:rPr>
          <w:sz w:val="28"/>
          <w:szCs w:val="28"/>
        </w:rPr>
        <w:t> </w:t>
      </w:r>
      <w:r w:rsidR="00C82D39" w:rsidRPr="005823DB">
        <w:rPr>
          <w:sz w:val="28"/>
          <w:szCs w:val="28"/>
        </w:rPr>
        <w:t xml:space="preserve">Е.И., </w:t>
      </w:r>
      <w:r w:rsidR="00C82D39" w:rsidRPr="005823DB">
        <w:rPr>
          <w:color w:val="000000"/>
          <w:sz w:val="28"/>
          <w:szCs w:val="28"/>
        </w:rPr>
        <w:t>Данилюка С.Г.,</w:t>
      </w:r>
      <w:r w:rsidR="00C82D39" w:rsidRPr="005823DB">
        <w:rPr>
          <w:sz w:val="28"/>
          <w:szCs w:val="28"/>
        </w:rPr>
        <w:t xml:space="preserve"> Козлова</w:t>
      </w:r>
      <w:r w:rsidR="00225713" w:rsidRPr="005823DB">
        <w:rPr>
          <w:color w:val="000000"/>
          <w:sz w:val="28"/>
          <w:szCs w:val="28"/>
        </w:rPr>
        <w:t> </w:t>
      </w:r>
      <w:r w:rsidR="00C82D39" w:rsidRPr="005823DB">
        <w:rPr>
          <w:sz w:val="28"/>
          <w:szCs w:val="28"/>
        </w:rPr>
        <w:t xml:space="preserve">О.А., Кречетникова  К.Г., </w:t>
      </w:r>
      <w:r w:rsidR="00C82D39" w:rsidRPr="005823DB">
        <w:rPr>
          <w:color w:val="000000"/>
          <w:sz w:val="28"/>
          <w:szCs w:val="28"/>
        </w:rPr>
        <w:t>Михайлова Ю.Ф., Павлова А.А.,</w:t>
      </w:r>
      <w:r w:rsidR="00C82D39" w:rsidRPr="005823DB">
        <w:rPr>
          <w:sz w:val="28"/>
          <w:szCs w:val="28"/>
        </w:rPr>
        <w:t xml:space="preserve"> Полякова В.П., </w:t>
      </w:r>
      <w:r w:rsidR="00C82D39" w:rsidRPr="005823DB">
        <w:rPr>
          <w:color w:val="000000"/>
          <w:sz w:val="28"/>
          <w:szCs w:val="28"/>
        </w:rPr>
        <w:t xml:space="preserve">Романенко Ю.А., Сердюкова В.И., </w:t>
      </w:r>
      <w:r w:rsidR="00C82D39" w:rsidRPr="005823DB">
        <w:rPr>
          <w:sz w:val="28"/>
          <w:szCs w:val="28"/>
        </w:rPr>
        <w:t>Федорычевой С. Н</w:t>
      </w:r>
      <w:r w:rsidR="00EC65E8" w:rsidRPr="005823DB">
        <w:rPr>
          <w:sz w:val="28"/>
          <w:szCs w:val="28"/>
        </w:rPr>
        <w:t>.</w:t>
      </w:r>
      <w:r w:rsidR="00C82D39" w:rsidRPr="00EF4B02">
        <w:rPr>
          <w:sz w:val="28"/>
          <w:szCs w:val="28"/>
        </w:rPr>
        <w:t xml:space="preserve"> и др</w:t>
      </w:r>
      <w:r w:rsidR="00C82D39">
        <w:rPr>
          <w:sz w:val="28"/>
          <w:szCs w:val="28"/>
        </w:rPr>
        <w:t>.</w:t>
      </w:r>
    </w:p>
    <w:p w:rsidR="004D51B1" w:rsidRDefault="0017728B" w:rsidP="004D51B1">
      <w:pPr>
        <w:spacing w:line="252" w:lineRule="auto"/>
        <w:ind w:firstLine="709"/>
        <w:jc w:val="both"/>
        <w:rPr>
          <w:bCs/>
          <w:color w:val="000000"/>
          <w:sz w:val="28"/>
          <w:szCs w:val="28"/>
        </w:rPr>
      </w:pPr>
      <w:r w:rsidRPr="00EF4B02">
        <w:rPr>
          <w:b/>
          <w:bCs/>
          <w:color w:val="000000"/>
          <w:sz w:val="28"/>
          <w:szCs w:val="28"/>
        </w:rPr>
        <w:t>Методы исследования</w:t>
      </w:r>
      <w:r w:rsidRPr="00EF4B02">
        <w:rPr>
          <w:bCs/>
          <w:color w:val="000000"/>
          <w:sz w:val="28"/>
          <w:szCs w:val="28"/>
        </w:rPr>
        <w:t xml:space="preserve"> </w:t>
      </w:r>
      <w:r w:rsidR="00AE61B8" w:rsidRPr="00EF4B02">
        <w:rPr>
          <w:bCs/>
          <w:color w:val="000000"/>
          <w:sz w:val="28"/>
          <w:szCs w:val="28"/>
        </w:rPr>
        <w:t xml:space="preserve"> </w:t>
      </w:r>
      <w:r w:rsidRPr="00EF4B02">
        <w:rPr>
          <w:bCs/>
          <w:color w:val="000000"/>
          <w:sz w:val="28"/>
          <w:szCs w:val="28"/>
        </w:rPr>
        <w:t>заключаются в анализе литературы отечественных и зарубежных авторов по тематике данного исследования в области педагогики, педагогической психологии,</w:t>
      </w:r>
      <w:r w:rsidR="004D51B1">
        <w:rPr>
          <w:bCs/>
          <w:color w:val="000000"/>
          <w:sz w:val="28"/>
          <w:szCs w:val="28"/>
        </w:rPr>
        <w:t xml:space="preserve"> методики преподавания информатики,</w:t>
      </w:r>
      <w:r w:rsidRPr="00EF4B02">
        <w:rPr>
          <w:bCs/>
          <w:color w:val="000000"/>
          <w:sz w:val="28"/>
          <w:szCs w:val="28"/>
        </w:rPr>
        <w:t xml:space="preserve"> теории и практики информатизации образования, а также анализе </w:t>
      </w:r>
      <w:r w:rsidR="004D51B1">
        <w:rPr>
          <w:bCs/>
          <w:color w:val="000000"/>
          <w:sz w:val="28"/>
          <w:szCs w:val="28"/>
        </w:rPr>
        <w:t xml:space="preserve"> содержания </w:t>
      </w:r>
      <w:r w:rsidRPr="00EF4B02">
        <w:rPr>
          <w:bCs/>
          <w:color w:val="000000"/>
          <w:sz w:val="28"/>
          <w:szCs w:val="28"/>
        </w:rPr>
        <w:t xml:space="preserve">ресурсов </w:t>
      </w:r>
      <w:r w:rsidR="004D51B1">
        <w:rPr>
          <w:bCs/>
          <w:color w:val="000000"/>
          <w:sz w:val="28"/>
          <w:szCs w:val="28"/>
        </w:rPr>
        <w:t xml:space="preserve">Интернет </w:t>
      </w:r>
      <w:r w:rsidR="004D51B1" w:rsidRPr="00BA7903">
        <w:rPr>
          <w:spacing w:val="-3"/>
          <w:sz w:val="28"/>
          <w:szCs w:val="28"/>
        </w:rPr>
        <w:t xml:space="preserve">информационного и </w:t>
      </w:r>
      <w:r w:rsidRPr="00EF4B02">
        <w:rPr>
          <w:bCs/>
          <w:color w:val="000000"/>
          <w:sz w:val="28"/>
          <w:szCs w:val="28"/>
        </w:rPr>
        <w:t>образовательного назначения; изучении, накоплении, систематизации и обобщении передового педагогического опыта; проведении педагогического эксперимента и анализе его результатов</w:t>
      </w:r>
      <w:r w:rsidR="004D51B1">
        <w:rPr>
          <w:bCs/>
          <w:color w:val="000000"/>
          <w:sz w:val="28"/>
          <w:szCs w:val="28"/>
        </w:rPr>
        <w:t>.</w:t>
      </w:r>
      <w:r w:rsidRPr="00EF4B02">
        <w:rPr>
          <w:bCs/>
          <w:color w:val="000000"/>
          <w:sz w:val="28"/>
          <w:szCs w:val="28"/>
        </w:rPr>
        <w:t xml:space="preserve"> </w:t>
      </w:r>
    </w:p>
    <w:p w:rsidR="00432FB9" w:rsidRPr="00432FB9" w:rsidRDefault="0017728B" w:rsidP="00432FB9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432FB9">
        <w:rPr>
          <w:b/>
          <w:color w:val="000000"/>
          <w:sz w:val="28"/>
          <w:szCs w:val="28"/>
        </w:rPr>
        <w:t xml:space="preserve">Научная новизна и теоретическая значимость исследования </w:t>
      </w:r>
      <w:r w:rsidRPr="00432FB9">
        <w:rPr>
          <w:color w:val="000000"/>
          <w:sz w:val="28"/>
          <w:szCs w:val="28"/>
        </w:rPr>
        <w:t>состоит в том,</w:t>
      </w:r>
      <w:r w:rsidR="00952FEF" w:rsidRPr="00432FB9">
        <w:rPr>
          <w:color w:val="000000"/>
          <w:sz w:val="28"/>
          <w:szCs w:val="28"/>
        </w:rPr>
        <w:t xml:space="preserve"> что</w:t>
      </w:r>
      <w:r w:rsidR="005B4CFE" w:rsidRPr="00432FB9">
        <w:rPr>
          <w:color w:val="000000"/>
          <w:sz w:val="28"/>
          <w:szCs w:val="28"/>
        </w:rPr>
        <w:t xml:space="preserve"> </w:t>
      </w:r>
      <w:r w:rsidR="00454D99">
        <w:rPr>
          <w:color w:val="000000"/>
          <w:sz w:val="28"/>
          <w:szCs w:val="28"/>
        </w:rPr>
        <w:t>уточнено содержание</w:t>
      </w:r>
      <w:r w:rsidR="003F3F89" w:rsidRPr="00432FB9">
        <w:rPr>
          <w:color w:val="000000"/>
          <w:sz w:val="28"/>
          <w:szCs w:val="28"/>
        </w:rPr>
        <w:t xml:space="preserve"> </w:t>
      </w:r>
      <w:r w:rsidR="00432FB9" w:rsidRPr="00432FB9">
        <w:rPr>
          <w:color w:val="000000"/>
          <w:sz w:val="28"/>
          <w:szCs w:val="28"/>
        </w:rPr>
        <w:t>частнометодически</w:t>
      </w:r>
      <w:r w:rsidR="00454D99">
        <w:rPr>
          <w:color w:val="000000"/>
          <w:sz w:val="28"/>
          <w:szCs w:val="28"/>
        </w:rPr>
        <w:t>х</w:t>
      </w:r>
      <w:r w:rsidR="00432FB9" w:rsidRPr="00432FB9">
        <w:rPr>
          <w:color w:val="000000"/>
          <w:sz w:val="28"/>
          <w:szCs w:val="28"/>
        </w:rPr>
        <w:t xml:space="preserve"> </w:t>
      </w:r>
      <w:r w:rsidR="003F3F89" w:rsidRPr="00432FB9">
        <w:rPr>
          <w:color w:val="000000"/>
          <w:sz w:val="28"/>
          <w:szCs w:val="28"/>
        </w:rPr>
        <w:t>принцип</w:t>
      </w:r>
      <w:r w:rsidR="00454D99">
        <w:rPr>
          <w:color w:val="000000"/>
          <w:sz w:val="28"/>
          <w:szCs w:val="28"/>
        </w:rPr>
        <w:t>ов</w:t>
      </w:r>
      <w:r w:rsidR="003F3F89" w:rsidRPr="00432FB9">
        <w:rPr>
          <w:color w:val="000000"/>
          <w:sz w:val="28"/>
          <w:szCs w:val="28"/>
        </w:rPr>
        <w:t xml:space="preserve"> </w:t>
      </w:r>
      <w:r w:rsidR="006F720B" w:rsidRPr="00432FB9">
        <w:rPr>
          <w:color w:val="000000"/>
          <w:sz w:val="28"/>
          <w:szCs w:val="28"/>
        </w:rPr>
        <w:t>обучения</w:t>
      </w:r>
      <w:r w:rsidR="003F3F89" w:rsidRPr="00432FB9">
        <w:rPr>
          <w:color w:val="000000"/>
          <w:sz w:val="28"/>
          <w:szCs w:val="28"/>
        </w:rPr>
        <w:t xml:space="preserve"> информатике</w:t>
      </w:r>
      <w:r w:rsidR="00454D99">
        <w:rPr>
          <w:color w:val="000000"/>
          <w:sz w:val="28"/>
          <w:szCs w:val="28"/>
        </w:rPr>
        <w:t xml:space="preserve"> </w:t>
      </w:r>
      <w:r w:rsidR="00432FB9" w:rsidRPr="00432FB9">
        <w:rPr>
          <w:color w:val="000000"/>
          <w:sz w:val="28"/>
          <w:szCs w:val="28"/>
        </w:rPr>
        <w:t xml:space="preserve"> </w:t>
      </w:r>
      <w:r w:rsidR="00454D99">
        <w:rPr>
          <w:sz w:val="28"/>
          <w:szCs w:val="28"/>
        </w:rPr>
        <w:t>с позиций личностно ориентированного и деятельностного подходов</w:t>
      </w:r>
      <w:r w:rsidR="000C6B3F">
        <w:rPr>
          <w:sz w:val="28"/>
          <w:szCs w:val="28"/>
        </w:rPr>
        <w:t>;</w:t>
      </w:r>
      <w:r w:rsidR="00454D99">
        <w:rPr>
          <w:sz w:val="28"/>
          <w:szCs w:val="28"/>
        </w:rPr>
        <w:t xml:space="preserve"> </w:t>
      </w:r>
      <w:r w:rsidR="00454D99">
        <w:rPr>
          <w:color w:val="000000"/>
          <w:sz w:val="28"/>
          <w:szCs w:val="28"/>
        </w:rPr>
        <w:t>обоснованы и сформулированы</w:t>
      </w:r>
      <w:r w:rsidR="002D5E5C" w:rsidRPr="00432FB9">
        <w:rPr>
          <w:color w:val="000000"/>
          <w:sz w:val="28"/>
          <w:szCs w:val="28"/>
        </w:rPr>
        <w:t xml:space="preserve"> </w:t>
      </w:r>
      <w:r w:rsidR="003F3F89" w:rsidRPr="00432FB9">
        <w:rPr>
          <w:color w:val="000000"/>
          <w:sz w:val="28"/>
          <w:szCs w:val="28"/>
        </w:rPr>
        <w:t xml:space="preserve">педагогические </w:t>
      </w:r>
      <w:r w:rsidR="008C16EF">
        <w:rPr>
          <w:color w:val="000000"/>
          <w:sz w:val="28"/>
          <w:szCs w:val="28"/>
        </w:rPr>
        <w:t xml:space="preserve">и организационно-методические </w:t>
      </w:r>
      <w:r w:rsidR="003F3F89" w:rsidRPr="00432FB9">
        <w:rPr>
          <w:color w:val="000000"/>
          <w:sz w:val="28"/>
          <w:szCs w:val="28"/>
        </w:rPr>
        <w:t>требования к</w:t>
      </w:r>
      <w:r w:rsidR="00055AF7" w:rsidRPr="00432FB9">
        <w:rPr>
          <w:color w:val="000000"/>
          <w:sz w:val="28"/>
          <w:szCs w:val="28"/>
        </w:rPr>
        <w:t xml:space="preserve"> </w:t>
      </w:r>
      <w:r w:rsidR="008C16EF">
        <w:rPr>
          <w:color w:val="000000"/>
          <w:sz w:val="28"/>
          <w:szCs w:val="28"/>
        </w:rPr>
        <w:t>созданию и использованию</w:t>
      </w:r>
      <w:r w:rsidR="00432FB9" w:rsidRPr="00432FB9">
        <w:rPr>
          <w:color w:val="000000"/>
          <w:sz w:val="28"/>
          <w:szCs w:val="28"/>
        </w:rPr>
        <w:t xml:space="preserve"> учебно-методического обеспечения </w:t>
      </w:r>
      <w:r w:rsidR="00454D99">
        <w:rPr>
          <w:color w:val="000000"/>
          <w:sz w:val="28"/>
          <w:szCs w:val="28"/>
        </w:rPr>
        <w:t>дисциплины «Информатика»</w:t>
      </w:r>
      <w:r w:rsidR="00432FB9" w:rsidRPr="00432FB9">
        <w:rPr>
          <w:color w:val="000000"/>
          <w:sz w:val="28"/>
          <w:szCs w:val="28"/>
        </w:rPr>
        <w:t xml:space="preserve"> </w:t>
      </w:r>
      <w:r w:rsidR="000C6B3F">
        <w:rPr>
          <w:sz w:val="28"/>
          <w:szCs w:val="28"/>
        </w:rPr>
        <w:t xml:space="preserve">в контексте характерных особенностей  </w:t>
      </w:r>
      <w:r w:rsidR="000C6B3F" w:rsidRPr="00E56693">
        <w:rPr>
          <w:sz w:val="28"/>
          <w:szCs w:val="28"/>
        </w:rPr>
        <w:t>военно</w:t>
      </w:r>
      <w:r w:rsidR="000C6B3F">
        <w:rPr>
          <w:sz w:val="28"/>
          <w:szCs w:val="28"/>
        </w:rPr>
        <w:t xml:space="preserve">го </w:t>
      </w:r>
      <w:r w:rsidR="000C6B3F" w:rsidRPr="00E56693">
        <w:rPr>
          <w:sz w:val="28"/>
          <w:szCs w:val="28"/>
        </w:rPr>
        <w:t>вуз</w:t>
      </w:r>
      <w:r w:rsidR="000C6B3F">
        <w:rPr>
          <w:sz w:val="28"/>
          <w:szCs w:val="28"/>
        </w:rPr>
        <w:t>а</w:t>
      </w:r>
      <w:r w:rsidR="000C6B3F" w:rsidRPr="00E56693">
        <w:rPr>
          <w:sz w:val="28"/>
          <w:szCs w:val="28"/>
        </w:rPr>
        <w:t xml:space="preserve"> командного профиля</w:t>
      </w:r>
      <w:r w:rsidR="008336FB">
        <w:rPr>
          <w:sz w:val="28"/>
          <w:szCs w:val="28"/>
        </w:rPr>
        <w:t>,</w:t>
      </w:r>
      <w:r w:rsidR="00F8714B" w:rsidRPr="00F8714B">
        <w:rPr>
          <w:sz w:val="28"/>
          <w:szCs w:val="28"/>
        </w:rPr>
        <w:t xml:space="preserve"> </w:t>
      </w:r>
      <w:r w:rsidR="00F8714B" w:rsidRPr="00EF4B02">
        <w:rPr>
          <w:sz w:val="28"/>
          <w:szCs w:val="28"/>
        </w:rPr>
        <w:t>разработан</w:t>
      </w:r>
      <w:r w:rsidR="00602584">
        <w:rPr>
          <w:sz w:val="28"/>
          <w:szCs w:val="28"/>
        </w:rPr>
        <w:t xml:space="preserve"> его</w:t>
      </w:r>
      <w:r w:rsidR="00F8714B">
        <w:rPr>
          <w:sz w:val="28"/>
          <w:szCs w:val="28"/>
        </w:rPr>
        <w:t xml:space="preserve"> </w:t>
      </w:r>
      <w:r w:rsidR="00F8714B">
        <w:rPr>
          <w:spacing w:val="-1"/>
          <w:sz w:val="28"/>
          <w:szCs w:val="28"/>
        </w:rPr>
        <w:t>компонентный состав</w:t>
      </w:r>
      <w:r w:rsidR="00602584">
        <w:rPr>
          <w:spacing w:val="-1"/>
          <w:sz w:val="28"/>
          <w:szCs w:val="28"/>
        </w:rPr>
        <w:t>;</w:t>
      </w:r>
      <w:r w:rsidR="00F8714B">
        <w:rPr>
          <w:spacing w:val="-1"/>
          <w:sz w:val="28"/>
          <w:szCs w:val="28"/>
        </w:rPr>
        <w:t xml:space="preserve"> </w:t>
      </w:r>
      <w:r w:rsidR="000E7379">
        <w:rPr>
          <w:sz w:val="28"/>
          <w:szCs w:val="28"/>
        </w:rPr>
        <w:t>конкретизировано</w:t>
      </w:r>
      <w:r w:rsidR="00783A62">
        <w:rPr>
          <w:sz w:val="28"/>
          <w:szCs w:val="28"/>
        </w:rPr>
        <w:t xml:space="preserve"> содержание </w:t>
      </w:r>
      <w:r w:rsidR="000E7379" w:rsidRPr="003048BA">
        <w:rPr>
          <w:sz w:val="28"/>
          <w:szCs w:val="28"/>
        </w:rPr>
        <w:t>мотивационного, когнитивного,  операцион</w:t>
      </w:r>
      <w:r w:rsidR="00AB4845">
        <w:rPr>
          <w:sz w:val="28"/>
          <w:szCs w:val="28"/>
        </w:rPr>
        <w:t>ального</w:t>
      </w:r>
      <w:r w:rsidR="000E7379" w:rsidRPr="003048BA">
        <w:rPr>
          <w:sz w:val="28"/>
          <w:szCs w:val="28"/>
        </w:rPr>
        <w:t xml:space="preserve">, рефлексивного компонентов </w:t>
      </w:r>
      <w:r w:rsidR="000E7379">
        <w:rPr>
          <w:sz w:val="28"/>
          <w:szCs w:val="28"/>
        </w:rPr>
        <w:t>информационно-управленческой деятельности</w:t>
      </w:r>
      <w:r w:rsidR="00F8714B">
        <w:rPr>
          <w:sz w:val="28"/>
          <w:szCs w:val="28"/>
        </w:rPr>
        <w:t>.</w:t>
      </w:r>
      <w:r w:rsidR="00432FB9" w:rsidRPr="00432FB9">
        <w:rPr>
          <w:color w:val="000000"/>
          <w:sz w:val="28"/>
          <w:szCs w:val="28"/>
        </w:rPr>
        <w:t xml:space="preserve"> </w:t>
      </w:r>
    </w:p>
    <w:p w:rsidR="000C6B3F" w:rsidRPr="003549A0" w:rsidRDefault="0017728B" w:rsidP="00432FB9">
      <w:pPr>
        <w:spacing w:line="252" w:lineRule="auto"/>
        <w:ind w:firstLine="709"/>
        <w:jc w:val="both"/>
        <w:rPr>
          <w:sz w:val="28"/>
          <w:szCs w:val="28"/>
        </w:rPr>
      </w:pPr>
      <w:r w:rsidRPr="00EF4B02">
        <w:rPr>
          <w:b/>
          <w:color w:val="000000"/>
          <w:sz w:val="28"/>
          <w:szCs w:val="28"/>
        </w:rPr>
        <w:t>Практическая значимость исследования</w:t>
      </w:r>
      <w:r w:rsidRPr="00EF4B02">
        <w:rPr>
          <w:color w:val="000000"/>
          <w:sz w:val="28"/>
          <w:szCs w:val="28"/>
        </w:rPr>
        <w:t xml:space="preserve"> </w:t>
      </w:r>
      <w:r w:rsidR="00226275">
        <w:rPr>
          <w:iCs/>
          <w:spacing w:val="4"/>
          <w:sz w:val="28"/>
          <w:szCs w:val="28"/>
        </w:rPr>
        <w:t>состоит</w:t>
      </w:r>
      <w:r w:rsidR="00625EF9" w:rsidRPr="00EF4B02">
        <w:rPr>
          <w:iCs/>
          <w:spacing w:val="4"/>
          <w:sz w:val="28"/>
          <w:szCs w:val="28"/>
        </w:rPr>
        <w:t xml:space="preserve"> в том, что </w:t>
      </w:r>
      <w:r w:rsidR="00625EF9" w:rsidRPr="00EF4B02">
        <w:rPr>
          <w:sz w:val="28"/>
          <w:szCs w:val="28"/>
        </w:rPr>
        <w:t>разработан</w:t>
      </w:r>
      <w:r w:rsidR="00B46812">
        <w:rPr>
          <w:sz w:val="28"/>
          <w:szCs w:val="28"/>
        </w:rPr>
        <w:t>о</w:t>
      </w:r>
      <w:r w:rsidR="00625EF9" w:rsidRPr="00EF4B02">
        <w:rPr>
          <w:spacing w:val="-1"/>
          <w:sz w:val="28"/>
          <w:szCs w:val="28"/>
        </w:rPr>
        <w:t xml:space="preserve"> </w:t>
      </w:r>
      <w:r w:rsidR="002B434D">
        <w:rPr>
          <w:spacing w:val="-1"/>
          <w:sz w:val="28"/>
          <w:szCs w:val="28"/>
        </w:rPr>
        <w:t>содержательное наполнение</w:t>
      </w:r>
      <w:r w:rsidR="002B434D">
        <w:rPr>
          <w:sz w:val="28"/>
          <w:szCs w:val="28"/>
        </w:rPr>
        <w:t xml:space="preserve"> учебно-методического и организационного обеспечения </w:t>
      </w:r>
      <w:r w:rsidR="00432FB9">
        <w:rPr>
          <w:sz w:val="28"/>
          <w:szCs w:val="28"/>
        </w:rPr>
        <w:t xml:space="preserve">для </w:t>
      </w:r>
      <w:r w:rsidR="00454D99">
        <w:rPr>
          <w:sz w:val="28"/>
          <w:szCs w:val="28"/>
        </w:rPr>
        <w:t>обучения</w:t>
      </w:r>
      <w:r w:rsidR="00432FB9" w:rsidRPr="00EF4B02">
        <w:rPr>
          <w:sz w:val="28"/>
          <w:szCs w:val="28"/>
        </w:rPr>
        <w:t xml:space="preserve"> информатик</w:t>
      </w:r>
      <w:r w:rsidR="00454D99">
        <w:rPr>
          <w:sz w:val="28"/>
          <w:szCs w:val="28"/>
        </w:rPr>
        <w:t>е</w:t>
      </w:r>
      <w:r w:rsidR="00432FB9" w:rsidRPr="00EF4B02">
        <w:rPr>
          <w:sz w:val="28"/>
          <w:szCs w:val="28"/>
        </w:rPr>
        <w:t xml:space="preserve"> </w:t>
      </w:r>
      <w:r w:rsidR="00432FB9">
        <w:rPr>
          <w:sz w:val="28"/>
          <w:szCs w:val="28"/>
        </w:rPr>
        <w:t xml:space="preserve">в </w:t>
      </w:r>
      <w:r w:rsidR="00432FB9" w:rsidRPr="00EF4B02">
        <w:rPr>
          <w:sz w:val="28"/>
          <w:szCs w:val="28"/>
        </w:rPr>
        <w:t>военно</w:t>
      </w:r>
      <w:r w:rsidR="00432FB9">
        <w:rPr>
          <w:sz w:val="28"/>
          <w:szCs w:val="28"/>
        </w:rPr>
        <w:t>м</w:t>
      </w:r>
      <w:r w:rsidR="00432FB9" w:rsidRPr="00EF4B02">
        <w:rPr>
          <w:sz w:val="28"/>
          <w:szCs w:val="28"/>
        </w:rPr>
        <w:t xml:space="preserve"> вуз</w:t>
      </w:r>
      <w:r w:rsidR="00432FB9">
        <w:rPr>
          <w:sz w:val="28"/>
          <w:szCs w:val="28"/>
        </w:rPr>
        <w:t>е</w:t>
      </w:r>
      <w:r w:rsidR="00432FB9" w:rsidRPr="00EF4B02">
        <w:rPr>
          <w:sz w:val="28"/>
          <w:szCs w:val="28"/>
        </w:rPr>
        <w:t xml:space="preserve"> командного профиля</w:t>
      </w:r>
      <w:r w:rsidR="00625EF9" w:rsidRPr="00EF4B02">
        <w:rPr>
          <w:color w:val="000000"/>
          <w:sz w:val="28"/>
          <w:szCs w:val="28"/>
        </w:rPr>
        <w:t>;</w:t>
      </w:r>
      <w:r w:rsidR="009922A7">
        <w:rPr>
          <w:color w:val="000000"/>
          <w:sz w:val="28"/>
          <w:szCs w:val="28"/>
        </w:rPr>
        <w:t xml:space="preserve"> </w:t>
      </w:r>
      <w:r w:rsidR="009922A7">
        <w:rPr>
          <w:spacing w:val="-1"/>
          <w:sz w:val="28"/>
          <w:szCs w:val="28"/>
        </w:rPr>
        <w:t>р</w:t>
      </w:r>
      <w:r w:rsidR="009922A7" w:rsidRPr="00BA7903">
        <w:rPr>
          <w:spacing w:val="-1"/>
          <w:sz w:val="28"/>
          <w:szCs w:val="28"/>
        </w:rPr>
        <w:t>азработ</w:t>
      </w:r>
      <w:r w:rsidR="009922A7">
        <w:rPr>
          <w:spacing w:val="-1"/>
          <w:sz w:val="28"/>
          <w:szCs w:val="28"/>
        </w:rPr>
        <w:t>аны</w:t>
      </w:r>
      <w:r w:rsidR="009922A7" w:rsidRPr="00BA7903">
        <w:rPr>
          <w:spacing w:val="-1"/>
          <w:sz w:val="28"/>
          <w:szCs w:val="28"/>
        </w:rPr>
        <w:t xml:space="preserve"> методически</w:t>
      </w:r>
      <w:r w:rsidR="009922A7">
        <w:rPr>
          <w:spacing w:val="-1"/>
          <w:sz w:val="28"/>
          <w:szCs w:val="28"/>
        </w:rPr>
        <w:t>е</w:t>
      </w:r>
      <w:r w:rsidR="009922A7" w:rsidRPr="00BA7903">
        <w:rPr>
          <w:spacing w:val="-1"/>
          <w:sz w:val="28"/>
          <w:szCs w:val="28"/>
        </w:rPr>
        <w:t xml:space="preserve"> рекомендаци</w:t>
      </w:r>
      <w:r w:rsidR="009922A7">
        <w:rPr>
          <w:spacing w:val="-1"/>
          <w:sz w:val="28"/>
          <w:szCs w:val="28"/>
        </w:rPr>
        <w:t>и</w:t>
      </w:r>
      <w:r w:rsidR="009922A7" w:rsidRPr="00BA7903">
        <w:rPr>
          <w:spacing w:val="-1"/>
          <w:sz w:val="28"/>
          <w:szCs w:val="28"/>
        </w:rPr>
        <w:t xml:space="preserve"> для преподавателей</w:t>
      </w:r>
      <w:r w:rsidR="009922A7">
        <w:rPr>
          <w:spacing w:val="-1"/>
          <w:sz w:val="28"/>
          <w:szCs w:val="28"/>
        </w:rPr>
        <w:t xml:space="preserve"> </w:t>
      </w:r>
      <w:r w:rsidR="000C6B3F">
        <w:rPr>
          <w:spacing w:val="-1"/>
          <w:sz w:val="28"/>
          <w:szCs w:val="28"/>
        </w:rPr>
        <w:t xml:space="preserve"> по его </w:t>
      </w:r>
      <w:r w:rsidR="009922A7">
        <w:rPr>
          <w:sz w:val="28"/>
          <w:szCs w:val="28"/>
        </w:rPr>
        <w:t xml:space="preserve">использованию; </w:t>
      </w:r>
      <w:r w:rsidR="00F52593">
        <w:rPr>
          <w:sz w:val="28"/>
          <w:szCs w:val="28"/>
        </w:rPr>
        <w:t>разработано учебно-методическое пособие по дисциплине «Информатика», содержащее обучающий, тренировочный, информационно-справочный и</w:t>
      </w:r>
      <w:r w:rsidR="00F52593" w:rsidRPr="00CD3EA9">
        <w:rPr>
          <w:sz w:val="28"/>
          <w:szCs w:val="28"/>
        </w:rPr>
        <w:t xml:space="preserve"> </w:t>
      </w:r>
      <w:r w:rsidR="00F52593">
        <w:rPr>
          <w:sz w:val="28"/>
          <w:szCs w:val="28"/>
        </w:rPr>
        <w:t>контролирующий блоки</w:t>
      </w:r>
      <w:r w:rsidR="00F8714B">
        <w:rPr>
          <w:sz w:val="28"/>
          <w:szCs w:val="28"/>
        </w:rPr>
        <w:t>;</w:t>
      </w:r>
      <w:r w:rsidR="00F52593">
        <w:rPr>
          <w:sz w:val="28"/>
          <w:szCs w:val="28"/>
        </w:rPr>
        <w:t xml:space="preserve"> </w:t>
      </w:r>
      <w:r w:rsidR="00432FB9">
        <w:rPr>
          <w:sz w:val="28"/>
          <w:szCs w:val="28"/>
        </w:rPr>
        <w:t xml:space="preserve">выявлены и обоснованы </w:t>
      </w:r>
      <w:r w:rsidR="009F0E36" w:rsidRPr="00EF4B02">
        <w:rPr>
          <w:color w:val="000000"/>
          <w:sz w:val="28"/>
          <w:szCs w:val="28"/>
        </w:rPr>
        <w:t>организационные формы</w:t>
      </w:r>
      <w:r w:rsidR="00DA6A1E">
        <w:rPr>
          <w:color w:val="000000"/>
          <w:sz w:val="28"/>
          <w:szCs w:val="28"/>
        </w:rPr>
        <w:t xml:space="preserve"> и </w:t>
      </w:r>
      <w:r w:rsidR="00DA6A1E" w:rsidRPr="00EF4B02">
        <w:rPr>
          <w:color w:val="000000"/>
          <w:sz w:val="28"/>
          <w:szCs w:val="28"/>
        </w:rPr>
        <w:t>методы</w:t>
      </w:r>
      <w:r w:rsidR="00432FB9">
        <w:rPr>
          <w:color w:val="000000"/>
          <w:sz w:val="28"/>
          <w:szCs w:val="28"/>
        </w:rPr>
        <w:t xml:space="preserve"> </w:t>
      </w:r>
      <w:r w:rsidR="00432FB9">
        <w:rPr>
          <w:sz w:val="28"/>
          <w:szCs w:val="28"/>
        </w:rPr>
        <w:t>обучения</w:t>
      </w:r>
      <w:r w:rsidR="000C6B3F">
        <w:rPr>
          <w:sz w:val="28"/>
          <w:szCs w:val="28"/>
        </w:rPr>
        <w:t xml:space="preserve"> информатике</w:t>
      </w:r>
      <w:r w:rsidR="002B434D">
        <w:rPr>
          <w:sz w:val="28"/>
          <w:szCs w:val="28"/>
        </w:rPr>
        <w:t xml:space="preserve"> </w:t>
      </w:r>
      <w:r w:rsidR="002B434D" w:rsidRPr="0072430F">
        <w:rPr>
          <w:sz w:val="28"/>
          <w:szCs w:val="28"/>
        </w:rPr>
        <w:t>в условиях использования учебно-методического и организационного обеспечения</w:t>
      </w:r>
      <w:r w:rsidR="000C6B3F">
        <w:rPr>
          <w:sz w:val="28"/>
          <w:szCs w:val="28"/>
        </w:rPr>
        <w:t>.</w:t>
      </w:r>
      <w:r w:rsidR="0043356F">
        <w:rPr>
          <w:sz w:val="28"/>
          <w:szCs w:val="28"/>
        </w:rPr>
        <w:t xml:space="preserve"> </w:t>
      </w:r>
      <w:r w:rsidR="009F0E36" w:rsidRPr="00EF4B02">
        <w:rPr>
          <w:color w:val="000000"/>
          <w:sz w:val="28"/>
          <w:szCs w:val="28"/>
        </w:rPr>
        <w:t xml:space="preserve">Результаты исследования могут быть использованы </w:t>
      </w:r>
      <w:r w:rsidR="00625EF9" w:rsidRPr="00EF4B02">
        <w:rPr>
          <w:color w:val="000000"/>
          <w:sz w:val="28"/>
          <w:szCs w:val="28"/>
        </w:rPr>
        <w:t xml:space="preserve"> </w:t>
      </w:r>
      <w:r w:rsidR="009242E2">
        <w:rPr>
          <w:color w:val="000000"/>
          <w:sz w:val="28"/>
          <w:szCs w:val="28"/>
        </w:rPr>
        <w:t>на занятиях по информатике в</w:t>
      </w:r>
      <w:r w:rsidR="008C01FE">
        <w:rPr>
          <w:color w:val="000000"/>
          <w:sz w:val="28"/>
          <w:szCs w:val="28"/>
        </w:rPr>
        <w:t xml:space="preserve"> военных </w:t>
      </w:r>
      <w:r w:rsidR="00F40ECC" w:rsidRPr="00EF4B02">
        <w:rPr>
          <w:color w:val="000000"/>
          <w:sz w:val="28"/>
          <w:szCs w:val="28"/>
        </w:rPr>
        <w:t>учебных заведениях</w:t>
      </w:r>
      <w:r w:rsidR="002B434D">
        <w:rPr>
          <w:color w:val="000000"/>
          <w:sz w:val="28"/>
          <w:szCs w:val="28"/>
        </w:rPr>
        <w:t xml:space="preserve"> </w:t>
      </w:r>
      <w:r w:rsidR="002B434D" w:rsidRPr="003549A0">
        <w:rPr>
          <w:sz w:val="28"/>
          <w:szCs w:val="28"/>
        </w:rPr>
        <w:t>командного профиля и в технических вузах</w:t>
      </w:r>
      <w:r w:rsidR="00E67C80" w:rsidRPr="003549A0">
        <w:rPr>
          <w:sz w:val="28"/>
          <w:szCs w:val="28"/>
        </w:rPr>
        <w:t>, готовящих</w:t>
      </w:r>
      <w:r w:rsidR="002B434D" w:rsidRPr="003549A0">
        <w:rPr>
          <w:sz w:val="28"/>
          <w:szCs w:val="28"/>
        </w:rPr>
        <w:t xml:space="preserve"> управлен</w:t>
      </w:r>
      <w:r w:rsidR="00E67C80" w:rsidRPr="003549A0">
        <w:rPr>
          <w:sz w:val="28"/>
          <w:szCs w:val="28"/>
        </w:rPr>
        <w:t>цев</w:t>
      </w:r>
      <w:r w:rsidR="002B434D" w:rsidRPr="003549A0">
        <w:rPr>
          <w:sz w:val="28"/>
          <w:szCs w:val="28"/>
        </w:rPr>
        <w:t>, а также в процессе подготовки, переподготовки и повышения квалификации профессорско-преподавательского состава технических и военных вузов командного профиля</w:t>
      </w:r>
      <w:r w:rsidR="009242E2" w:rsidRPr="003549A0">
        <w:rPr>
          <w:sz w:val="28"/>
          <w:szCs w:val="28"/>
        </w:rPr>
        <w:t>.</w:t>
      </w:r>
      <w:r w:rsidR="009F0E36" w:rsidRPr="003549A0">
        <w:rPr>
          <w:sz w:val="28"/>
          <w:szCs w:val="28"/>
        </w:rPr>
        <w:t xml:space="preserve"> </w:t>
      </w:r>
    </w:p>
    <w:p w:rsidR="005301E8" w:rsidRDefault="005301E8" w:rsidP="00F24A4C">
      <w:pPr>
        <w:shd w:val="clear" w:color="auto" w:fill="FFFFFF"/>
        <w:spacing w:line="252" w:lineRule="auto"/>
        <w:ind w:firstLine="709"/>
        <w:jc w:val="both"/>
        <w:rPr>
          <w:b/>
          <w:sz w:val="28"/>
          <w:szCs w:val="28"/>
        </w:rPr>
      </w:pPr>
      <w:r w:rsidRPr="00EF4B02">
        <w:rPr>
          <w:b/>
          <w:sz w:val="28"/>
          <w:szCs w:val="28"/>
        </w:rPr>
        <w:t>Этапы исследования.</w:t>
      </w:r>
    </w:p>
    <w:p w:rsidR="008275B0" w:rsidRPr="00EF4B02" w:rsidRDefault="008275B0" w:rsidP="008275B0">
      <w:pPr>
        <w:ind w:firstLine="708"/>
        <w:jc w:val="both"/>
        <w:rPr>
          <w:color w:val="000000"/>
          <w:sz w:val="28"/>
          <w:szCs w:val="28"/>
        </w:rPr>
      </w:pPr>
      <w:r w:rsidRPr="00EF4B02">
        <w:rPr>
          <w:sz w:val="28"/>
          <w:szCs w:val="28"/>
        </w:rPr>
        <w:t>Исследование пров</w:t>
      </w:r>
      <w:r w:rsidRPr="00EF4B02">
        <w:rPr>
          <w:sz w:val="28"/>
          <w:szCs w:val="28"/>
        </w:rPr>
        <w:t>о</w:t>
      </w:r>
      <w:r w:rsidRPr="00EF4B02">
        <w:rPr>
          <w:sz w:val="28"/>
          <w:szCs w:val="28"/>
        </w:rPr>
        <w:t xml:space="preserve">дилось на базе </w:t>
      </w:r>
      <w:r w:rsidR="003854D2">
        <w:rPr>
          <w:sz w:val="28"/>
          <w:szCs w:val="28"/>
        </w:rPr>
        <w:t xml:space="preserve">ГОУ ВПО </w:t>
      </w:r>
      <w:r w:rsidR="00EC65E8">
        <w:rPr>
          <w:sz w:val="28"/>
          <w:szCs w:val="28"/>
        </w:rPr>
        <w:t>«</w:t>
      </w:r>
      <w:r w:rsidRPr="00EF4B02">
        <w:rPr>
          <w:color w:val="000000"/>
          <w:sz w:val="28"/>
          <w:szCs w:val="28"/>
        </w:rPr>
        <w:t>Рязанск</w:t>
      </w:r>
      <w:r w:rsidR="003F559E">
        <w:rPr>
          <w:color w:val="000000"/>
          <w:sz w:val="28"/>
          <w:szCs w:val="28"/>
        </w:rPr>
        <w:t>о</w:t>
      </w:r>
      <w:r w:rsidR="003854D2">
        <w:rPr>
          <w:color w:val="000000"/>
          <w:sz w:val="28"/>
          <w:szCs w:val="28"/>
        </w:rPr>
        <w:t>е</w:t>
      </w:r>
      <w:r w:rsidRPr="00EF4B02">
        <w:rPr>
          <w:color w:val="000000"/>
          <w:sz w:val="28"/>
          <w:szCs w:val="28"/>
        </w:rPr>
        <w:t xml:space="preserve"> высше</w:t>
      </w:r>
      <w:r w:rsidR="003854D2">
        <w:rPr>
          <w:color w:val="000000"/>
          <w:sz w:val="28"/>
          <w:szCs w:val="28"/>
        </w:rPr>
        <w:t>е</w:t>
      </w:r>
      <w:r w:rsidRPr="00EF4B02">
        <w:rPr>
          <w:color w:val="000000"/>
          <w:sz w:val="28"/>
          <w:szCs w:val="28"/>
        </w:rPr>
        <w:t xml:space="preserve"> </w:t>
      </w:r>
      <w:r w:rsidR="003F559E">
        <w:rPr>
          <w:color w:val="000000"/>
          <w:sz w:val="28"/>
          <w:szCs w:val="28"/>
        </w:rPr>
        <w:br/>
      </w:r>
      <w:r w:rsidRPr="00EF4B02">
        <w:rPr>
          <w:color w:val="000000"/>
          <w:sz w:val="28"/>
          <w:szCs w:val="28"/>
        </w:rPr>
        <w:t>воз</w:t>
      </w:r>
      <w:r w:rsidRPr="00EF4B02">
        <w:rPr>
          <w:color w:val="000000"/>
          <w:sz w:val="28"/>
          <w:szCs w:val="28"/>
        </w:rPr>
        <w:softHyphen/>
        <w:t>душно-десантно</w:t>
      </w:r>
      <w:r w:rsidR="003854D2">
        <w:rPr>
          <w:color w:val="000000"/>
          <w:sz w:val="28"/>
          <w:szCs w:val="28"/>
        </w:rPr>
        <w:t>е</w:t>
      </w:r>
      <w:r w:rsidRPr="00EF4B02">
        <w:rPr>
          <w:color w:val="000000"/>
          <w:sz w:val="28"/>
          <w:szCs w:val="28"/>
        </w:rPr>
        <w:t xml:space="preserve"> командно</w:t>
      </w:r>
      <w:r w:rsidR="003854D2">
        <w:rPr>
          <w:color w:val="000000"/>
          <w:sz w:val="28"/>
          <w:szCs w:val="28"/>
        </w:rPr>
        <w:t>е</w:t>
      </w:r>
      <w:r w:rsidRPr="00EF4B02">
        <w:rPr>
          <w:color w:val="000000"/>
          <w:sz w:val="28"/>
          <w:szCs w:val="28"/>
        </w:rPr>
        <w:t xml:space="preserve"> училищ</w:t>
      </w:r>
      <w:r w:rsidR="003854D2">
        <w:rPr>
          <w:color w:val="000000"/>
          <w:sz w:val="28"/>
          <w:szCs w:val="28"/>
        </w:rPr>
        <w:t>е</w:t>
      </w:r>
      <w:r w:rsidR="00FC56B6">
        <w:rPr>
          <w:color w:val="000000"/>
          <w:sz w:val="28"/>
          <w:szCs w:val="28"/>
        </w:rPr>
        <w:t xml:space="preserve"> (военный институт) им. генерала армии В.Ф. Маргелова» </w:t>
      </w:r>
      <w:r w:rsidRPr="00EF4B02">
        <w:rPr>
          <w:color w:val="000000"/>
          <w:sz w:val="28"/>
          <w:szCs w:val="28"/>
        </w:rPr>
        <w:t xml:space="preserve"> (РВВДКУ)</w:t>
      </w:r>
      <w:r w:rsidRPr="00EF4B02">
        <w:rPr>
          <w:sz w:val="28"/>
          <w:szCs w:val="28"/>
        </w:rPr>
        <w:t xml:space="preserve">. Исследование проводилось в период с </w:t>
      </w:r>
      <w:r w:rsidRPr="003A21B8">
        <w:rPr>
          <w:sz w:val="28"/>
          <w:szCs w:val="28"/>
        </w:rPr>
        <w:lastRenderedPageBreak/>
        <w:t>200</w:t>
      </w:r>
      <w:r w:rsidR="00224AF8">
        <w:rPr>
          <w:sz w:val="28"/>
          <w:szCs w:val="28"/>
        </w:rPr>
        <w:t>4</w:t>
      </w:r>
      <w:r w:rsidRPr="003A21B8">
        <w:rPr>
          <w:sz w:val="28"/>
          <w:szCs w:val="28"/>
        </w:rPr>
        <w:t xml:space="preserve"> по 2009</w:t>
      </w:r>
      <w:r w:rsidRPr="00EF4B02">
        <w:rPr>
          <w:sz w:val="28"/>
          <w:szCs w:val="28"/>
        </w:rPr>
        <w:t xml:space="preserve"> </w:t>
      </w:r>
      <w:r w:rsidR="00225713">
        <w:rPr>
          <w:sz w:val="28"/>
          <w:szCs w:val="28"/>
        </w:rPr>
        <w:t>г</w:t>
      </w:r>
      <w:r w:rsidRPr="00EF4B02">
        <w:rPr>
          <w:sz w:val="28"/>
          <w:szCs w:val="28"/>
        </w:rPr>
        <w:t>г. Общий замысел и логика и</w:t>
      </w:r>
      <w:r w:rsidRPr="00EF4B02">
        <w:rPr>
          <w:sz w:val="28"/>
          <w:szCs w:val="28"/>
        </w:rPr>
        <w:t>с</w:t>
      </w:r>
      <w:r w:rsidRPr="00EF4B02">
        <w:rPr>
          <w:sz w:val="28"/>
          <w:szCs w:val="28"/>
        </w:rPr>
        <w:t xml:space="preserve">следования определили </w:t>
      </w:r>
      <w:r w:rsidRPr="00EF4B02">
        <w:rPr>
          <w:b/>
          <w:sz w:val="28"/>
          <w:szCs w:val="28"/>
        </w:rPr>
        <w:t xml:space="preserve"> </w:t>
      </w:r>
      <w:r w:rsidRPr="00EF4B02">
        <w:rPr>
          <w:sz w:val="28"/>
          <w:szCs w:val="28"/>
        </w:rPr>
        <w:t>следующие</w:t>
      </w:r>
      <w:r w:rsidRPr="00EF4B02">
        <w:rPr>
          <w:b/>
          <w:sz w:val="28"/>
          <w:szCs w:val="28"/>
        </w:rPr>
        <w:t xml:space="preserve"> </w:t>
      </w:r>
      <w:r w:rsidRPr="00C078DA">
        <w:rPr>
          <w:sz w:val="28"/>
          <w:szCs w:val="28"/>
        </w:rPr>
        <w:t>этапы</w:t>
      </w:r>
      <w:r w:rsidRPr="00EF4B02">
        <w:rPr>
          <w:b/>
          <w:sz w:val="28"/>
          <w:szCs w:val="28"/>
        </w:rPr>
        <w:t xml:space="preserve"> </w:t>
      </w:r>
      <w:r w:rsidRPr="00EF4B02">
        <w:rPr>
          <w:sz w:val="28"/>
          <w:szCs w:val="28"/>
        </w:rPr>
        <w:t>и</w:t>
      </w:r>
      <w:r w:rsidRPr="00EF4B02">
        <w:rPr>
          <w:b/>
          <w:sz w:val="28"/>
          <w:szCs w:val="28"/>
        </w:rPr>
        <w:t xml:space="preserve"> </w:t>
      </w:r>
      <w:r w:rsidRPr="00EF4B02">
        <w:rPr>
          <w:sz w:val="28"/>
          <w:szCs w:val="28"/>
        </w:rPr>
        <w:t>последовательность р</w:t>
      </w:r>
      <w:r w:rsidRPr="00EF4B02">
        <w:rPr>
          <w:sz w:val="28"/>
          <w:szCs w:val="28"/>
        </w:rPr>
        <w:t>а</w:t>
      </w:r>
      <w:r w:rsidRPr="00EF4B02">
        <w:rPr>
          <w:sz w:val="28"/>
          <w:szCs w:val="28"/>
        </w:rPr>
        <w:t>боты.</w:t>
      </w:r>
      <w:r w:rsidRPr="00EF4B02">
        <w:rPr>
          <w:color w:val="000000"/>
          <w:sz w:val="28"/>
          <w:szCs w:val="28"/>
        </w:rPr>
        <w:t xml:space="preserve"> </w:t>
      </w:r>
    </w:p>
    <w:p w:rsidR="008275B0" w:rsidRPr="00EF4B02" w:rsidRDefault="008275B0" w:rsidP="008275B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F4B02">
        <w:rPr>
          <w:color w:val="000000"/>
          <w:sz w:val="28"/>
          <w:szCs w:val="28"/>
        </w:rPr>
        <w:t xml:space="preserve">На </w:t>
      </w:r>
      <w:r w:rsidRPr="00B61FC3">
        <w:rPr>
          <w:bCs/>
          <w:i/>
          <w:color w:val="000000"/>
          <w:sz w:val="28"/>
          <w:szCs w:val="28"/>
        </w:rPr>
        <w:t>первом этапе</w:t>
      </w:r>
      <w:r w:rsidRPr="00EF4B02">
        <w:rPr>
          <w:b/>
          <w:bCs/>
          <w:color w:val="000000"/>
          <w:sz w:val="28"/>
          <w:szCs w:val="28"/>
        </w:rPr>
        <w:t xml:space="preserve"> </w:t>
      </w:r>
      <w:r w:rsidRPr="00EF4B02">
        <w:rPr>
          <w:color w:val="000000"/>
          <w:sz w:val="28"/>
          <w:szCs w:val="28"/>
        </w:rPr>
        <w:t>(200</w:t>
      </w:r>
      <w:r w:rsidR="00224AF8">
        <w:rPr>
          <w:color w:val="000000"/>
          <w:sz w:val="28"/>
          <w:szCs w:val="28"/>
        </w:rPr>
        <w:t>4</w:t>
      </w:r>
      <w:r w:rsidRPr="00EF4B02">
        <w:rPr>
          <w:color w:val="000000"/>
          <w:sz w:val="28"/>
          <w:szCs w:val="28"/>
        </w:rPr>
        <w:t>-200</w:t>
      </w:r>
      <w:r w:rsidR="00224AF8">
        <w:rPr>
          <w:color w:val="000000"/>
          <w:sz w:val="28"/>
          <w:szCs w:val="28"/>
        </w:rPr>
        <w:t>5</w:t>
      </w:r>
      <w:r w:rsidR="00480BEB">
        <w:rPr>
          <w:sz w:val="28"/>
          <w:szCs w:val="28"/>
        </w:rPr>
        <w:t> </w:t>
      </w:r>
      <w:r w:rsidRPr="00EF4B02">
        <w:rPr>
          <w:color w:val="000000"/>
          <w:sz w:val="28"/>
          <w:szCs w:val="28"/>
        </w:rPr>
        <w:t>гг.) осуществлялось изучение, обобщение и систематизация информации по теме исследования в психолого-педагогической литера</w:t>
      </w:r>
      <w:r w:rsidRPr="00EF4B02">
        <w:rPr>
          <w:color w:val="000000"/>
          <w:sz w:val="28"/>
          <w:szCs w:val="28"/>
        </w:rPr>
        <w:softHyphen/>
        <w:t xml:space="preserve">туре и практике. </w:t>
      </w:r>
      <w:r w:rsidR="00FC56B6">
        <w:rPr>
          <w:color w:val="000000"/>
          <w:sz w:val="28"/>
          <w:szCs w:val="28"/>
        </w:rPr>
        <w:t>Р</w:t>
      </w:r>
      <w:r w:rsidRPr="00EF4B02">
        <w:rPr>
          <w:color w:val="000000"/>
          <w:sz w:val="28"/>
          <w:szCs w:val="28"/>
        </w:rPr>
        <w:t>азработа</w:t>
      </w:r>
      <w:r w:rsidR="00FC56B6">
        <w:rPr>
          <w:color w:val="000000"/>
          <w:sz w:val="28"/>
          <w:szCs w:val="28"/>
        </w:rPr>
        <w:t xml:space="preserve">н </w:t>
      </w:r>
      <w:r w:rsidRPr="00EF4B02">
        <w:rPr>
          <w:color w:val="000000"/>
          <w:sz w:val="28"/>
          <w:szCs w:val="28"/>
        </w:rPr>
        <w:t>понятийный аппарат, сформулирова</w:t>
      </w:r>
      <w:r w:rsidR="00FC56B6">
        <w:rPr>
          <w:color w:val="000000"/>
          <w:sz w:val="28"/>
          <w:szCs w:val="28"/>
        </w:rPr>
        <w:t xml:space="preserve">на </w:t>
      </w:r>
      <w:r w:rsidRPr="00EF4B02">
        <w:rPr>
          <w:color w:val="000000"/>
          <w:sz w:val="28"/>
          <w:szCs w:val="28"/>
        </w:rPr>
        <w:t>гипотез</w:t>
      </w:r>
      <w:r w:rsidR="00FC56B6">
        <w:rPr>
          <w:color w:val="000000"/>
          <w:sz w:val="28"/>
          <w:szCs w:val="28"/>
        </w:rPr>
        <w:t>а</w:t>
      </w:r>
      <w:r w:rsidRPr="00EF4B02">
        <w:rPr>
          <w:color w:val="000000"/>
          <w:sz w:val="28"/>
          <w:szCs w:val="28"/>
        </w:rPr>
        <w:t xml:space="preserve"> исследования</w:t>
      </w:r>
      <w:r w:rsidR="00FC56B6">
        <w:rPr>
          <w:color w:val="000000"/>
          <w:sz w:val="28"/>
          <w:szCs w:val="28"/>
        </w:rPr>
        <w:t>.</w:t>
      </w:r>
      <w:r w:rsidRPr="00EF4B02">
        <w:rPr>
          <w:color w:val="000000"/>
          <w:sz w:val="28"/>
          <w:szCs w:val="28"/>
        </w:rPr>
        <w:t xml:space="preserve"> </w:t>
      </w:r>
      <w:r w:rsidRPr="00EF4B02">
        <w:rPr>
          <w:sz w:val="28"/>
          <w:szCs w:val="28"/>
        </w:rPr>
        <w:t>Пров</w:t>
      </w:r>
      <w:r w:rsidR="00FC56B6">
        <w:rPr>
          <w:sz w:val="28"/>
          <w:szCs w:val="28"/>
        </w:rPr>
        <w:t>е</w:t>
      </w:r>
      <w:r w:rsidRPr="00EF4B02">
        <w:rPr>
          <w:sz w:val="28"/>
          <w:szCs w:val="28"/>
        </w:rPr>
        <w:t>д</w:t>
      </w:r>
      <w:r w:rsidR="00FC56B6">
        <w:rPr>
          <w:sz w:val="28"/>
          <w:szCs w:val="28"/>
        </w:rPr>
        <w:t xml:space="preserve">ён </w:t>
      </w:r>
      <w:r w:rsidRPr="00EF4B02">
        <w:rPr>
          <w:sz w:val="28"/>
          <w:szCs w:val="28"/>
        </w:rPr>
        <w:t>констатирующий эксперимент</w:t>
      </w:r>
      <w:r w:rsidR="00FC56B6">
        <w:rPr>
          <w:sz w:val="28"/>
          <w:szCs w:val="28"/>
        </w:rPr>
        <w:t>.</w:t>
      </w:r>
      <w:r w:rsidRPr="00EF4B02">
        <w:rPr>
          <w:sz w:val="28"/>
          <w:szCs w:val="28"/>
        </w:rPr>
        <w:t xml:space="preserve"> </w:t>
      </w:r>
    </w:p>
    <w:p w:rsidR="00FC56B6" w:rsidRDefault="008275B0" w:rsidP="008275B0">
      <w:pPr>
        <w:ind w:firstLine="708"/>
        <w:jc w:val="both"/>
        <w:rPr>
          <w:color w:val="000000"/>
          <w:sz w:val="28"/>
          <w:szCs w:val="28"/>
        </w:rPr>
      </w:pPr>
      <w:r w:rsidRPr="00EF4B02">
        <w:rPr>
          <w:sz w:val="28"/>
          <w:szCs w:val="28"/>
        </w:rPr>
        <w:t xml:space="preserve">На </w:t>
      </w:r>
      <w:r w:rsidRPr="00B61FC3">
        <w:rPr>
          <w:i/>
          <w:sz w:val="28"/>
          <w:szCs w:val="28"/>
        </w:rPr>
        <w:t>втором этапе</w:t>
      </w:r>
      <w:r w:rsidRPr="00EF4B02">
        <w:rPr>
          <w:sz w:val="28"/>
          <w:szCs w:val="28"/>
        </w:rPr>
        <w:t xml:space="preserve"> (2006-2008</w:t>
      </w:r>
      <w:r w:rsidR="00480BEB">
        <w:rPr>
          <w:sz w:val="28"/>
          <w:szCs w:val="28"/>
        </w:rPr>
        <w:t> </w:t>
      </w:r>
      <w:r>
        <w:rPr>
          <w:sz w:val="28"/>
          <w:szCs w:val="28"/>
        </w:rPr>
        <w:t>гг.</w:t>
      </w:r>
      <w:r w:rsidRPr="00EF4B02">
        <w:rPr>
          <w:sz w:val="28"/>
          <w:szCs w:val="28"/>
        </w:rPr>
        <w:t xml:space="preserve">) проводились теоретические исследования: </w:t>
      </w:r>
      <w:r w:rsidR="007F226E">
        <w:rPr>
          <w:sz w:val="28"/>
          <w:szCs w:val="28"/>
        </w:rPr>
        <w:t xml:space="preserve">разрабатывались компонентный состав и содержательное наполнение </w:t>
      </w:r>
      <w:r w:rsidR="007F226E" w:rsidRPr="00BA7903">
        <w:rPr>
          <w:color w:val="000000"/>
          <w:sz w:val="28"/>
          <w:szCs w:val="28"/>
        </w:rPr>
        <w:t>учебно-методического</w:t>
      </w:r>
      <w:r w:rsidR="007F226E">
        <w:rPr>
          <w:color w:val="000000"/>
          <w:sz w:val="28"/>
          <w:szCs w:val="28"/>
        </w:rPr>
        <w:t xml:space="preserve"> и организационного обеспечения для обучения информатике, методические подходы к его использованию </w:t>
      </w:r>
      <w:r w:rsidR="007F226E" w:rsidRPr="00BA7903">
        <w:rPr>
          <w:color w:val="000000"/>
          <w:sz w:val="28"/>
          <w:szCs w:val="28"/>
        </w:rPr>
        <w:t xml:space="preserve">в </w:t>
      </w:r>
      <w:r w:rsidR="007F226E">
        <w:rPr>
          <w:color w:val="000000"/>
          <w:sz w:val="28"/>
          <w:szCs w:val="28"/>
        </w:rPr>
        <w:t>военном вузе командного профиля</w:t>
      </w:r>
      <w:r w:rsidR="003854D2">
        <w:rPr>
          <w:color w:val="000000"/>
          <w:sz w:val="28"/>
          <w:szCs w:val="28"/>
        </w:rPr>
        <w:t>.</w:t>
      </w:r>
      <w:r w:rsidR="007F226E">
        <w:rPr>
          <w:color w:val="000000"/>
          <w:sz w:val="28"/>
          <w:szCs w:val="28"/>
        </w:rPr>
        <w:t xml:space="preserve"> </w:t>
      </w:r>
      <w:r w:rsidRPr="00EF4B02">
        <w:rPr>
          <w:sz w:val="28"/>
          <w:szCs w:val="28"/>
        </w:rPr>
        <w:t>Пров</w:t>
      </w:r>
      <w:r w:rsidR="00FC56B6">
        <w:rPr>
          <w:sz w:val="28"/>
          <w:szCs w:val="28"/>
        </w:rPr>
        <w:t>е</w:t>
      </w:r>
      <w:r w:rsidRPr="00EF4B02">
        <w:rPr>
          <w:sz w:val="28"/>
          <w:szCs w:val="28"/>
        </w:rPr>
        <w:t>д</w:t>
      </w:r>
      <w:r w:rsidR="00FC56B6">
        <w:rPr>
          <w:sz w:val="28"/>
          <w:szCs w:val="28"/>
        </w:rPr>
        <w:t>ён</w:t>
      </w:r>
      <w:r w:rsidRPr="00EF4B02">
        <w:rPr>
          <w:sz w:val="28"/>
          <w:szCs w:val="28"/>
        </w:rPr>
        <w:t xml:space="preserve"> </w:t>
      </w:r>
      <w:r w:rsidR="00FC56B6">
        <w:rPr>
          <w:sz w:val="28"/>
          <w:szCs w:val="28"/>
        </w:rPr>
        <w:t>обучающий</w:t>
      </w:r>
      <w:r w:rsidRPr="00EF4B02">
        <w:rPr>
          <w:sz w:val="28"/>
          <w:szCs w:val="28"/>
        </w:rPr>
        <w:t xml:space="preserve"> эксперимент, в ходе которого </w:t>
      </w:r>
      <w:r w:rsidR="007F226E">
        <w:rPr>
          <w:sz w:val="28"/>
          <w:szCs w:val="28"/>
        </w:rPr>
        <w:t xml:space="preserve">обучение информатике осуществлялось на основе </w:t>
      </w:r>
      <w:r w:rsidRPr="00EF4B02">
        <w:rPr>
          <w:sz w:val="28"/>
          <w:szCs w:val="28"/>
        </w:rPr>
        <w:t>разработанн</w:t>
      </w:r>
      <w:r w:rsidR="00224AF8">
        <w:rPr>
          <w:sz w:val="28"/>
          <w:szCs w:val="28"/>
        </w:rPr>
        <w:t>о</w:t>
      </w:r>
      <w:r w:rsidR="007F226E">
        <w:rPr>
          <w:sz w:val="28"/>
          <w:szCs w:val="28"/>
        </w:rPr>
        <w:t>го</w:t>
      </w:r>
      <w:r w:rsidRPr="00EF4B02">
        <w:rPr>
          <w:sz w:val="28"/>
          <w:szCs w:val="28"/>
        </w:rPr>
        <w:t xml:space="preserve"> </w:t>
      </w:r>
      <w:r w:rsidR="00224AF8">
        <w:rPr>
          <w:sz w:val="28"/>
          <w:szCs w:val="28"/>
        </w:rPr>
        <w:t>учебно-методическо</w:t>
      </w:r>
      <w:r w:rsidR="007F226E">
        <w:rPr>
          <w:sz w:val="28"/>
          <w:szCs w:val="28"/>
        </w:rPr>
        <w:t>го</w:t>
      </w:r>
      <w:r w:rsidR="00224AF8">
        <w:rPr>
          <w:sz w:val="28"/>
          <w:szCs w:val="28"/>
        </w:rPr>
        <w:t xml:space="preserve"> и организационно</w:t>
      </w:r>
      <w:r w:rsidR="007F226E">
        <w:rPr>
          <w:sz w:val="28"/>
          <w:szCs w:val="28"/>
        </w:rPr>
        <w:t>го</w:t>
      </w:r>
      <w:r w:rsidR="00224AF8">
        <w:rPr>
          <w:sz w:val="28"/>
          <w:szCs w:val="28"/>
        </w:rPr>
        <w:t xml:space="preserve"> обеспечени</w:t>
      </w:r>
      <w:r w:rsidR="007F226E">
        <w:rPr>
          <w:sz w:val="28"/>
          <w:szCs w:val="28"/>
        </w:rPr>
        <w:t>я.</w:t>
      </w:r>
      <w:r w:rsidRPr="00EF4B02">
        <w:rPr>
          <w:sz w:val="28"/>
          <w:szCs w:val="28"/>
        </w:rPr>
        <w:t xml:space="preserve"> </w:t>
      </w:r>
      <w:r w:rsidR="00FC56B6">
        <w:rPr>
          <w:sz w:val="28"/>
          <w:szCs w:val="28"/>
        </w:rPr>
        <w:t xml:space="preserve">Проанализированы и обработаны </w:t>
      </w:r>
      <w:r w:rsidRPr="00EF4B02">
        <w:rPr>
          <w:color w:val="000000"/>
          <w:sz w:val="28"/>
          <w:szCs w:val="28"/>
        </w:rPr>
        <w:t>результа</w:t>
      </w:r>
      <w:r w:rsidRPr="00EF4B02">
        <w:rPr>
          <w:color w:val="000000"/>
          <w:sz w:val="28"/>
          <w:szCs w:val="28"/>
        </w:rPr>
        <w:softHyphen/>
        <w:t xml:space="preserve">ты </w:t>
      </w:r>
      <w:r w:rsidR="00FC56B6">
        <w:rPr>
          <w:color w:val="000000"/>
          <w:sz w:val="28"/>
          <w:szCs w:val="28"/>
        </w:rPr>
        <w:t>обучающего</w:t>
      </w:r>
      <w:r w:rsidRPr="00EF4B02">
        <w:rPr>
          <w:color w:val="000000"/>
          <w:sz w:val="28"/>
          <w:szCs w:val="28"/>
        </w:rPr>
        <w:t xml:space="preserve"> эксперимента</w:t>
      </w:r>
      <w:r w:rsidR="00FC56B6">
        <w:rPr>
          <w:color w:val="000000"/>
          <w:sz w:val="28"/>
          <w:szCs w:val="28"/>
        </w:rPr>
        <w:t>.</w:t>
      </w:r>
    </w:p>
    <w:p w:rsidR="008275B0" w:rsidRPr="00EF4B02" w:rsidRDefault="008275B0" w:rsidP="008275B0">
      <w:pPr>
        <w:ind w:firstLine="708"/>
        <w:jc w:val="both"/>
        <w:rPr>
          <w:sz w:val="28"/>
          <w:szCs w:val="28"/>
        </w:rPr>
      </w:pPr>
      <w:r w:rsidRPr="00EF4B02">
        <w:rPr>
          <w:color w:val="000000"/>
          <w:sz w:val="28"/>
          <w:szCs w:val="28"/>
        </w:rPr>
        <w:t xml:space="preserve"> </w:t>
      </w:r>
      <w:r w:rsidRPr="00B61FC3">
        <w:rPr>
          <w:bCs/>
          <w:sz w:val="28"/>
          <w:szCs w:val="28"/>
        </w:rPr>
        <w:t xml:space="preserve">На </w:t>
      </w:r>
      <w:r w:rsidRPr="00B61FC3">
        <w:rPr>
          <w:bCs/>
          <w:i/>
          <w:sz w:val="28"/>
          <w:szCs w:val="28"/>
        </w:rPr>
        <w:t>третьем этапе</w:t>
      </w:r>
      <w:r w:rsidRPr="00EF4B02">
        <w:rPr>
          <w:b/>
          <w:bCs/>
          <w:sz w:val="28"/>
          <w:szCs w:val="28"/>
        </w:rPr>
        <w:t xml:space="preserve"> </w:t>
      </w:r>
      <w:r w:rsidRPr="00EF4B02">
        <w:rPr>
          <w:sz w:val="28"/>
          <w:szCs w:val="28"/>
        </w:rPr>
        <w:t>(</w:t>
      </w:r>
      <w:r>
        <w:rPr>
          <w:sz w:val="28"/>
          <w:szCs w:val="28"/>
        </w:rPr>
        <w:t>2008</w:t>
      </w:r>
      <w:r w:rsidR="00480BEB">
        <w:rPr>
          <w:sz w:val="28"/>
          <w:szCs w:val="28"/>
        </w:rPr>
        <w:t>-</w:t>
      </w:r>
      <w:r w:rsidRPr="00EF4B02">
        <w:rPr>
          <w:sz w:val="28"/>
          <w:szCs w:val="28"/>
        </w:rPr>
        <w:t>2009 г</w:t>
      </w:r>
      <w:r>
        <w:rPr>
          <w:sz w:val="28"/>
          <w:szCs w:val="28"/>
        </w:rPr>
        <w:t>г.</w:t>
      </w:r>
      <w:r w:rsidRPr="00EF4B02">
        <w:rPr>
          <w:sz w:val="28"/>
          <w:szCs w:val="28"/>
        </w:rPr>
        <w:t xml:space="preserve">) </w:t>
      </w:r>
      <w:r w:rsidR="007D6781">
        <w:rPr>
          <w:sz w:val="28"/>
          <w:szCs w:val="28"/>
        </w:rPr>
        <w:t xml:space="preserve">проведен </w:t>
      </w:r>
      <w:r w:rsidRPr="00EF4B02">
        <w:rPr>
          <w:sz w:val="28"/>
          <w:szCs w:val="28"/>
        </w:rPr>
        <w:t>анализ и обобщ</w:t>
      </w:r>
      <w:r w:rsidR="007D6781">
        <w:rPr>
          <w:sz w:val="28"/>
          <w:szCs w:val="28"/>
        </w:rPr>
        <w:t>ение</w:t>
      </w:r>
      <w:r w:rsidRPr="00EF4B02">
        <w:rPr>
          <w:sz w:val="28"/>
          <w:szCs w:val="28"/>
        </w:rPr>
        <w:t xml:space="preserve"> </w:t>
      </w:r>
      <w:r w:rsidR="007D6781">
        <w:rPr>
          <w:sz w:val="28"/>
          <w:szCs w:val="28"/>
        </w:rPr>
        <w:t>результатов</w:t>
      </w:r>
      <w:r w:rsidRPr="00EF4B02">
        <w:rPr>
          <w:sz w:val="28"/>
          <w:szCs w:val="28"/>
        </w:rPr>
        <w:t xml:space="preserve"> теоре</w:t>
      </w:r>
      <w:r w:rsidRPr="00EF4B02">
        <w:rPr>
          <w:sz w:val="28"/>
          <w:szCs w:val="28"/>
        </w:rPr>
        <w:softHyphen/>
        <w:t xml:space="preserve">тико-экспериментального исследования, </w:t>
      </w:r>
      <w:r w:rsidR="007D6781">
        <w:rPr>
          <w:sz w:val="28"/>
          <w:szCs w:val="28"/>
        </w:rPr>
        <w:t>конкретизированы</w:t>
      </w:r>
      <w:r w:rsidRPr="00EF4B02">
        <w:rPr>
          <w:sz w:val="28"/>
          <w:szCs w:val="28"/>
        </w:rPr>
        <w:t xml:space="preserve"> теоретические и практические выводы, </w:t>
      </w:r>
      <w:r w:rsidR="007D6781">
        <w:rPr>
          <w:sz w:val="28"/>
          <w:szCs w:val="28"/>
        </w:rPr>
        <w:t xml:space="preserve"> оформлены результаты</w:t>
      </w:r>
      <w:r w:rsidR="001E2D74">
        <w:rPr>
          <w:sz w:val="28"/>
          <w:szCs w:val="28"/>
        </w:rPr>
        <w:t xml:space="preserve"> исследования</w:t>
      </w:r>
      <w:r w:rsidR="007D6781">
        <w:rPr>
          <w:sz w:val="28"/>
          <w:szCs w:val="28"/>
        </w:rPr>
        <w:t>.</w:t>
      </w:r>
    </w:p>
    <w:p w:rsidR="0062027D" w:rsidRDefault="005301E8" w:rsidP="0062027D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EF4B02">
        <w:rPr>
          <w:b/>
          <w:sz w:val="28"/>
          <w:szCs w:val="28"/>
        </w:rPr>
        <w:t>Апробация</w:t>
      </w:r>
      <w:r w:rsidRPr="00EF4B02">
        <w:rPr>
          <w:sz w:val="28"/>
          <w:szCs w:val="28"/>
        </w:rPr>
        <w:t xml:space="preserve"> </w:t>
      </w:r>
      <w:r w:rsidRPr="00EF4B02">
        <w:rPr>
          <w:b/>
          <w:sz w:val="28"/>
          <w:szCs w:val="28"/>
        </w:rPr>
        <w:t>результатов исследования</w:t>
      </w:r>
      <w:r w:rsidR="00E02757">
        <w:rPr>
          <w:b/>
          <w:sz w:val="28"/>
          <w:szCs w:val="28"/>
        </w:rPr>
        <w:t>.</w:t>
      </w:r>
      <w:r w:rsidR="005533AE">
        <w:rPr>
          <w:b/>
          <w:sz w:val="28"/>
          <w:szCs w:val="28"/>
        </w:rPr>
        <w:t xml:space="preserve"> </w:t>
      </w:r>
      <w:r w:rsidR="0062027D" w:rsidRPr="00BA7903">
        <w:rPr>
          <w:kern w:val="2"/>
          <w:sz w:val="28"/>
          <w:szCs w:val="28"/>
        </w:rPr>
        <w:t>Теоретические положения, и результаты исследования были представлены для обсуждения на заседаниях</w:t>
      </w:r>
      <w:r w:rsidR="00B714D4">
        <w:rPr>
          <w:kern w:val="2"/>
          <w:sz w:val="28"/>
          <w:szCs w:val="28"/>
        </w:rPr>
        <w:t>:</w:t>
      </w:r>
      <w:r w:rsidR="0062027D">
        <w:rPr>
          <w:kern w:val="2"/>
          <w:sz w:val="28"/>
          <w:szCs w:val="28"/>
        </w:rPr>
        <w:t xml:space="preserve"> Учёного совета Института информатизации образования Российской академии образования (</w:t>
      </w:r>
      <w:r w:rsidR="00E02757">
        <w:rPr>
          <w:kern w:val="2"/>
          <w:sz w:val="28"/>
          <w:szCs w:val="28"/>
        </w:rPr>
        <w:t>г. </w:t>
      </w:r>
      <w:r w:rsidR="0062027D">
        <w:rPr>
          <w:kern w:val="2"/>
          <w:sz w:val="28"/>
          <w:szCs w:val="28"/>
        </w:rPr>
        <w:t>Москва, 2008-2009</w:t>
      </w:r>
      <w:r w:rsidR="00AD3773">
        <w:rPr>
          <w:sz w:val="28"/>
          <w:szCs w:val="28"/>
        </w:rPr>
        <w:t> </w:t>
      </w:r>
      <w:r w:rsidR="00B714D4">
        <w:rPr>
          <w:kern w:val="2"/>
          <w:sz w:val="28"/>
          <w:szCs w:val="28"/>
        </w:rPr>
        <w:t>гг.</w:t>
      </w:r>
      <w:r w:rsidR="0062027D">
        <w:rPr>
          <w:kern w:val="2"/>
          <w:sz w:val="28"/>
          <w:szCs w:val="28"/>
        </w:rPr>
        <w:t>)</w:t>
      </w:r>
      <w:r w:rsidR="00B714D4">
        <w:rPr>
          <w:kern w:val="2"/>
          <w:sz w:val="28"/>
          <w:szCs w:val="28"/>
        </w:rPr>
        <w:t>;</w:t>
      </w:r>
      <w:r w:rsidR="0062027D" w:rsidRPr="00BA7903">
        <w:rPr>
          <w:kern w:val="2"/>
          <w:sz w:val="28"/>
          <w:szCs w:val="28"/>
        </w:rPr>
        <w:t xml:space="preserve"> </w:t>
      </w:r>
      <w:r w:rsidR="00B714D4">
        <w:rPr>
          <w:sz w:val="28"/>
          <w:szCs w:val="28"/>
        </w:rPr>
        <w:t xml:space="preserve">рассматривались на </w:t>
      </w:r>
      <w:r w:rsidR="0062027D">
        <w:rPr>
          <w:sz w:val="28"/>
          <w:szCs w:val="28"/>
        </w:rPr>
        <w:t>Всероссийской научно-практической конференции «Информатизация образования университетского комплекса» (</w:t>
      </w:r>
      <w:r w:rsidR="009902BF">
        <w:rPr>
          <w:sz w:val="28"/>
          <w:szCs w:val="28"/>
        </w:rPr>
        <w:t>г. </w:t>
      </w:r>
      <w:r w:rsidR="0062027D">
        <w:rPr>
          <w:sz w:val="28"/>
          <w:szCs w:val="28"/>
        </w:rPr>
        <w:t xml:space="preserve">Воронеж, </w:t>
      </w:r>
      <w:smartTag w:uri="urn:schemas-microsoft-com:office:smarttags" w:element="metricconverter">
        <w:smartTagPr>
          <w:attr w:name="ProductID" w:val="2008 г"/>
        </w:smartTagPr>
        <w:r w:rsidR="0062027D">
          <w:rPr>
            <w:sz w:val="28"/>
            <w:szCs w:val="28"/>
          </w:rPr>
          <w:t>2008</w:t>
        </w:r>
        <w:r w:rsidR="009F7D09">
          <w:rPr>
            <w:sz w:val="28"/>
            <w:szCs w:val="28"/>
          </w:rPr>
          <w:t> </w:t>
        </w:r>
        <w:r w:rsidR="0062027D">
          <w:rPr>
            <w:sz w:val="28"/>
            <w:szCs w:val="28"/>
          </w:rPr>
          <w:t>г</w:t>
        </w:r>
      </w:smartTag>
      <w:r w:rsidR="0062027D">
        <w:rPr>
          <w:sz w:val="28"/>
          <w:szCs w:val="28"/>
        </w:rPr>
        <w:t>.)</w:t>
      </w:r>
      <w:r w:rsidR="002D4BB4">
        <w:rPr>
          <w:sz w:val="28"/>
          <w:szCs w:val="28"/>
        </w:rPr>
        <w:t>;</w:t>
      </w:r>
      <w:r w:rsidR="0062027D">
        <w:rPr>
          <w:sz w:val="28"/>
          <w:szCs w:val="28"/>
        </w:rPr>
        <w:t xml:space="preserve"> Международной научно-практической</w:t>
      </w:r>
      <w:r w:rsidR="0080299E">
        <w:rPr>
          <w:sz w:val="28"/>
          <w:szCs w:val="28"/>
        </w:rPr>
        <w:t xml:space="preserve"> </w:t>
      </w:r>
      <w:r w:rsidR="0062027D">
        <w:rPr>
          <w:sz w:val="28"/>
          <w:szCs w:val="28"/>
        </w:rPr>
        <w:t xml:space="preserve"> конференции «Профессиональная подготовка военного специалиста в условиях комплектования ВС РФ по контракту» (</w:t>
      </w:r>
      <w:r w:rsidR="00160178">
        <w:rPr>
          <w:sz w:val="28"/>
          <w:szCs w:val="28"/>
        </w:rPr>
        <w:t>г. </w:t>
      </w:r>
      <w:r w:rsidR="0062027D">
        <w:rPr>
          <w:sz w:val="28"/>
          <w:szCs w:val="28"/>
        </w:rPr>
        <w:t xml:space="preserve">Рязань, </w:t>
      </w:r>
      <w:smartTag w:uri="urn:schemas-microsoft-com:office:smarttags" w:element="metricconverter">
        <w:smartTagPr>
          <w:attr w:name="ProductID" w:val="2007 г"/>
        </w:smartTagPr>
        <w:r w:rsidR="0062027D">
          <w:rPr>
            <w:sz w:val="28"/>
            <w:szCs w:val="28"/>
          </w:rPr>
          <w:t>2007</w:t>
        </w:r>
        <w:r w:rsidR="009F7D09">
          <w:rPr>
            <w:sz w:val="28"/>
            <w:szCs w:val="28"/>
          </w:rPr>
          <w:t> </w:t>
        </w:r>
        <w:r w:rsidR="0062027D">
          <w:rPr>
            <w:sz w:val="28"/>
            <w:szCs w:val="28"/>
          </w:rPr>
          <w:t>г</w:t>
        </w:r>
      </w:smartTag>
      <w:r w:rsidR="0062027D">
        <w:rPr>
          <w:sz w:val="28"/>
          <w:szCs w:val="28"/>
        </w:rPr>
        <w:t>.);</w:t>
      </w:r>
      <w:r w:rsidR="0062027D" w:rsidRPr="005533AE">
        <w:rPr>
          <w:sz w:val="28"/>
          <w:szCs w:val="28"/>
        </w:rPr>
        <w:t xml:space="preserve"> </w:t>
      </w:r>
      <w:r w:rsidR="0062027D">
        <w:rPr>
          <w:sz w:val="28"/>
          <w:szCs w:val="28"/>
        </w:rPr>
        <w:t xml:space="preserve">а также на </w:t>
      </w:r>
      <w:r w:rsidR="0062027D" w:rsidRPr="00BA7903">
        <w:rPr>
          <w:sz w:val="28"/>
          <w:szCs w:val="28"/>
        </w:rPr>
        <w:t xml:space="preserve">межвузовских научно-методических </w:t>
      </w:r>
      <w:r w:rsidR="0062027D">
        <w:rPr>
          <w:sz w:val="28"/>
          <w:szCs w:val="28"/>
        </w:rPr>
        <w:t>конференциях</w:t>
      </w:r>
      <w:r w:rsidR="00160234">
        <w:rPr>
          <w:sz w:val="28"/>
          <w:szCs w:val="28"/>
        </w:rPr>
        <w:t> </w:t>
      </w:r>
      <w:r w:rsidR="0062027D" w:rsidRPr="00BA7903">
        <w:rPr>
          <w:sz w:val="28"/>
          <w:szCs w:val="28"/>
        </w:rPr>
        <w:t>(</w:t>
      </w:r>
      <w:r w:rsidR="00977DEB">
        <w:rPr>
          <w:sz w:val="28"/>
          <w:szCs w:val="28"/>
        </w:rPr>
        <w:t>г. </w:t>
      </w:r>
      <w:r w:rsidR="0062027D" w:rsidRPr="00BA7903">
        <w:rPr>
          <w:sz w:val="28"/>
          <w:szCs w:val="28"/>
        </w:rPr>
        <w:t>Рязань, 2005-2007</w:t>
      </w:r>
      <w:r w:rsidR="009A2B81">
        <w:rPr>
          <w:sz w:val="28"/>
          <w:szCs w:val="28"/>
        </w:rPr>
        <w:t> </w:t>
      </w:r>
      <w:r w:rsidR="00B714D4">
        <w:rPr>
          <w:sz w:val="28"/>
          <w:szCs w:val="28"/>
        </w:rPr>
        <w:t>гг.</w:t>
      </w:r>
      <w:r w:rsidR="0062027D" w:rsidRPr="00BA7903">
        <w:rPr>
          <w:sz w:val="28"/>
          <w:szCs w:val="28"/>
        </w:rPr>
        <w:t>)</w:t>
      </w:r>
      <w:r w:rsidR="002D4BB4">
        <w:rPr>
          <w:sz w:val="28"/>
          <w:szCs w:val="28"/>
        </w:rPr>
        <w:t>;</w:t>
      </w:r>
      <w:r w:rsidR="0062027D" w:rsidRPr="00BA7903">
        <w:rPr>
          <w:sz w:val="28"/>
          <w:szCs w:val="28"/>
        </w:rPr>
        <w:t xml:space="preserve"> </w:t>
      </w:r>
      <w:r w:rsidR="00B714D4">
        <w:rPr>
          <w:sz w:val="28"/>
          <w:szCs w:val="28"/>
        </w:rPr>
        <w:t xml:space="preserve">публиковались в </w:t>
      </w:r>
      <w:r w:rsidR="0062027D" w:rsidRPr="00BA7903">
        <w:rPr>
          <w:sz w:val="28"/>
          <w:szCs w:val="28"/>
        </w:rPr>
        <w:t>журнал</w:t>
      </w:r>
      <w:r w:rsidR="0062027D">
        <w:rPr>
          <w:sz w:val="28"/>
          <w:szCs w:val="28"/>
        </w:rPr>
        <w:t>ах</w:t>
      </w:r>
      <w:r w:rsidR="0062027D" w:rsidRPr="00BA7903">
        <w:rPr>
          <w:sz w:val="28"/>
          <w:szCs w:val="28"/>
        </w:rPr>
        <w:t xml:space="preserve"> «Информатика </w:t>
      </w:r>
      <w:r w:rsidR="0080299E">
        <w:rPr>
          <w:sz w:val="28"/>
          <w:szCs w:val="28"/>
        </w:rPr>
        <w:t xml:space="preserve"> </w:t>
      </w:r>
      <w:r w:rsidR="0062027D" w:rsidRPr="00BA7903">
        <w:rPr>
          <w:sz w:val="28"/>
          <w:szCs w:val="28"/>
        </w:rPr>
        <w:t>и образование» (</w:t>
      </w:r>
      <w:smartTag w:uri="urn:schemas-microsoft-com:office:smarttags" w:element="metricconverter">
        <w:smartTagPr>
          <w:attr w:name="ProductID" w:val="2009 г"/>
        </w:smartTagPr>
        <w:r w:rsidR="0062027D" w:rsidRPr="00BA7903">
          <w:rPr>
            <w:sz w:val="28"/>
            <w:szCs w:val="28"/>
          </w:rPr>
          <w:t>2009</w:t>
        </w:r>
        <w:r w:rsidR="00DD6E61">
          <w:rPr>
            <w:sz w:val="28"/>
            <w:szCs w:val="28"/>
          </w:rPr>
          <w:t> </w:t>
        </w:r>
        <w:r w:rsidR="00B714D4">
          <w:rPr>
            <w:sz w:val="28"/>
            <w:szCs w:val="28"/>
          </w:rPr>
          <w:t>г</w:t>
        </w:r>
      </w:smartTag>
      <w:r w:rsidR="00B714D4">
        <w:rPr>
          <w:sz w:val="28"/>
          <w:szCs w:val="28"/>
        </w:rPr>
        <w:t>.</w:t>
      </w:r>
      <w:r w:rsidR="0062027D" w:rsidRPr="00BA7903">
        <w:rPr>
          <w:sz w:val="28"/>
          <w:szCs w:val="28"/>
        </w:rPr>
        <w:t>)</w:t>
      </w:r>
      <w:r w:rsidR="0062027D">
        <w:rPr>
          <w:sz w:val="28"/>
          <w:szCs w:val="28"/>
        </w:rPr>
        <w:t xml:space="preserve"> и «Казанский педагогический журнал» (</w:t>
      </w:r>
      <w:smartTag w:uri="urn:schemas-microsoft-com:office:smarttags" w:element="metricconverter">
        <w:smartTagPr>
          <w:attr w:name="ProductID" w:val="2009 г"/>
        </w:smartTagPr>
        <w:r w:rsidR="0062027D">
          <w:rPr>
            <w:sz w:val="28"/>
            <w:szCs w:val="28"/>
          </w:rPr>
          <w:t>2009</w:t>
        </w:r>
        <w:r w:rsidR="00B714D4">
          <w:rPr>
            <w:sz w:val="28"/>
            <w:szCs w:val="28"/>
          </w:rPr>
          <w:t xml:space="preserve"> г</w:t>
        </w:r>
      </w:smartTag>
      <w:r w:rsidR="00B714D4">
        <w:rPr>
          <w:sz w:val="28"/>
          <w:szCs w:val="28"/>
        </w:rPr>
        <w:t>.</w:t>
      </w:r>
      <w:r w:rsidR="0062027D">
        <w:rPr>
          <w:sz w:val="28"/>
          <w:szCs w:val="28"/>
        </w:rPr>
        <w:t>).</w:t>
      </w:r>
    </w:p>
    <w:p w:rsidR="00BC731A" w:rsidRDefault="005301E8" w:rsidP="00F24A4C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EF4B02">
        <w:rPr>
          <w:b/>
          <w:sz w:val="28"/>
          <w:szCs w:val="28"/>
        </w:rPr>
        <w:t>Внедрение результатов исследования.</w:t>
      </w:r>
      <w:r w:rsidRPr="00EF4B02">
        <w:rPr>
          <w:sz w:val="28"/>
          <w:szCs w:val="28"/>
        </w:rPr>
        <w:t xml:space="preserve"> Результаты диссертационного исследования внедрены и используются в учебном процессе</w:t>
      </w:r>
      <w:r w:rsidR="00EC65E8">
        <w:rPr>
          <w:sz w:val="28"/>
          <w:szCs w:val="28"/>
        </w:rPr>
        <w:t xml:space="preserve"> ГОУ ВПО</w:t>
      </w:r>
      <w:r w:rsidRPr="00EF4B02">
        <w:rPr>
          <w:sz w:val="28"/>
          <w:szCs w:val="28"/>
        </w:rPr>
        <w:t xml:space="preserve"> </w:t>
      </w:r>
      <w:r w:rsidR="00EC65E8">
        <w:rPr>
          <w:sz w:val="28"/>
          <w:szCs w:val="28"/>
        </w:rPr>
        <w:t>«</w:t>
      </w:r>
      <w:r w:rsidRPr="00EF4B02">
        <w:rPr>
          <w:sz w:val="28"/>
          <w:szCs w:val="28"/>
        </w:rPr>
        <w:t>Рязанско</w:t>
      </w:r>
      <w:r w:rsidR="00EC65E8">
        <w:rPr>
          <w:sz w:val="28"/>
          <w:szCs w:val="28"/>
        </w:rPr>
        <w:t>е</w:t>
      </w:r>
      <w:r w:rsidRPr="00EF4B02">
        <w:rPr>
          <w:sz w:val="28"/>
          <w:szCs w:val="28"/>
        </w:rPr>
        <w:t xml:space="preserve"> высше</w:t>
      </w:r>
      <w:r w:rsidR="00EC65E8">
        <w:rPr>
          <w:sz w:val="28"/>
          <w:szCs w:val="28"/>
        </w:rPr>
        <w:t>е</w:t>
      </w:r>
      <w:r w:rsidRPr="00EF4B02">
        <w:rPr>
          <w:sz w:val="28"/>
          <w:szCs w:val="28"/>
        </w:rPr>
        <w:t xml:space="preserve"> воздушно-десантно</w:t>
      </w:r>
      <w:r w:rsidR="00EC65E8">
        <w:rPr>
          <w:sz w:val="28"/>
          <w:szCs w:val="28"/>
        </w:rPr>
        <w:t>е</w:t>
      </w:r>
      <w:r w:rsidRPr="00EF4B02">
        <w:rPr>
          <w:sz w:val="28"/>
          <w:szCs w:val="28"/>
        </w:rPr>
        <w:t xml:space="preserve"> командно</w:t>
      </w:r>
      <w:r w:rsidR="00EC65E8">
        <w:rPr>
          <w:sz w:val="28"/>
          <w:szCs w:val="28"/>
        </w:rPr>
        <w:t xml:space="preserve">е </w:t>
      </w:r>
      <w:r w:rsidRPr="00EF4B02">
        <w:rPr>
          <w:sz w:val="28"/>
          <w:szCs w:val="28"/>
        </w:rPr>
        <w:t>училищ</w:t>
      </w:r>
      <w:r w:rsidR="00EC65E8">
        <w:rPr>
          <w:sz w:val="28"/>
          <w:szCs w:val="28"/>
        </w:rPr>
        <w:t>е</w:t>
      </w:r>
      <w:r w:rsidR="00FC56B6">
        <w:rPr>
          <w:sz w:val="28"/>
          <w:szCs w:val="28"/>
        </w:rPr>
        <w:t xml:space="preserve"> (военный институт)</w:t>
      </w:r>
      <w:r w:rsidR="00ED3B81">
        <w:rPr>
          <w:sz w:val="28"/>
          <w:szCs w:val="28"/>
        </w:rPr>
        <w:t xml:space="preserve"> им. генерала армии В.Ф. Маргелова</w:t>
      </w:r>
      <w:r w:rsidR="00EC65E8">
        <w:rPr>
          <w:sz w:val="28"/>
          <w:szCs w:val="28"/>
        </w:rPr>
        <w:t>»</w:t>
      </w:r>
      <w:r w:rsidR="007B233D">
        <w:rPr>
          <w:sz w:val="28"/>
          <w:szCs w:val="28"/>
        </w:rPr>
        <w:t xml:space="preserve">, </w:t>
      </w:r>
      <w:r w:rsidR="00ED3B81">
        <w:rPr>
          <w:sz w:val="28"/>
          <w:szCs w:val="28"/>
        </w:rPr>
        <w:t>ГОУ ВПО</w:t>
      </w:r>
      <w:r w:rsidR="00ED3B81" w:rsidRPr="00EF4B02">
        <w:rPr>
          <w:sz w:val="28"/>
          <w:szCs w:val="28"/>
        </w:rPr>
        <w:t xml:space="preserve"> </w:t>
      </w:r>
      <w:r w:rsidR="00ED3B81">
        <w:rPr>
          <w:sz w:val="28"/>
          <w:szCs w:val="28"/>
        </w:rPr>
        <w:t>«</w:t>
      </w:r>
      <w:r w:rsidR="00F07A08" w:rsidRPr="00F07A08">
        <w:rPr>
          <w:sz w:val="28"/>
          <w:szCs w:val="28"/>
        </w:rPr>
        <w:t>Рязанск</w:t>
      </w:r>
      <w:r w:rsidR="00ED3B81">
        <w:rPr>
          <w:sz w:val="28"/>
          <w:szCs w:val="28"/>
        </w:rPr>
        <w:t>ий</w:t>
      </w:r>
      <w:r w:rsidR="00F07A08" w:rsidRPr="00F07A08">
        <w:rPr>
          <w:sz w:val="28"/>
          <w:szCs w:val="28"/>
        </w:rPr>
        <w:t xml:space="preserve"> военн</w:t>
      </w:r>
      <w:r w:rsidR="00ED3B81">
        <w:rPr>
          <w:sz w:val="28"/>
          <w:szCs w:val="28"/>
        </w:rPr>
        <w:t>ый</w:t>
      </w:r>
      <w:r w:rsidR="00F07A08" w:rsidRPr="00F07A08">
        <w:rPr>
          <w:sz w:val="28"/>
          <w:szCs w:val="28"/>
        </w:rPr>
        <w:t xml:space="preserve"> автомобильн</w:t>
      </w:r>
      <w:r w:rsidR="00ED3B81">
        <w:rPr>
          <w:sz w:val="28"/>
          <w:szCs w:val="28"/>
        </w:rPr>
        <w:t>ый</w:t>
      </w:r>
      <w:r w:rsidR="00F07A08" w:rsidRPr="00F07A08">
        <w:rPr>
          <w:sz w:val="28"/>
          <w:szCs w:val="28"/>
        </w:rPr>
        <w:t xml:space="preserve"> институт</w:t>
      </w:r>
      <w:r w:rsidR="00ED3B81">
        <w:rPr>
          <w:sz w:val="28"/>
          <w:szCs w:val="28"/>
        </w:rPr>
        <w:t xml:space="preserve"> им. генерала армии В.П. Дубынина»</w:t>
      </w:r>
      <w:r w:rsidR="00BC731A">
        <w:rPr>
          <w:sz w:val="28"/>
          <w:szCs w:val="28"/>
        </w:rPr>
        <w:t>.</w:t>
      </w:r>
    </w:p>
    <w:p w:rsidR="00843561" w:rsidRDefault="009F59DD" w:rsidP="00F24A4C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1E8" w:rsidRPr="00EF4B02">
        <w:rPr>
          <w:b/>
          <w:sz w:val="28"/>
          <w:szCs w:val="28"/>
        </w:rPr>
        <w:t>Обоснованность и достоверность</w:t>
      </w:r>
      <w:r w:rsidR="005301E8" w:rsidRPr="00EF4B02">
        <w:rPr>
          <w:sz w:val="28"/>
          <w:szCs w:val="28"/>
        </w:rPr>
        <w:t xml:space="preserve"> </w:t>
      </w:r>
      <w:r w:rsidR="003926AD" w:rsidRPr="003926AD">
        <w:rPr>
          <w:sz w:val="28"/>
          <w:szCs w:val="28"/>
        </w:rPr>
        <w:t>результатов</w:t>
      </w:r>
      <w:r w:rsidR="003926AD" w:rsidRPr="00EF4B02">
        <w:rPr>
          <w:sz w:val="28"/>
          <w:szCs w:val="28"/>
        </w:rPr>
        <w:t xml:space="preserve"> </w:t>
      </w:r>
      <w:r w:rsidR="005301E8" w:rsidRPr="00EF4B02">
        <w:rPr>
          <w:sz w:val="28"/>
          <w:szCs w:val="28"/>
        </w:rPr>
        <w:t xml:space="preserve">проведённого исследования </w:t>
      </w:r>
      <w:r w:rsidR="00B45A3F">
        <w:rPr>
          <w:sz w:val="28"/>
          <w:szCs w:val="28"/>
        </w:rPr>
        <w:t>обеспечиваются</w:t>
      </w:r>
      <w:r w:rsidR="003926AD">
        <w:rPr>
          <w:sz w:val="28"/>
          <w:szCs w:val="28"/>
        </w:rPr>
        <w:t>:</w:t>
      </w:r>
      <w:r w:rsidR="005301E8" w:rsidRPr="00EF4B02">
        <w:rPr>
          <w:sz w:val="28"/>
          <w:szCs w:val="28"/>
        </w:rPr>
        <w:t xml:space="preserve"> </w:t>
      </w:r>
      <w:r w:rsidR="003926AD" w:rsidRPr="003926AD">
        <w:rPr>
          <w:sz w:val="28"/>
          <w:szCs w:val="28"/>
        </w:rPr>
        <w:t>соответствием использованных методов целям и задачам исследования; применением комплекса методов, адекватных цели, объекту, предмету и задачам исследования</w:t>
      </w:r>
      <w:r w:rsidR="00843561">
        <w:rPr>
          <w:sz w:val="28"/>
          <w:szCs w:val="28"/>
        </w:rPr>
        <w:t>;</w:t>
      </w:r>
      <w:r w:rsidR="003926AD" w:rsidRPr="00EF4B02">
        <w:rPr>
          <w:sz w:val="28"/>
          <w:szCs w:val="28"/>
        </w:rPr>
        <w:t xml:space="preserve"> </w:t>
      </w:r>
      <w:r w:rsidR="003926AD" w:rsidRPr="003926AD">
        <w:rPr>
          <w:sz w:val="28"/>
          <w:szCs w:val="28"/>
        </w:rPr>
        <w:t>длительным характером опытно-экспериментальной работы;</w:t>
      </w:r>
      <w:r w:rsidR="00843561">
        <w:rPr>
          <w:sz w:val="28"/>
          <w:szCs w:val="28"/>
        </w:rPr>
        <w:t xml:space="preserve"> </w:t>
      </w:r>
      <w:r w:rsidR="00843561" w:rsidRPr="00BA7903">
        <w:rPr>
          <w:color w:val="000000"/>
          <w:sz w:val="28"/>
          <w:szCs w:val="28"/>
        </w:rPr>
        <w:t xml:space="preserve">апробацией и внедрением </w:t>
      </w:r>
      <w:r w:rsidR="00843561">
        <w:rPr>
          <w:color w:val="000000"/>
          <w:sz w:val="28"/>
          <w:szCs w:val="28"/>
        </w:rPr>
        <w:t>результатов в практику обучения;</w:t>
      </w:r>
      <w:r w:rsidR="00843561" w:rsidRPr="00BA7903">
        <w:rPr>
          <w:color w:val="000000"/>
          <w:sz w:val="28"/>
          <w:szCs w:val="28"/>
        </w:rPr>
        <w:t xml:space="preserve"> результатами экспериментальной </w:t>
      </w:r>
      <w:r w:rsidR="00843561" w:rsidRPr="00BA7903">
        <w:rPr>
          <w:color w:val="000000"/>
          <w:sz w:val="28"/>
          <w:szCs w:val="28"/>
        </w:rPr>
        <w:lastRenderedPageBreak/>
        <w:t>проверки основных положений диссертации, подтвержденных методами математической статистики</w:t>
      </w:r>
      <w:r w:rsidR="00843561">
        <w:rPr>
          <w:color w:val="000000"/>
          <w:sz w:val="28"/>
          <w:szCs w:val="28"/>
        </w:rPr>
        <w:t>.</w:t>
      </w:r>
      <w:r w:rsidR="00843561" w:rsidRPr="00694C81">
        <w:rPr>
          <w:sz w:val="28"/>
          <w:szCs w:val="28"/>
        </w:rPr>
        <w:t xml:space="preserve"> </w:t>
      </w:r>
    </w:p>
    <w:p w:rsidR="00EA0C1F" w:rsidRDefault="00EA0C1F" w:rsidP="00EA0C1F">
      <w:pPr>
        <w:shd w:val="clear" w:color="auto" w:fill="FFFFFF"/>
        <w:spacing w:line="252" w:lineRule="auto"/>
        <w:ind w:firstLine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выносимые на защиту:</w:t>
      </w:r>
    </w:p>
    <w:p w:rsidR="00513E85" w:rsidRDefault="00EA68A0" w:rsidP="00EA0C1F">
      <w:pPr>
        <w:shd w:val="clear" w:color="auto" w:fill="FFFFFF"/>
        <w:spacing w:line="252" w:lineRule="auto"/>
        <w:ind w:firstLine="510"/>
        <w:jc w:val="both"/>
        <w:rPr>
          <w:spacing w:val="1"/>
          <w:sz w:val="28"/>
          <w:szCs w:val="28"/>
        </w:rPr>
      </w:pPr>
      <w:r w:rsidRPr="00EA68A0">
        <w:rPr>
          <w:sz w:val="28"/>
          <w:szCs w:val="28"/>
        </w:rPr>
        <w:t>1</w:t>
      </w:r>
      <w:r w:rsidR="00EA0C1F">
        <w:rPr>
          <w:sz w:val="28"/>
          <w:szCs w:val="28"/>
        </w:rPr>
        <w:t>.</w:t>
      </w:r>
      <w:r w:rsidR="00ED3B81">
        <w:rPr>
          <w:sz w:val="28"/>
          <w:szCs w:val="28"/>
        </w:rPr>
        <w:t> </w:t>
      </w:r>
      <w:r w:rsidR="00EA0C1F">
        <w:rPr>
          <w:sz w:val="28"/>
          <w:szCs w:val="28"/>
        </w:rPr>
        <w:t xml:space="preserve">Теоретические аспекты </w:t>
      </w:r>
      <w:r w:rsidR="00513E85">
        <w:rPr>
          <w:sz w:val="28"/>
          <w:szCs w:val="28"/>
        </w:rPr>
        <w:t xml:space="preserve">формирования знаний и умений </w:t>
      </w:r>
      <w:r w:rsidR="00513E85">
        <w:rPr>
          <w:spacing w:val="1"/>
          <w:sz w:val="28"/>
          <w:szCs w:val="28"/>
        </w:rPr>
        <w:t xml:space="preserve">осуществления информационно-управленческой деятельности для решения командным составом профессиональных задач при использовании методов информатики и средств ИКТ </w:t>
      </w:r>
      <w:r w:rsidR="00513E85">
        <w:rPr>
          <w:sz w:val="28"/>
          <w:szCs w:val="28"/>
        </w:rPr>
        <w:t>основаны на реализации частнометодических принципов</w:t>
      </w:r>
      <w:r w:rsidR="00513E85" w:rsidRPr="00AA4CD8">
        <w:rPr>
          <w:sz w:val="28"/>
          <w:szCs w:val="28"/>
        </w:rPr>
        <w:t xml:space="preserve"> </w:t>
      </w:r>
      <w:r w:rsidR="00513E85">
        <w:rPr>
          <w:sz w:val="28"/>
          <w:szCs w:val="28"/>
        </w:rPr>
        <w:t>обучения информатике с позиций личностно ориентированного и деятельностного подходов,</w:t>
      </w:r>
      <w:r w:rsidR="00513E85" w:rsidRPr="00F35223">
        <w:rPr>
          <w:color w:val="FF6600"/>
          <w:sz w:val="28"/>
          <w:szCs w:val="28"/>
        </w:rPr>
        <w:t xml:space="preserve"> </w:t>
      </w:r>
      <w:r w:rsidR="00513E85" w:rsidRPr="003549A0">
        <w:rPr>
          <w:sz w:val="28"/>
          <w:szCs w:val="28"/>
        </w:rPr>
        <w:t>а также на реализации</w:t>
      </w:r>
      <w:r w:rsidR="00513E85">
        <w:rPr>
          <w:sz w:val="28"/>
          <w:szCs w:val="28"/>
        </w:rPr>
        <w:t xml:space="preserve"> </w:t>
      </w:r>
      <w:r w:rsidR="00513E85" w:rsidRPr="00EA0C1F">
        <w:rPr>
          <w:sz w:val="28"/>
          <w:szCs w:val="28"/>
        </w:rPr>
        <w:t>педагогических</w:t>
      </w:r>
      <w:r w:rsidR="00513E85">
        <w:rPr>
          <w:sz w:val="28"/>
          <w:szCs w:val="28"/>
        </w:rPr>
        <w:t xml:space="preserve">, организационно-методических требований к </w:t>
      </w:r>
      <w:r w:rsidR="00513E85" w:rsidRPr="003549A0">
        <w:rPr>
          <w:sz w:val="28"/>
          <w:szCs w:val="28"/>
        </w:rPr>
        <w:t>создани</w:t>
      </w:r>
      <w:r w:rsidR="00513E85">
        <w:rPr>
          <w:sz w:val="28"/>
          <w:szCs w:val="28"/>
        </w:rPr>
        <w:t>ю и использованию</w:t>
      </w:r>
      <w:r w:rsidR="00513E85" w:rsidRPr="00513E85">
        <w:rPr>
          <w:sz w:val="28"/>
          <w:szCs w:val="28"/>
        </w:rPr>
        <w:t xml:space="preserve"> </w:t>
      </w:r>
      <w:r w:rsidR="00513E85">
        <w:rPr>
          <w:sz w:val="28"/>
          <w:szCs w:val="28"/>
        </w:rPr>
        <w:t>учебно-методического и организационного обеспечения дисциплины «Информатика».</w:t>
      </w:r>
    </w:p>
    <w:p w:rsidR="004D27E0" w:rsidRDefault="00EA0C1F" w:rsidP="00EA0C1F">
      <w:pPr>
        <w:shd w:val="clear" w:color="auto" w:fill="FFFFFF"/>
        <w:spacing w:line="252" w:lineRule="auto"/>
        <w:ind w:firstLine="510"/>
        <w:jc w:val="both"/>
        <w:rPr>
          <w:sz w:val="28"/>
          <w:szCs w:val="28"/>
        </w:rPr>
      </w:pPr>
      <w:r w:rsidRPr="003B1A79">
        <w:rPr>
          <w:sz w:val="28"/>
          <w:szCs w:val="28"/>
        </w:rPr>
        <w:t>2. Методические подходы к использованию совокупности учебно-методических, инструктивных, нормативно-правовых материалов, электронных образовательных ресурсов</w:t>
      </w:r>
      <w:r w:rsidR="00513E85">
        <w:rPr>
          <w:sz w:val="28"/>
          <w:szCs w:val="28"/>
        </w:rPr>
        <w:t xml:space="preserve"> по</w:t>
      </w:r>
      <w:r w:rsidR="00513E85" w:rsidRPr="00513E85">
        <w:rPr>
          <w:sz w:val="28"/>
          <w:szCs w:val="28"/>
        </w:rPr>
        <w:t xml:space="preserve"> </w:t>
      </w:r>
      <w:r w:rsidR="00513E85" w:rsidRPr="003B1A79">
        <w:rPr>
          <w:sz w:val="28"/>
          <w:szCs w:val="28"/>
        </w:rPr>
        <w:t>дисциплин</w:t>
      </w:r>
      <w:r w:rsidR="00513E85">
        <w:rPr>
          <w:sz w:val="28"/>
          <w:szCs w:val="28"/>
        </w:rPr>
        <w:t>е</w:t>
      </w:r>
      <w:r w:rsidR="00513E85" w:rsidRPr="003B1A79">
        <w:rPr>
          <w:sz w:val="28"/>
          <w:szCs w:val="28"/>
        </w:rPr>
        <w:t xml:space="preserve"> «Информатика»</w:t>
      </w:r>
      <w:r w:rsidRPr="003B1A79">
        <w:rPr>
          <w:sz w:val="28"/>
          <w:szCs w:val="28"/>
        </w:rPr>
        <w:t xml:space="preserve"> </w:t>
      </w:r>
      <w:r w:rsidR="00513E85">
        <w:rPr>
          <w:sz w:val="28"/>
          <w:szCs w:val="28"/>
        </w:rPr>
        <w:t xml:space="preserve">для курсантов военного вуза командного профиля </w:t>
      </w:r>
      <w:r>
        <w:rPr>
          <w:sz w:val="28"/>
          <w:szCs w:val="28"/>
        </w:rPr>
        <w:t>обеспечивают</w:t>
      </w:r>
      <w:r w:rsidRPr="003B1A79">
        <w:rPr>
          <w:sz w:val="28"/>
          <w:szCs w:val="28"/>
        </w:rPr>
        <w:t xml:space="preserve"> формирование знаний предметной области и умений осуществлять информационно-управленческую деятельность</w:t>
      </w:r>
      <w:r>
        <w:rPr>
          <w:sz w:val="28"/>
          <w:szCs w:val="28"/>
        </w:rPr>
        <w:t>.</w:t>
      </w:r>
      <w:r w:rsidR="00513E85" w:rsidRPr="00513E85">
        <w:rPr>
          <w:sz w:val="28"/>
          <w:szCs w:val="28"/>
        </w:rPr>
        <w:t xml:space="preserve"> </w:t>
      </w:r>
    </w:p>
    <w:p w:rsidR="009D5862" w:rsidRPr="00EF4B02" w:rsidRDefault="009D5862" w:rsidP="009D5862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EF4B02">
        <w:rPr>
          <w:b/>
          <w:color w:val="000000"/>
          <w:sz w:val="28"/>
          <w:szCs w:val="28"/>
        </w:rPr>
        <w:t xml:space="preserve">Структура диссертации. </w:t>
      </w:r>
      <w:r w:rsidRPr="00EF4B02">
        <w:rPr>
          <w:color w:val="000000"/>
          <w:sz w:val="28"/>
          <w:szCs w:val="28"/>
        </w:rPr>
        <w:t>Диссертация состоит из введения, двух глав, заключения, списка использованной литературы, приложений.</w:t>
      </w:r>
    </w:p>
    <w:p w:rsidR="009D5862" w:rsidRDefault="009D5862" w:rsidP="009D5862">
      <w:pPr>
        <w:shd w:val="clear" w:color="auto" w:fill="FFFFFF"/>
        <w:spacing w:line="252" w:lineRule="auto"/>
        <w:ind w:firstLine="709"/>
        <w:jc w:val="center"/>
        <w:rPr>
          <w:b/>
          <w:color w:val="000000"/>
          <w:sz w:val="28"/>
          <w:szCs w:val="28"/>
        </w:rPr>
      </w:pPr>
      <w:r w:rsidRPr="00B61FC3">
        <w:rPr>
          <w:b/>
          <w:color w:val="000000"/>
          <w:sz w:val="28"/>
          <w:szCs w:val="28"/>
        </w:rPr>
        <w:t>ОСНОВНОЕ СОДЕРЖАНИЕ ДИССЕРТАЦИИ</w:t>
      </w:r>
    </w:p>
    <w:p w:rsidR="009D5862" w:rsidRDefault="009D5862" w:rsidP="009D5862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EF4B02">
        <w:rPr>
          <w:color w:val="000000"/>
          <w:sz w:val="28"/>
          <w:szCs w:val="28"/>
        </w:rPr>
        <w:t>Во</w:t>
      </w:r>
      <w:r w:rsidRPr="00EF4B02">
        <w:rPr>
          <w:b/>
          <w:color w:val="000000"/>
          <w:sz w:val="28"/>
          <w:szCs w:val="28"/>
        </w:rPr>
        <w:t xml:space="preserve"> введении </w:t>
      </w:r>
      <w:r w:rsidRPr="00EF4B02">
        <w:rPr>
          <w:color w:val="000000"/>
          <w:sz w:val="28"/>
          <w:szCs w:val="28"/>
        </w:rPr>
        <w:t xml:space="preserve">обоснована актуальность темы исследования, </w:t>
      </w:r>
      <w:r>
        <w:rPr>
          <w:color w:val="000000"/>
          <w:sz w:val="28"/>
          <w:szCs w:val="28"/>
        </w:rPr>
        <w:t xml:space="preserve">выявлена проблема, определены объект и  предмет исследования, сформулирована цель, выдвинута гипотеза, определены задачи, </w:t>
      </w:r>
      <w:r w:rsidRPr="00EF4B02">
        <w:rPr>
          <w:color w:val="000000"/>
          <w:sz w:val="28"/>
          <w:szCs w:val="28"/>
        </w:rPr>
        <w:t>научная новизна, теоретическая и практическая значимость работы</w:t>
      </w:r>
      <w:r>
        <w:rPr>
          <w:color w:val="000000"/>
          <w:sz w:val="28"/>
          <w:szCs w:val="28"/>
        </w:rPr>
        <w:t>,</w:t>
      </w:r>
      <w:r w:rsidRPr="00EF4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сформулированы </w:t>
      </w:r>
      <w:r w:rsidRPr="00EF4B02">
        <w:rPr>
          <w:color w:val="000000"/>
          <w:sz w:val="28"/>
          <w:szCs w:val="28"/>
        </w:rPr>
        <w:t>положения, выносимые на защиту</w:t>
      </w:r>
      <w:r>
        <w:rPr>
          <w:color w:val="000000"/>
          <w:sz w:val="28"/>
          <w:szCs w:val="28"/>
        </w:rPr>
        <w:t>.</w:t>
      </w:r>
      <w:r w:rsidRPr="00EF4B02">
        <w:rPr>
          <w:color w:val="000000"/>
          <w:sz w:val="28"/>
          <w:szCs w:val="28"/>
        </w:rPr>
        <w:t xml:space="preserve"> </w:t>
      </w:r>
    </w:p>
    <w:p w:rsidR="00DC1383" w:rsidRDefault="009D5862" w:rsidP="00DC1383">
      <w:pPr>
        <w:widowControl/>
        <w:shd w:val="clear" w:color="auto" w:fill="FFFFFF"/>
        <w:autoSpaceDE/>
        <w:autoSpaceDN/>
        <w:adjustRightInd/>
        <w:spacing w:line="252" w:lineRule="auto"/>
        <w:ind w:firstLine="709"/>
        <w:jc w:val="both"/>
        <w:rPr>
          <w:sz w:val="28"/>
          <w:szCs w:val="28"/>
        </w:rPr>
      </w:pPr>
      <w:r w:rsidRPr="00EF4B02">
        <w:rPr>
          <w:color w:val="000000"/>
          <w:sz w:val="28"/>
          <w:szCs w:val="28"/>
        </w:rPr>
        <w:t xml:space="preserve">В </w:t>
      </w:r>
      <w:r w:rsidRPr="00E90F71">
        <w:rPr>
          <w:b/>
          <w:color w:val="000000"/>
          <w:sz w:val="28"/>
          <w:szCs w:val="28"/>
        </w:rPr>
        <w:t>первой главе</w:t>
      </w:r>
      <w:r w:rsidRPr="00E90F71">
        <w:rPr>
          <w:color w:val="000000"/>
          <w:sz w:val="28"/>
          <w:szCs w:val="28"/>
        </w:rPr>
        <w:t xml:space="preserve">  изложены </w:t>
      </w:r>
      <w:r w:rsidRPr="00E90F71">
        <w:rPr>
          <w:sz w:val="28"/>
          <w:szCs w:val="28"/>
        </w:rPr>
        <w:t xml:space="preserve">теоретические аспекты </w:t>
      </w:r>
      <w:r>
        <w:rPr>
          <w:sz w:val="28"/>
          <w:szCs w:val="28"/>
        </w:rPr>
        <w:t xml:space="preserve">создания учебно-методического и организационного обеспечения для обучения информатике в военном вузе. </w:t>
      </w:r>
      <w:r w:rsidR="00DC1383">
        <w:rPr>
          <w:spacing w:val="1"/>
          <w:sz w:val="28"/>
          <w:szCs w:val="28"/>
        </w:rPr>
        <w:t>Анализ современного состояния  обучения информатике в  военных вузах (для специальностей непрофильных по отношению к информатике) позволил отметить, что существующие подходы направлены на совершенствование содержания обучения (</w:t>
      </w:r>
      <w:r w:rsidR="00DC1383">
        <w:rPr>
          <w:sz w:val="28"/>
          <w:szCs w:val="28"/>
        </w:rPr>
        <w:t>Гужвенко</w:t>
      </w:r>
      <w:r w:rsidR="00DC1383">
        <w:rPr>
          <w:spacing w:val="1"/>
          <w:sz w:val="28"/>
          <w:szCs w:val="28"/>
        </w:rPr>
        <w:t> </w:t>
      </w:r>
      <w:r w:rsidR="00DC1383">
        <w:rPr>
          <w:sz w:val="28"/>
          <w:szCs w:val="28"/>
        </w:rPr>
        <w:t xml:space="preserve">Е.И., </w:t>
      </w:r>
      <w:r w:rsidR="00DC1383">
        <w:rPr>
          <w:spacing w:val="1"/>
          <w:sz w:val="28"/>
          <w:szCs w:val="28"/>
        </w:rPr>
        <w:t xml:space="preserve">Скубаев В.В., Чернобров К.Г. и др.), </w:t>
      </w:r>
      <w:r w:rsidR="00DC1383" w:rsidRPr="00140617">
        <w:rPr>
          <w:spacing w:val="1"/>
          <w:sz w:val="28"/>
          <w:szCs w:val="28"/>
        </w:rPr>
        <w:t>методов и средств</w:t>
      </w:r>
      <w:r w:rsidR="00DC1383">
        <w:rPr>
          <w:spacing w:val="1"/>
          <w:sz w:val="28"/>
          <w:szCs w:val="28"/>
        </w:rPr>
        <w:t xml:space="preserve">  обучения информатике (</w:t>
      </w:r>
      <w:r w:rsidR="00DC1383" w:rsidRPr="00EF4B02">
        <w:rPr>
          <w:sz w:val="28"/>
          <w:szCs w:val="28"/>
        </w:rPr>
        <w:t>Кречетников</w:t>
      </w:r>
      <w:r w:rsidR="00DC1383">
        <w:rPr>
          <w:spacing w:val="1"/>
          <w:sz w:val="28"/>
          <w:szCs w:val="28"/>
        </w:rPr>
        <w:t> </w:t>
      </w:r>
      <w:r w:rsidR="00DC1383" w:rsidRPr="00EF4B02">
        <w:rPr>
          <w:sz w:val="28"/>
          <w:szCs w:val="28"/>
        </w:rPr>
        <w:t>К.Г</w:t>
      </w:r>
      <w:r w:rsidR="00DC1383">
        <w:rPr>
          <w:sz w:val="28"/>
          <w:szCs w:val="28"/>
        </w:rPr>
        <w:t>.,</w:t>
      </w:r>
      <w:r w:rsidR="00DC1383">
        <w:rPr>
          <w:spacing w:val="1"/>
          <w:sz w:val="28"/>
          <w:szCs w:val="28"/>
        </w:rPr>
        <w:t xml:space="preserve"> Михайлов Ю.Ф., </w:t>
      </w:r>
      <w:r w:rsidR="00DC1383" w:rsidRPr="00DC1383">
        <w:rPr>
          <w:sz w:val="28"/>
          <w:szCs w:val="28"/>
        </w:rPr>
        <w:t>Федорычева</w:t>
      </w:r>
      <w:r w:rsidR="00DC1383">
        <w:rPr>
          <w:sz w:val="28"/>
          <w:szCs w:val="28"/>
        </w:rPr>
        <w:t> </w:t>
      </w:r>
      <w:r w:rsidR="00DC1383" w:rsidRPr="00DC1383">
        <w:rPr>
          <w:sz w:val="28"/>
          <w:szCs w:val="28"/>
        </w:rPr>
        <w:t>С.</w:t>
      </w:r>
      <w:r w:rsidR="00DC1383">
        <w:rPr>
          <w:sz w:val="28"/>
          <w:szCs w:val="28"/>
        </w:rPr>
        <w:t> </w:t>
      </w:r>
      <w:r w:rsidR="00DC1383" w:rsidRPr="00DC1383">
        <w:rPr>
          <w:sz w:val="28"/>
          <w:szCs w:val="28"/>
        </w:rPr>
        <w:t>Н</w:t>
      </w:r>
      <w:r w:rsidR="00DC1383">
        <w:rPr>
          <w:sz w:val="28"/>
          <w:szCs w:val="28"/>
        </w:rPr>
        <w:t>.</w:t>
      </w:r>
      <w:r w:rsidR="00DC1383">
        <w:rPr>
          <w:spacing w:val="1"/>
          <w:sz w:val="28"/>
          <w:szCs w:val="28"/>
        </w:rPr>
        <w:t xml:space="preserve"> и др.), использование средств информационных и </w:t>
      </w:r>
      <w:r w:rsidR="00DC1383" w:rsidRPr="003549A0">
        <w:rPr>
          <w:spacing w:val="1"/>
          <w:sz w:val="28"/>
          <w:szCs w:val="28"/>
        </w:rPr>
        <w:t>коммуникационных</w:t>
      </w:r>
      <w:r w:rsidR="00DC1383">
        <w:rPr>
          <w:spacing w:val="1"/>
          <w:sz w:val="28"/>
          <w:szCs w:val="28"/>
        </w:rPr>
        <w:t xml:space="preserve"> технологий в процессе обучения (Данилюк С.Г.,</w:t>
      </w:r>
      <w:r w:rsidR="001C3022">
        <w:rPr>
          <w:spacing w:val="1"/>
          <w:sz w:val="28"/>
          <w:szCs w:val="28"/>
        </w:rPr>
        <w:t xml:space="preserve"> </w:t>
      </w:r>
      <w:r w:rsidR="00DC1383" w:rsidRPr="00EF4B02">
        <w:rPr>
          <w:color w:val="000000"/>
          <w:sz w:val="28"/>
          <w:szCs w:val="28"/>
        </w:rPr>
        <w:t>Павлов</w:t>
      </w:r>
      <w:r w:rsidR="001C3022">
        <w:rPr>
          <w:color w:val="000000"/>
          <w:sz w:val="28"/>
          <w:szCs w:val="28"/>
        </w:rPr>
        <w:t> </w:t>
      </w:r>
      <w:r w:rsidR="00DC1383" w:rsidRPr="00EF4B02">
        <w:rPr>
          <w:color w:val="000000"/>
          <w:sz w:val="28"/>
          <w:szCs w:val="28"/>
        </w:rPr>
        <w:t>А.А</w:t>
      </w:r>
      <w:r w:rsidR="00DC1383">
        <w:rPr>
          <w:color w:val="000000"/>
          <w:sz w:val="28"/>
          <w:szCs w:val="28"/>
        </w:rPr>
        <w:t>.,</w:t>
      </w:r>
      <w:r w:rsidR="00DC1383" w:rsidRPr="00EF4B02">
        <w:rPr>
          <w:sz w:val="28"/>
          <w:szCs w:val="28"/>
        </w:rPr>
        <w:t xml:space="preserve"> </w:t>
      </w:r>
      <w:r w:rsidR="00DC1383" w:rsidRPr="00EF4B02">
        <w:rPr>
          <w:color w:val="000000"/>
          <w:sz w:val="28"/>
          <w:szCs w:val="28"/>
        </w:rPr>
        <w:t>Романенко</w:t>
      </w:r>
      <w:r w:rsidR="00DC1383">
        <w:rPr>
          <w:spacing w:val="1"/>
          <w:sz w:val="28"/>
          <w:szCs w:val="28"/>
        </w:rPr>
        <w:t> </w:t>
      </w:r>
      <w:r w:rsidR="00DC1383" w:rsidRPr="00EF4B02">
        <w:rPr>
          <w:color w:val="000000"/>
          <w:sz w:val="28"/>
          <w:szCs w:val="28"/>
        </w:rPr>
        <w:t>Ю.А.,</w:t>
      </w:r>
      <w:r w:rsidR="00DC1383" w:rsidRPr="003232CC">
        <w:rPr>
          <w:color w:val="000000"/>
          <w:sz w:val="28"/>
          <w:szCs w:val="28"/>
        </w:rPr>
        <w:t xml:space="preserve"> </w:t>
      </w:r>
      <w:r w:rsidR="00DC1383" w:rsidRPr="00EF4B02">
        <w:rPr>
          <w:color w:val="000000"/>
          <w:sz w:val="28"/>
          <w:szCs w:val="28"/>
        </w:rPr>
        <w:t>Сердюков</w:t>
      </w:r>
      <w:r w:rsidR="00DC1383" w:rsidRPr="00E635F9">
        <w:rPr>
          <w:color w:val="000000"/>
          <w:sz w:val="28"/>
          <w:szCs w:val="28"/>
        </w:rPr>
        <w:t xml:space="preserve"> </w:t>
      </w:r>
      <w:r w:rsidR="00DC1383" w:rsidRPr="00EF4B02">
        <w:rPr>
          <w:color w:val="000000"/>
          <w:sz w:val="28"/>
          <w:szCs w:val="28"/>
        </w:rPr>
        <w:t>В.И.</w:t>
      </w:r>
      <w:r w:rsidR="00DC1383">
        <w:rPr>
          <w:color w:val="000000"/>
          <w:sz w:val="28"/>
          <w:szCs w:val="28"/>
        </w:rPr>
        <w:t xml:space="preserve"> и др.</w:t>
      </w:r>
      <w:r w:rsidR="00DC1383">
        <w:rPr>
          <w:spacing w:val="1"/>
          <w:sz w:val="28"/>
          <w:szCs w:val="28"/>
        </w:rPr>
        <w:t xml:space="preserve">), на разработку </w:t>
      </w:r>
      <w:r w:rsidR="00DC1383" w:rsidRPr="003549A0">
        <w:rPr>
          <w:spacing w:val="1"/>
          <w:sz w:val="28"/>
          <w:szCs w:val="28"/>
        </w:rPr>
        <w:t>определенных теоретических подходов</w:t>
      </w:r>
      <w:r w:rsidR="00DC1383">
        <w:rPr>
          <w:spacing w:val="1"/>
          <w:sz w:val="28"/>
          <w:szCs w:val="28"/>
        </w:rPr>
        <w:t xml:space="preserve"> информационной подготовки курсантов военно-учебных заведений (Козлов О.А.). </w:t>
      </w:r>
      <w:r w:rsidR="001C3022" w:rsidRPr="003549A0">
        <w:rPr>
          <w:spacing w:val="1"/>
          <w:sz w:val="28"/>
          <w:szCs w:val="28"/>
        </w:rPr>
        <w:t>Вместе с тем, они</w:t>
      </w:r>
      <w:r w:rsidR="001C3022">
        <w:rPr>
          <w:spacing w:val="1"/>
          <w:sz w:val="28"/>
          <w:szCs w:val="28"/>
        </w:rPr>
        <w:t xml:space="preserve"> не реализуют в должной мере возможности методов информатики и средств ИКТ в процессе создания учебно</w:t>
      </w:r>
      <w:r w:rsidR="001C3022" w:rsidRPr="00140617">
        <w:rPr>
          <w:spacing w:val="1"/>
          <w:sz w:val="28"/>
          <w:szCs w:val="28"/>
        </w:rPr>
        <w:t xml:space="preserve">-методического обеспечения курса информатики </w:t>
      </w:r>
      <w:r w:rsidR="001C3022">
        <w:rPr>
          <w:spacing w:val="1"/>
          <w:sz w:val="28"/>
          <w:szCs w:val="28"/>
        </w:rPr>
        <w:t>в аспекте</w:t>
      </w:r>
      <w:r w:rsidR="001C3022" w:rsidRPr="00140617">
        <w:rPr>
          <w:spacing w:val="1"/>
          <w:sz w:val="28"/>
          <w:szCs w:val="28"/>
        </w:rPr>
        <w:t xml:space="preserve"> подготовки</w:t>
      </w:r>
      <w:r w:rsidR="001C3022">
        <w:rPr>
          <w:spacing w:val="1"/>
          <w:sz w:val="28"/>
          <w:szCs w:val="28"/>
        </w:rPr>
        <w:t xml:space="preserve"> к управленческой деятельност</w:t>
      </w:r>
      <w:r w:rsidR="001C3022">
        <w:rPr>
          <w:sz w:val="28"/>
          <w:szCs w:val="28"/>
        </w:rPr>
        <w:t xml:space="preserve">и </w:t>
      </w:r>
      <w:r w:rsidR="001C3022">
        <w:rPr>
          <w:sz w:val="28"/>
          <w:szCs w:val="28"/>
        </w:rPr>
        <w:lastRenderedPageBreak/>
        <w:t>будущего военного</w:t>
      </w:r>
      <w:r w:rsidR="001C3022">
        <w:rPr>
          <w:spacing w:val="1"/>
          <w:sz w:val="28"/>
          <w:szCs w:val="28"/>
        </w:rPr>
        <w:t xml:space="preserve"> специалиста. </w:t>
      </w:r>
      <w:r w:rsidR="001C3022">
        <w:rPr>
          <w:sz w:val="28"/>
          <w:szCs w:val="28"/>
        </w:rPr>
        <w:t>Сделан вывод о необходимости совершенствования учебно-методического</w:t>
      </w:r>
      <w:r w:rsidR="001C3022">
        <w:rPr>
          <w:spacing w:val="1"/>
          <w:sz w:val="28"/>
          <w:szCs w:val="28"/>
        </w:rPr>
        <w:t xml:space="preserve">  и организационного обеспечения</w:t>
      </w:r>
      <w:r w:rsidR="001C3022" w:rsidRPr="0060273F">
        <w:rPr>
          <w:spacing w:val="1"/>
          <w:sz w:val="28"/>
          <w:szCs w:val="28"/>
        </w:rPr>
        <w:t xml:space="preserve"> </w:t>
      </w:r>
      <w:r w:rsidR="001C3022">
        <w:rPr>
          <w:spacing w:val="1"/>
          <w:sz w:val="28"/>
          <w:szCs w:val="28"/>
        </w:rPr>
        <w:t xml:space="preserve">дисциплины «Информатика», направленного на </w:t>
      </w:r>
      <w:r w:rsidR="001C3022">
        <w:rPr>
          <w:sz w:val="28"/>
          <w:szCs w:val="28"/>
        </w:rPr>
        <w:t xml:space="preserve">выработку умений </w:t>
      </w:r>
      <w:r w:rsidR="001C3022" w:rsidRPr="00140617">
        <w:rPr>
          <w:sz w:val="28"/>
          <w:szCs w:val="28"/>
        </w:rPr>
        <w:t xml:space="preserve">осуществлять </w:t>
      </w:r>
      <w:r w:rsidR="001C3022">
        <w:rPr>
          <w:sz w:val="28"/>
          <w:szCs w:val="28"/>
        </w:rPr>
        <w:t>информационно-управленческ</w:t>
      </w:r>
      <w:r w:rsidR="001C3022" w:rsidRPr="00140617">
        <w:rPr>
          <w:sz w:val="28"/>
          <w:szCs w:val="28"/>
        </w:rPr>
        <w:t>ую</w:t>
      </w:r>
      <w:r w:rsidR="001C3022">
        <w:rPr>
          <w:sz w:val="28"/>
          <w:szCs w:val="28"/>
        </w:rPr>
        <w:t xml:space="preserve"> деятельность</w:t>
      </w:r>
      <w:r w:rsidR="001C3022" w:rsidRPr="00140617">
        <w:rPr>
          <w:sz w:val="28"/>
          <w:szCs w:val="28"/>
        </w:rPr>
        <w:t>, реализуя методы  информатики и средства ИКТ</w:t>
      </w:r>
      <w:r w:rsidR="001C3022">
        <w:rPr>
          <w:sz w:val="28"/>
          <w:szCs w:val="28"/>
        </w:rPr>
        <w:t>.</w:t>
      </w:r>
      <w:r w:rsidR="00DC1383">
        <w:rPr>
          <w:spacing w:val="1"/>
          <w:sz w:val="28"/>
          <w:szCs w:val="28"/>
        </w:rPr>
        <w:t xml:space="preserve"> </w:t>
      </w:r>
    </w:p>
    <w:p w:rsidR="00761B38" w:rsidRDefault="009D5862" w:rsidP="00761B38">
      <w:pPr>
        <w:widowControl/>
        <w:shd w:val="clear" w:color="auto" w:fill="FFFFFF"/>
        <w:autoSpaceDE/>
        <w:autoSpaceDN/>
        <w:adjustRightInd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основных положений </w:t>
      </w:r>
      <w:r w:rsidR="001C3022">
        <w:rPr>
          <w:color w:val="000000"/>
          <w:sz w:val="28"/>
          <w:szCs w:val="28"/>
        </w:rPr>
        <w:t>общей теории деятельности (</w:t>
      </w:r>
      <w:r w:rsidR="001C3022" w:rsidRPr="00BA7903">
        <w:rPr>
          <w:color w:val="000000"/>
          <w:spacing w:val="-1"/>
          <w:sz w:val="28"/>
          <w:szCs w:val="28"/>
        </w:rPr>
        <w:t>Гальперин П.Я., Леонтьев А.Н.,</w:t>
      </w:r>
      <w:r w:rsidR="001C3022">
        <w:rPr>
          <w:color w:val="000000"/>
          <w:spacing w:val="-1"/>
          <w:sz w:val="28"/>
          <w:szCs w:val="28"/>
        </w:rPr>
        <w:t xml:space="preserve"> </w:t>
      </w:r>
      <w:r w:rsidR="001C3022" w:rsidRPr="00BA7903">
        <w:rPr>
          <w:color w:val="000000"/>
          <w:spacing w:val="-1"/>
          <w:sz w:val="28"/>
          <w:szCs w:val="28"/>
        </w:rPr>
        <w:t> Рубиншт</w:t>
      </w:r>
      <w:r w:rsidR="005823DB">
        <w:rPr>
          <w:color w:val="000000"/>
          <w:spacing w:val="-1"/>
          <w:sz w:val="28"/>
          <w:szCs w:val="28"/>
        </w:rPr>
        <w:t>е</w:t>
      </w:r>
      <w:r w:rsidR="001C3022" w:rsidRPr="00BA7903">
        <w:rPr>
          <w:color w:val="000000"/>
          <w:spacing w:val="-1"/>
          <w:sz w:val="28"/>
          <w:szCs w:val="28"/>
        </w:rPr>
        <w:t>йн С.Л., Талызин</w:t>
      </w:r>
      <w:r w:rsidR="001C3022">
        <w:rPr>
          <w:color w:val="000000"/>
          <w:spacing w:val="-1"/>
          <w:sz w:val="28"/>
          <w:szCs w:val="28"/>
        </w:rPr>
        <w:t>а</w:t>
      </w:r>
      <w:r w:rsidR="001C3022" w:rsidRPr="00BA7903">
        <w:rPr>
          <w:color w:val="000000"/>
          <w:spacing w:val="-1"/>
          <w:sz w:val="28"/>
          <w:szCs w:val="28"/>
        </w:rPr>
        <w:t xml:space="preserve"> Н.Ф.</w:t>
      </w:r>
      <w:r w:rsidR="001C3022">
        <w:rPr>
          <w:color w:val="000000"/>
          <w:spacing w:val="-1"/>
          <w:sz w:val="28"/>
          <w:szCs w:val="28"/>
        </w:rPr>
        <w:t xml:space="preserve"> и др.) </w:t>
      </w:r>
      <w:r w:rsidRPr="00EF4B02">
        <w:rPr>
          <w:color w:val="000000"/>
          <w:sz w:val="28"/>
          <w:szCs w:val="28"/>
        </w:rPr>
        <w:t>выдел</w:t>
      </w:r>
      <w:r>
        <w:rPr>
          <w:color w:val="000000"/>
          <w:sz w:val="28"/>
          <w:szCs w:val="28"/>
        </w:rPr>
        <w:t>ены и раскрыты</w:t>
      </w:r>
      <w:r w:rsidRPr="00EF4B02">
        <w:rPr>
          <w:color w:val="000000"/>
          <w:sz w:val="28"/>
          <w:szCs w:val="28"/>
        </w:rPr>
        <w:t xml:space="preserve"> компоненты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информационно-управленческой</w:t>
      </w:r>
      <w:r>
        <w:rPr>
          <w:i/>
          <w:sz w:val="28"/>
          <w:szCs w:val="28"/>
        </w:rPr>
        <w:t xml:space="preserve"> </w:t>
      </w:r>
      <w:r w:rsidRPr="00EF4B02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военного специалиста командного профиля</w:t>
      </w:r>
      <w:r w:rsidRPr="00EF4B02">
        <w:rPr>
          <w:color w:val="000000"/>
          <w:sz w:val="28"/>
          <w:szCs w:val="28"/>
        </w:rPr>
        <w:t>: мотивационный, когнитивный,  операцион</w:t>
      </w:r>
      <w:r>
        <w:rPr>
          <w:color w:val="000000"/>
          <w:sz w:val="28"/>
          <w:szCs w:val="28"/>
        </w:rPr>
        <w:t>альный</w:t>
      </w:r>
      <w:r w:rsidRPr="00EF4B02">
        <w:rPr>
          <w:color w:val="000000"/>
          <w:sz w:val="28"/>
          <w:szCs w:val="28"/>
        </w:rPr>
        <w:t>, рефлек</w:t>
      </w:r>
      <w:r w:rsidRPr="00EF4B02">
        <w:rPr>
          <w:color w:val="000000"/>
          <w:sz w:val="28"/>
          <w:szCs w:val="28"/>
        </w:rPr>
        <w:softHyphen/>
        <w:t>сивный.</w:t>
      </w:r>
      <w:r>
        <w:rPr>
          <w:color w:val="000000"/>
          <w:sz w:val="28"/>
          <w:szCs w:val="28"/>
        </w:rPr>
        <w:t xml:space="preserve"> </w:t>
      </w:r>
      <w:r w:rsidRPr="00EF4B02">
        <w:rPr>
          <w:i/>
          <w:color w:val="000000"/>
          <w:sz w:val="28"/>
          <w:szCs w:val="28"/>
        </w:rPr>
        <w:t>Мотивационный компонент</w:t>
      </w:r>
      <w:r w:rsidRPr="00EF4B02">
        <w:rPr>
          <w:color w:val="000000"/>
          <w:sz w:val="28"/>
          <w:szCs w:val="28"/>
        </w:rPr>
        <w:t xml:space="preserve"> отражает личностное отношение </w:t>
      </w:r>
      <w:r>
        <w:rPr>
          <w:color w:val="000000"/>
          <w:sz w:val="28"/>
          <w:szCs w:val="28"/>
        </w:rPr>
        <w:t>обучаемого</w:t>
      </w:r>
      <w:r w:rsidRPr="00EF4B02">
        <w:rPr>
          <w:color w:val="000000"/>
          <w:sz w:val="28"/>
          <w:szCs w:val="28"/>
        </w:rPr>
        <w:t>, выраженное в развити</w:t>
      </w:r>
      <w:r>
        <w:rPr>
          <w:color w:val="000000"/>
          <w:sz w:val="28"/>
          <w:szCs w:val="28"/>
        </w:rPr>
        <w:t>и</w:t>
      </w:r>
      <w:r w:rsidRPr="00EF4B02">
        <w:rPr>
          <w:color w:val="000000"/>
          <w:sz w:val="28"/>
          <w:szCs w:val="28"/>
        </w:rPr>
        <w:t xml:space="preserve"> интереса</w:t>
      </w:r>
      <w:r>
        <w:rPr>
          <w:color w:val="000000"/>
          <w:sz w:val="28"/>
          <w:szCs w:val="28"/>
        </w:rPr>
        <w:t>,</w:t>
      </w:r>
      <w:r w:rsidRPr="00EF4B02">
        <w:rPr>
          <w:color w:val="000000"/>
          <w:sz w:val="28"/>
          <w:szCs w:val="28"/>
        </w:rPr>
        <w:t xml:space="preserve"> потребности в </w:t>
      </w:r>
      <w:r>
        <w:rPr>
          <w:color w:val="000000"/>
          <w:sz w:val="28"/>
          <w:szCs w:val="28"/>
        </w:rPr>
        <w:t xml:space="preserve">использовании методов информатики и средств ИКТ при изучении </w:t>
      </w:r>
      <w:r w:rsidRPr="0079709F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 xml:space="preserve">профессиональных, специальных дисциплин и при осуществлении </w:t>
      </w:r>
      <w:r>
        <w:rPr>
          <w:sz w:val="28"/>
          <w:szCs w:val="28"/>
        </w:rPr>
        <w:t>информационно-управленческой</w:t>
      </w:r>
      <w:r>
        <w:rPr>
          <w:color w:val="000000"/>
          <w:sz w:val="28"/>
          <w:szCs w:val="28"/>
        </w:rPr>
        <w:t xml:space="preserve"> деятельности.</w:t>
      </w:r>
      <w:r w:rsidRPr="00EF4B02">
        <w:rPr>
          <w:color w:val="000000"/>
          <w:sz w:val="28"/>
          <w:szCs w:val="28"/>
        </w:rPr>
        <w:t xml:space="preserve"> </w:t>
      </w:r>
      <w:r w:rsidRPr="00EF4B02">
        <w:rPr>
          <w:i/>
          <w:color w:val="000000"/>
          <w:sz w:val="28"/>
          <w:szCs w:val="28"/>
        </w:rPr>
        <w:t>Когнитивный компонент</w:t>
      </w:r>
      <w:r w:rsidRPr="00EF4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 формирование  представлений</w:t>
      </w:r>
      <w:r w:rsidR="00582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специфике информационно-управленческой деятельности;</w:t>
      </w:r>
      <w:r w:rsidRPr="001537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знаний</w:t>
      </w:r>
      <w:r w:rsidRPr="00EF4B02">
        <w:rPr>
          <w:color w:val="000000"/>
          <w:sz w:val="28"/>
          <w:szCs w:val="28"/>
        </w:rPr>
        <w:t xml:space="preserve"> теорети</w:t>
      </w:r>
      <w:r w:rsidRPr="00EF4B02">
        <w:rPr>
          <w:color w:val="000000"/>
          <w:sz w:val="28"/>
          <w:szCs w:val="28"/>
        </w:rPr>
        <w:softHyphen/>
        <w:t>ческого и технологического характера, необходимы</w:t>
      </w:r>
      <w:r>
        <w:rPr>
          <w:color w:val="000000"/>
          <w:sz w:val="28"/>
          <w:szCs w:val="28"/>
        </w:rPr>
        <w:t>х</w:t>
      </w:r>
      <w:r w:rsidRPr="00EF4B02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её осуществления в условиях использования методов информатики и средств ИКТ. </w:t>
      </w:r>
      <w:r w:rsidRPr="00EF4B02">
        <w:rPr>
          <w:i/>
          <w:color w:val="000000"/>
          <w:sz w:val="28"/>
          <w:szCs w:val="28"/>
        </w:rPr>
        <w:t>Операцион</w:t>
      </w:r>
      <w:r>
        <w:rPr>
          <w:i/>
          <w:color w:val="000000"/>
          <w:sz w:val="28"/>
          <w:szCs w:val="28"/>
        </w:rPr>
        <w:t>альн</w:t>
      </w:r>
      <w:r w:rsidRPr="00EF4B02">
        <w:rPr>
          <w:i/>
          <w:color w:val="000000"/>
          <w:sz w:val="28"/>
          <w:szCs w:val="28"/>
        </w:rPr>
        <w:t>ый компонент</w:t>
      </w:r>
      <w:r w:rsidRPr="00EF4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 на выработку</w:t>
      </w:r>
      <w:r w:rsidRPr="00EF4B02">
        <w:rPr>
          <w:color w:val="000000"/>
          <w:sz w:val="28"/>
          <w:szCs w:val="28"/>
        </w:rPr>
        <w:t xml:space="preserve"> умений</w:t>
      </w:r>
      <w:r>
        <w:rPr>
          <w:color w:val="000000"/>
          <w:sz w:val="28"/>
          <w:szCs w:val="28"/>
        </w:rPr>
        <w:t xml:space="preserve">  и навыков обучаемых</w:t>
      </w:r>
      <w:r w:rsidRPr="00EB5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осуществления </w:t>
      </w:r>
      <w:r w:rsidRPr="00EB56C8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-управленческой </w:t>
      </w:r>
      <w:r w:rsidRPr="00EF4B02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по решению военно-прикладных задач и обучению на многофункциональных компьютерных тренажерных комплексах. </w:t>
      </w:r>
      <w:r w:rsidR="00761B38" w:rsidRPr="00EF4B02">
        <w:rPr>
          <w:i/>
          <w:color w:val="000000"/>
          <w:sz w:val="28"/>
          <w:szCs w:val="28"/>
        </w:rPr>
        <w:t>Рефлексивный компонент</w:t>
      </w:r>
      <w:r w:rsidR="00761B38" w:rsidRPr="00EF4B02">
        <w:rPr>
          <w:color w:val="000000"/>
          <w:sz w:val="28"/>
          <w:szCs w:val="28"/>
        </w:rPr>
        <w:t xml:space="preserve"> </w:t>
      </w:r>
      <w:r w:rsidR="00761B38">
        <w:rPr>
          <w:color w:val="000000"/>
          <w:sz w:val="28"/>
          <w:szCs w:val="28"/>
        </w:rPr>
        <w:t xml:space="preserve">предполагает формирование умений военно-профессиональной рефлексии обучаемых, направленных на  </w:t>
      </w:r>
      <w:r w:rsidR="00761B38" w:rsidRPr="00EF4B02">
        <w:rPr>
          <w:color w:val="000000"/>
          <w:sz w:val="28"/>
          <w:szCs w:val="28"/>
        </w:rPr>
        <w:t>самоанализ и са</w:t>
      </w:r>
      <w:r w:rsidR="00761B38" w:rsidRPr="00EF4B02">
        <w:rPr>
          <w:color w:val="000000"/>
          <w:sz w:val="28"/>
          <w:szCs w:val="28"/>
        </w:rPr>
        <w:softHyphen/>
        <w:t>мооценк</w:t>
      </w:r>
      <w:r w:rsidR="00761B38">
        <w:rPr>
          <w:color w:val="000000"/>
          <w:sz w:val="28"/>
          <w:szCs w:val="28"/>
        </w:rPr>
        <w:t>у</w:t>
      </w:r>
      <w:r w:rsidR="00761B38" w:rsidRPr="00EF4B02">
        <w:rPr>
          <w:color w:val="000000"/>
          <w:sz w:val="28"/>
          <w:szCs w:val="28"/>
        </w:rPr>
        <w:t xml:space="preserve"> </w:t>
      </w:r>
      <w:r w:rsidR="00761B38">
        <w:rPr>
          <w:color w:val="000000"/>
          <w:sz w:val="28"/>
          <w:szCs w:val="28"/>
        </w:rPr>
        <w:t xml:space="preserve">способов и результатов своей </w:t>
      </w:r>
      <w:r w:rsidR="00761B38" w:rsidRPr="00EB56C8">
        <w:rPr>
          <w:sz w:val="28"/>
          <w:szCs w:val="28"/>
        </w:rPr>
        <w:t>информационно</w:t>
      </w:r>
      <w:r w:rsidR="00761B38">
        <w:rPr>
          <w:sz w:val="28"/>
          <w:szCs w:val="28"/>
        </w:rPr>
        <w:t>-управленческой</w:t>
      </w:r>
      <w:r w:rsidR="00761B38">
        <w:rPr>
          <w:color w:val="000000"/>
          <w:sz w:val="28"/>
          <w:szCs w:val="28"/>
        </w:rPr>
        <w:t xml:space="preserve"> деятельности, необходимых </w:t>
      </w:r>
      <w:r w:rsidR="00761B38" w:rsidRPr="009B1AD3">
        <w:rPr>
          <w:color w:val="000000"/>
          <w:sz w:val="28"/>
          <w:szCs w:val="28"/>
        </w:rPr>
        <w:t xml:space="preserve">для </w:t>
      </w:r>
      <w:r w:rsidR="00761B38" w:rsidRPr="009B1AD3">
        <w:rPr>
          <w:iCs/>
          <w:color w:val="000000"/>
          <w:sz w:val="28"/>
          <w:szCs w:val="28"/>
        </w:rPr>
        <w:t xml:space="preserve">овладения навыками при обучении на многофункциональных компьютерных тренажерных комплексах, а также </w:t>
      </w:r>
      <w:r w:rsidR="00761B38" w:rsidRPr="009B1AD3">
        <w:rPr>
          <w:bCs/>
          <w:iCs/>
          <w:sz w:val="28"/>
          <w:szCs w:val="28"/>
        </w:rPr>
        <w:t>осознанию</w:t>
      </w:r>
      <w:r w:rsidR="00761B38" w:rsidRPr="009B1AD3">
        <w:rPr>
          <w:sz w:val="28"/>
          <w:szCs w:val="28"/>
        </w:rPr>
        <w:t xml:space="preserve"> личной ответственности  будущего командира за результаты  принятого решения</w:t>
      </w:r>
      <w:r w:rsidR="00761B38">
        <w:rPr>
          <w:color w:val="000000"/>
          <w:sz w:val="28"/>
          <w:szCs w:val="28"/>
        </w:rPr>
        <w:t>.</w:t>
      </w:r>
    </w:p>
    <w:p w:rsidR="00367EFA" w:rsidRDefault="009D5862" w:rsidP="00761B38">
      <w:pPr>
        <w:widowControl/>
        <w:shd w:val="clear" w:color="auto" w:fill="FFFFFF"/>
        <w:autoSpaceDE/>
        <w:autoSpaceDN/>
        <w:adjustRightInd/>
        <w:spacing w:line="252" w:lineRule="auto"/>
        <w:ind w:firstLine="709"/>
        <w:jc w:val="both"/>
        <w:rPr>
          <w:iCs/>
          <w:color w:val="000000"/>
          <w:sz w:val="28"/>
          <w:szCs w:val="28"/>
        </w:rPr>
      </w:pPr>
      <w:r w:rsidRPr="007C668D">
        <w:rPr>
          <w:color w:val="000000"/>
          <w:sz w:val="28"/>
          <w:szCs w:val="28"/>
        </w:rPr>
        <w:t xml:space="preserve">Определено, что </w:t>
      </w:r>
      <w:r>
        <w:rPr>
          <w:color w:val="000000"/>
          <w:sz w:val="28"/>
          <w:szCs w:val="28"/>
        </w:rPr>
        <w:t xml:space="preserve">для организации </w:t>
      </w:r>
      <w:r w:rsidRPr="007C668D">
        <w:rPr>
          <w:color w:val="000000"/>
          <w:sz w:val="28"/>
          <w:szCs w:val="28"/>
        </w:rPr>
        <w:t>процесса</w:t>
      </w:r>
      <w:r>
        <w:rPr>
          <w:color w:val="000000"/>
          <w:sz w:val="28"/>
          <w:szCs w:val="28"/>
        </w:rPr>
        <w:t xml:space="preserve"> </w:t>
      </w:r>
      <w:r w:rsidRPr="007C668D">
        <w:rPr>
          <w:color w:val="000000"/>
          <w:sz w:val="28"/>
          <w:szCs w:val="28"/>
        </w:rPr>
        <w:t xml:space="preserve">овладения приемами и способами </w:t>
      </w:r>
      <w:r>
        <w:rPr>
          <w:color w:val="000000"/>
          <w:sz w:val="28"/>
          <w:szCs w:val="28"/>
        </w:rPr>
        <w:t>информационно</w:t>
      </w:r>
      <w:r w:rsidRPr="002B05C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управленческой деятельности на занятиях по информатике используются такие </w:t>
      </w:r>
      <w:r w:rsidRPr="007C668D">
        <w:rPr>
          <w:color w:val="000000"/>
          <w:sz w:val="28"/>
          <w:szCs w:val="28"/>
        </w:rPr>
        <w:t>основны</w:t>
      </w:r>
      <w:r>
        <w:rPr>
          <w:color w:val="000000"/>
          <w:sz w:val="28"/>
          <w:szCs w:val="28"/>
        </w:rPr>
        <w:t>е</w:t>
      </w:r>
      <w:r w:rsidRPr="007C668D">
        <w:rPr>
          <w:color w:val="000000"/>
          <w:sz w:val="28"/>
          <w:szCs w:val="28"/>
        </w:rPr>
        <w:t xml:space="preserve"> подход</w:t>
      </w:r>
      <w:r>
        <w:rPr>
          <w:color w:val="000000"/>
          <w:sz w:val="28"/>
          <w:szCs w:val="28"/>
        </w:rPr>
        <w:t>ы</w:t>
      </w:r>
      <w:r w:rsidRPr="007C668D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обучению, как</w:t>
      </w:r>
      <w:r w:rsidRPr="007C668D">
        <w:rPr>
          <w:color w:val="000000"/>
          <w:sz w:val="28"/>
          <w:szCs w:val="28"/>
        </w:rPr>
        <w:t xml:space="preserve"> личностно</w:t>
      </w:r>
      <w:r>
        <w:rPr>
          <w:color w:val="000000"/>
          <w:sz w:val="28"/>
          <w:szCs w:val="28"/>
        </w:rPr>
        <w:t xml:space="preserve"> </w:t>
      </w:r>
      <w:r w:rsidRPr="007C668D">
        <w:rPr>
          <w:color w:val="000000"/>
          <w:sz w:val="28"/>
          <w:szCs w:val="28"/>
        </w:rPr>
        <w:t>ориентированный и деятельностный.</w:t>
      </w:r>
      <w:r>
        <w:rPr>
          <w:color w:val="000000"/>
          <w:sz w:val="28"/>
          <w:szCs w:val="28"/>
        </w:rPr>
        <w:t xml:space="preserve"> </w:t>
      </w:r>
      <w:r w:rsidRPr="007C668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Анализ работ Бондаревской Е.В., </w:t>
      </w:r>
      <w:r w:rsidRPr="007C668D">
        <w:rPr>
          <w:color w:val="000000"/>
          <w:sz w:val="28"/>
          <w:szCs w:val="28"/>
        </w:rPr>
        <w:t>Панюков</w:t>
      </w:r>
      <w:r>
        <w:rPr>
          <w:color w:val="000000"/>
          <w:sz w:val="28"/>
          <w:szCs w:val="28"/>
        </w:rPr>
        <w:t>ой</w:t>
      </w:r>
      <w:r w:rsidRPr="007C668D">
        <w:rPr>
          <w:color w:val="000000"/>
          <w:sz w:val="28"/>
          <w:szCs w:val="28"/>
        </w:rPr>
        <w:t xml:space="preserve"> С.В</w:t>
      </w:r>
      <w:r w:rsidR="00BC731A">
        <w:rPr>
          <w:color w:val="000000"/>
          <w:sz w:val="28"/>
          <w:szCs w:val="28"/>
        </w:rPr>
        <w:t>.</w:t>
      </w:r>
      <w:r w:rsidRPr="007C6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Петровского А.В., Якиманской И.С. и др. показал, что с</w:t>
      </w:r>
      <w:r w:rsidRPr="007C668D">
        <w:rPr>
          <w:color w:val="000000"/>
          <w:sz w:val="28"/>
          <w:szCs w:val="28"/>
        </w:rPr>
        <w:t xml:space="preserve"> позиций личностно</w:t>
      </w:r>
      <w:r>
        <w:rPr>
          <w:color w:val="000000"/>
          <w:sz w:val="28"/>
          <w:szCs w:val="28"/>
        </w:rPr>
        <w:t xml:space="preserve"> </w:t>
      </w:r>
      <w:r w:rsidRPr="007C668D">
        <w:rPr>
          <w:color w:val="000000"/>
          <w:sz w:val="28"/>
          <w:szCs w:val="28"/>
        </w:rPr>
        <w:t>ориентированного подхода организация процесса обучения  должна быть направлена на  учет индивидуальных особенностей</w:t>
      </w:r>
      <w:r w:rsidR="005823DB">
        <w:rPr>
          <w:color w:val="000000"/>
          <w:sz w:val="28"/>
          <w:szCs w:val="28"/>
        </w:rPr>
        <w:t xml:space="preserve"> обучаемого</w:t>
      </w:r>
      <w:r w:rsidR="008648CB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исследовании обоснованы следующие частнометодические принципы обучения информатике с позиций </w:t>
      </w:r>
      <w:r w:rsidRPr="007C668D">
        <w:rPr>
          <w:color w:val="000000"/>
          <w:sz w:val="28"/>
          <w:szCs w:val="28"/>
        </w:rPr>
        <w:t>личностно</w:t>
      </w:r>
      <w:r>
        <w:rPr>
          <w:color w:val="000000"/>
          <w:sz w:val="28"/>
          <w:szCs w:val="28"/>
        </w:rPr>
        <w:t xml:space="preserve"> </w:t>
      </w:r>
      <w:r w:rsidRPr="007C668D">
        <w:rPr>
          <w:color w:val="000000"/>
          <w:sz w:val="28"/>
          <w:szCs w:val="28"/>
        </w:rPr>
        <w:t>ориентированного подхода</w:t>
      </w:r>
      <w:r>
        <w:rPr>
          <w:color w:val="000000"/>
          <w:sz w:val="28"/>
          <w:szCs w:val="28"/>
        </w:rPr>
        <w:t xml:space="preserve"> с учетом </w:t>
      </w:r>
      <w:r>
        <w:rPr>
          <w:sz w:val="28"/>
          <w:szCs w:val="28"/>
        </w:rPr>
        <w:t>специфики  военного вуза командного профиля</w:t>
      </w:r>
      <w:r>
        <w:rPr>
          <w:color w:val="000000"/>
          <w:sz w:val="28"/>
          <w:szCs w:val="28"/>
        </w:rPr>
        <w:t xml:space="preserve">: </w:t>
      </w:r>
      <w:r w:rsidRPr="007C668D">
        <w:rPr>
          <w:i/>
          <w:iCs/>
          <w:color w:val="000000"/>
          <w:sz w:val="28"/>
          <w:szCs w:val="28"/>
        </w:rPr>
        <w:t>принцип определения обучаемого как активного субъекта познания</w:t>
      </w:r>
      <w:r w:rsidRPr="007C668D">
        <w:rPr>
          <w:iCs/>
          <w:color w:val="000000"/>
          <w:sz w:val="28"/>
          <w:szCs w:val="28"/>
        </w:rPr>
        <w:t xml:space="preserve"> (</w:t>
      </w:r>
      <w:r w:rsidR="00367EFA" w:rsidRPr="007C668D">
        <w:rPr>
          <w:color w:val="000000"/>
          <w:sz w:val="28"/>
          <w:szCs w:val="28"/>
        </w:rPr>
        <w:t>в процессе обучения  курсант является субъектом рассматриваемого процесса, са</w:t>
      </w:r>
      <w:r w:rsidR="00367EFA" w:rsidRPr="007C668D">
        <w:rPr>
          <w:color w:val="000000"/>
          <w:sz w:val="28"/>
          <w:szCs w:val="28"/>
        </w:rPr>
        <w:softHyphen/>
        <w:t xml:space="preserve">мостоятельно выбирает цели, </w:t>
      </w:r>
      <w:r w:rsidR="00367EFA" w:rsidRPr="007C668D">
        <w:rPr>
          <w:color w:val="000000"/>
          <w:sz w:val="28"/>
          <w:szCs w:val="28"/>
        </w:rPr>
        <w:lastRenderedPageBreak/>
        <w:t>способы</w:t>
      </w:r>
      <w:r w:rsidR="00367EFA">
        <w:rPr>
          <w:color w:val="000000"/>
          <w:sz w:val="28"/>
          <w:szCs w:val="28"/>
        </w:rPr>
        <w:t>,</w:t>
      </w:r>
      <w:r w:rsidR="00367EFA" w:rsidRPr="007C668D">
        <w:rPr>
          <w:color w:val="000000"/>
          <w:sz w:val="28"/>
          <w:szCs w:val="28"/>
        </w:rPr>
        <w:t xml:space="preserve"> траектории развития и саморазвития</w:t>
      </w:r>
      <w:r>
        <w:rPr>
          <w:color w:val="000000"/>
          <w:sz w:val="28"/>
          <w:szCs w:val="28"/>
        </w:rPr>
        <w:t xml:space="preserve">), </w:t>
      </w:r>
      <w:r w:rsidRPr="005823DB">
        <w:rPr>
          <w:color w:val="000000"/>
          <w:sz w:val="28"/>
          <w:szCs w:val="28"/>
        </w:rPr>
        <w:t>реализация которого  предполагает прежде всего организацию самостоятельной учебной деятельности обучаемых, которые сами инициируют и организуют процесс своего учения</w:t>
      </w:r>
      <w:r w:rsidRPr="007C668D">
        <w:rPr>
          <w:iCs/>
          <w:color w:val="000000"/>
          <w:sz w:val="28"/>
          <w:szCs w:val="28"/>
        </w:rPr>
        <w:t xml:space="preserve">; </w:t>
      </w:r>
      <w:r>
        <w:rPr>
          <w:iCs/>
          <w:color w:val="000000"/>
          <w:sz w:val="28"/>
          <w:szCs w:val="28"/>
        </w:rPr>
        <w:t xml:space="preserve"> принцип </w:t>
      </w:r>
      <w:r w:rsidRPr="00BC31A8">
        <w:rPr>
          <w:i/>
          <w:spacing w:val="1"/>
          <w:sz w:val="28"/>
          <w:szCs w:val="28"/>
        </w:rPr>
        <w:t>опоры на субъективный опыт</w:t>
      </w:r>
      <w:r>
        <w:rPr>
          <w:i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осуществления</w:t>
      </w:r>
      <w:r w:rsidRPr="00D57EBE">
        <w:rPr>
          <w:i/>
          <w:color w:val="000000"/>
          <w:sz w:val="28"/>
          <w:szCs w:val="28"/>
        </w:rPr>
        <w:t xml:space="preserve"> </w:t>
      </w:r>
      <w:r w:rsidRPr="00BC31A8">
        <w:rPr>
          <w:i/>
          <w:spacing w:val="1"/>
          <w:sz w:val="28"/>
          <w:szCs w:val="28"/>
        </w:rPr>
        <w:t>обучаем</w:t>
      </w:r>
      <w:r>
        <w:rPr>
          <w:i/>
          <w:spacing w:val="1"/>
          <w:sz w:val="28"/>
          <w:szCs w:val="28"/>
        </w:rPr>
        <w:t>ым</w:t>
      </w:r>
      <w:r w:rsidRPr="00D57EBE">
        <w:rPr>
          <w:i/>
          <w:color w:val="000000"/>
          <w:sz w:val="28"/>
          <w:szCs w:val="28"/>
        </w:rPr>
        <w:t xml:space="preserve"> информационно-управленческой деятельности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 w:rsidRPr="007C668D">
        <w:rPr>
          <w:color w:val="000000"/>
          <w:sz w:val="28"/>
          <w:szCs w:val="28"/>
        </w:rPr>
        <w:t xml:space="preserve">предполагает </w:t>
      </w:r>
      <w:r>
        <w:rPr>
          <w:color w:val="000000"/>
          <w:sz w:val="28"/>
          <w:szCs w:val="28"/>
        </w:rPr>
        <w:t>ориентацию деятельности обучаемого на</w:t>
      </w:r>
      <w:r w:rsidRPr="007C6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выполнение способов информационно-управленческой деятельности, апробированных на собственном</w:t>
      </w:r>
      <w:r w:rsidRPr="007C668D">
        <w:rPr>
          <w:color w:val="000000"/>
          <w:sz w:val="28"/>
          <w:szCs w:val="28"/>
        </w:rPr>
        <w:t xml:space="preserve"> опыт</w:t>
      </w:r>
      <w:r>
        <w:rPr>
          <w:color w:val="000000"/>
          <w:sz w:val="28"/>
          <w:szCs w:val="28"/>
        </w:rPr>
        <w:t>е</w:t>
      </w:r>
      <w:r w:rsidRPr="007C668D">
        <w:rPr>
          <w:color w:val="000000"/>
          <w:sz w:val="28"/>
          <w:szCs w:val="28"/>
        </w:rPr>
        <w:t xml:space="preserve">, что позволяет </w:t>
      </w:r>
      <w:r w:rsidR="00367EFA">
        <w:rPr>
          <w:color w:val="000000"/>
          <w:sz w:val="28"/>
          <w:szCs w:val="28"/>
        </w:rPr>
        <w:t xml:space="preserve">максимально </w:t>
      </w:r>
      <w:r>
        <w:rPr>
          <w:color w:val="000000"/>
          <w:sz w:val="28"/>
          <w:szCs w:val="28"/>
        </w:rPr>
        <w:t xml:space="preserve">индивидуализировать и дифференцировать обучение </w:t>
      </w:r>
      <w:r w:rsidRPr="004F6A3E">
        <w:rPr>
          <w:color w:val="000000"/>
          <w:sz w:val="28"/>
          <w:szCs w:val="28"/>
        </w:rPr>
        <w:t>в условиях реализации возможностей методов информатики и средств ИКТ</w:t>
      </w:r>
      <w:r w:rsidR="00367EFA">
        <w:rPr>
          <w:color w:val="000000"/>
          <w:sz w:val="28"/>
          <w:szCs w:val="28"/>
        </w:rPr>
        <w:t>).</w:t>
      </w:r>
      <w:r w:rsidRPr="004F6A3E">
        <w:rPr>
          <w:color w:val="000000"/>
          <w:sz w:val="28"/>
          <w:szCs w:val="28"/>
        </w:rPr>
        <w:t xml:space="preserve"> </w:t>
      </w:r>
    </w:p>
    <w:p w:rsidR="009D5862" w:rsidRDefault="009D5862" w:rsidP="009D5862">
      <w:pPr>
        <w:widowControl/>
        <w:shd w:val="clear" w:color="auto" w:fill="FFFFFF"/>
        <w:autoSpaceDE/>
        <w:autoSpaceDN/>
        <w:adjustRightInd/>
        <w:spacing w:line="252" w:lineRule="auto"/>
        <w:ind w:firstLine="709"/>
        <w:jc w:val="both"/>
        <w:rPr>
          <w:spacing w:val="1"/>
          <w:sz w:val="28"/>
          <w:szCs w:val="28"/>
        </w:rPr>
      </w:pPr>
      <w:r w:rsidRPr="00BA7903">
        <w:rPr>
          <w:spacing w:val="-6"/>
          <w:sz w:val="28"/>
          <w:szCs w:val="28"/>
        </w:rPr>
        <w:t>На основе анализа трудов психологов и педагогов (</w:t>
      </w:r>
      <w:r>
        <w:rPr>
          <w:spacing w:val="-6"/>
          <w:sz w:val="28"/>
          <w:szCs w:val="28"/>
        </w:rPr>
        <w:t>Гальперин</w:t>
      </w:r>
      <w:r w:rsidRPr="005F3E4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П.Я., </w:t>
      </w:r>
      <w:r w:rsidRPr="00BA7903">
        <w:rPr>
          <w:spacing w:val="-6"/>
          <w:sz w:val="28"/>
          <w:szCs w:val="28"/>
        </w:rPr>
        <w:t>Леонтьев</w:t>
      </w:r>
      <w:r w:rsidRPr="005F3E4F">
        <w:rPr>
          <w:spacing w:val="-6"/>
          <w:sz w:val="28"/>
          <w:szCs w:val="28"/>
        </w:rPr>
        <w:t xml:space="preserve"> </w:t>
      </w:r>
      <w:r w:rsidRPr="00BA7903">
        <w:rPr>
          <w:spacing w:val="-6"/>
          <w:sz w:val="28"/>
          <w:szCs w:val="28"/>
        </w:rPr>
        <w:t>А.Н</w:t>
      </w:r>
      <w:r>
        <w:rPr>
          <w:spacing w:val="-6"/>
          <w:sz w:val="28"/>
          <w:szCs w:val="28"/>
        </w:rPr>
        <w:t>.</w:t>
      </w:r>
      <w:r w:rsidRPr="00BA7903">
        <w:rPr>
          <w:spacing w:val="-6"/>
          <w:sz w:val="28"/>
          <w:szCs w:val="28"/>
        </w:rPr>
        <w:t>, Рубинштейн</w:t>
      </w:r>
      <w:r w:rsidRPr="005F3E4F">
        <w:rPr>
          <w:spacing w:val="-6"/>
          <w:sz w:val="28"/>
          <w:szCs w:val="28"/>
        </w:rPr>
        <w:t xml:space="preserve"> </w:t>
      </w:r>
      <w:r w:rsidRPr="00BA7903">
        <w:rPr>
          <w:spacing w:val="-6"/>
          <w:sz w:val="28"/>
          <w:szCs w:val="28"/>
        </w:rPr>
        <w:t>С.Л.</w:t>
      </w:r>
      <w:r>
        <w:rPr>
          <w:spacing w:val="-6"/>
          <w:sz w:val="28"/>
          <w:szCs w:val="28"/>
        </w:rPr>
        <w:t> </w:t>
      </w:r>
      <w:r w:rsidRPr="00BA7903">
        <w:rPr>
          <w:spacing w:val="-6"/>
          <w:sz w:val="28"/>
          <w:szCs w:val="28"/>
        </w:rPr>
        <w:t>, Талызина</w:t>
      </w:r>
      <w:r w:rsidRPr="005F3E4F">
        <w:rPr>
          <w:spacing w:val="-6"/>
          <w:sz w:val="28"/>
          <w:szCs w:val="28"/>
        </w:rPr>
        <w:t xml:space="preserve"> </w:t>
      </w:r>
      <w:r w:rsidRPr="00BA7903">
        <w:rPr>
          <w:spacing w:val="-6"/>
          <w:sz w:val="28"/>
          <w:szCs w:val="28"/>
        </w:rPr>
        <w:t xml:space="preserve">Н.Ф. </w:t>
      </w:r>
      <w:r>
        <w:rPr>
          <w:spacing w:val="-6"/>
          <w:sz w:val="28"/>
          <w:szCs w:val="28"/>
        </w:rPr>
        <w:t>и др.</w:t>
      </w:r>
      <w:r w:rsidRPr="00BA7903">
        <w:rPr>
          <w:spacing w:val="-6"/>
          <w:sz w:val="28"/>
          <w:szCs w:val="28"/>
        </w:rPr>
        <w:t xml:space="preserve">) </w:t>
      </w:r>
      <w:r>
        <w:rPr>
          <w:spacing w:val="-6"/>
          <w:sz w:val="28"/>
          <w:szCs w:val="28"/>
        </w:rPr>
        <w:t xml:space="preserve">выявлено, что </w:t>
      </w:r>
      <w:r w:rsidRPr="00BA7903">
        <w:rPr>
          <w:sz w:val="28"/>
          <w:szCs w:val="28"/>
        </w:rPr>
        <w:t>системообразующим элементом</w:t>
      </w:r>
      <w:r>
        <w:rPr>
          <w:sz w:val="28"/>
          <w:szCs w:val="28"/>
        </w:rPr>
        <w:t xml:space="preserve"> деятельностного подхода к обучению </w:t>
      </w:r>
      <w:r w:rsidRPr="00BA7903">
        <w:rPr>
          <w:sz w:val="28"/>
          <w:szCs w:val="28"/>
        </w:rPr>
        <w:t xml:space="preserve"> являются различные виды деятельности, при этом деятельность является основой, средством и условием развития личности</w:t>
      </w:r>
      <w:r>
        <w:rPr>
          <w:sz w:val="28"/>
          <w:szCs w:val="28"/>
        </w:rPr>
        <w:t xml:space="preserve">. Выявлены следующие частнометодические принципы обучения информатике с позиций деятельностного подхода: </w:t>
      </w:r>
      <w:r w:rsidRPr="00273F0F">
        <w:rPr>
          <w:i/>
          <w:sz w:val="28"/>
          <w:szCs w:val="28"/>
        </w:rPr>
        <w:t>прогностичности</w:t>
      </w:r>
      <w:r>
        <w:rPr>
          <w:sz w:val="28"/>
          <w:szCs w:val="28"/>
        </w:rPr>
        <w:t xml:space="preserve"> (</w:t>
      </w:r>
      <w:r w:rsidR="0015245E" w:rsidRPr="00273F0F">
        <w:rPr>
          <w:sz w:val="28"/>
          <w:szCs w:val="28"/>
        </w:rPr>
        <w:t xml:space="preserve">предполагает отражение в </w:t>
      </w:r>
      <w:r w:rsidR="0015245E">
        <w:rPr>
          <w:sz w:val="28"/>
          <w:szCs w:val="28"/>
        </w:rPr>
        <w:t xml:space="preserve">содержании курса перспективных методов информатики и средств ИКТ, применяемых в  автоматизированных системах управления вооруженными силами и военной техникой, в информационных системах военного назначения, в автоматизированных рабочих местах командного состава для информационно-аналитической поддержки принятия решения, в  многофункциональных компьютерных  тренажерных комплексах </w:t>
      </w:r>
      <w:r w:rsidR="0015245E" w:rsidRPr="00AB4845">
        <w:rPr>
          <w:sz w:val="28"/>
          <w:szCs w:val="28"/>
        </w:rPr>
        <w:t>профессионального назначения</w:t>
      </w:r>
      <w:r w:rsidR="004912DE">
        <w:rPr>
          <w:sz w:val="28"/>
          <w:szCs w:val="28"/>
        </w:rPr>
        <w:t xml:space="preserve"> и др.</w:t>
      </w:r>
      <w:r>
        <w:rPr>
          <w:sz w:val="28"/>
          <w:szCs w:val="28"/>
        </w:rPr>
        <w:t>)</w:t>
      </w:r>
      <w:r w:rsidRPr="00273F0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80044">
        <w:rPr>
          <w:i/>
          <w:sz w:val="28"/>
          <w:szCs w:val="28"/>
        </w:rPr>
        <w:t>военно-прикладной  направленности</w:t>
      </w:r>
      <w:r>
        <w:rPr>
          <w:i/>
          <w:sz w:val="28"/>
          <w:szCs w:val="28"/>
        </w:rPr>
        <w:t xml:space="preserve"> </w:t>
      </w:r>
      <w:r w:rsidRPr="00273F0F">
        <w:rPr>
          <w:sz w:val="28"/>
          <w:szCs w:val="28"/>
        </w:rPr>
        <w:t>(обеспечение самостоятельных профессионально ориентированных практических действий для осуществления информационно</w:t>
      </w:r>
      <w:r>
        <w:rPr>
          <w:sz w:val="28"/>
          <w:szCs w:val="28"/>
        </w:rPr>
        <w:t xml:space="preserve">-управленческой </w:t>
      </w:r>
      <w:r w:rsidRPr="00273F0F">
        <w:rPr>
          <w:sz w:val="28"/>
          <w:szCs w:val="28"/>
        </w:rPr>
        <w:t xml:space="preserve"> деятельности при самостоятельном выборе способа деятельности, при вариативности действий в случае принятия самостоятельного решения</w:t>
      </w:r>
      <w:r>
        <w:rPr>
          <w:sz w:val="28"/>
          <w:szCs w:val="28"/>
        </w:rPr>
        <w:t xml:space="preserve">); </w:t>
      </w:r>
      <w:r w:rsidRPr="00680044">
        <w:rPr>
          <w:i/>
          <w:spacing w:val="1"/>
          <w:sz w:val="28"/>
          <w:szCs w:val="28"/>
        </w:rPr>
        <w:t>технологичности</w:t>
      </w:r>
      <w:r>
        <w:rPr>
          <w:spacing w:val="1"/>
          <w:sz w:val="28"/>
          <w:szCs w:val="28"/>
        </w:rPr>
        <w:t xml:space="preserve"> </w:t>
      </w:r>
      <w:r w:rsidRPr="00886C8F">
        <w:rPr>
          <w:i/>
          <w:iCs/>
          <w:color w:val="000000"/>
          <w:sz w:val="28"/>
          <w:szCs w:val="28"/>
        </w:rPr>
        <w:t xml:space="preserve">овладения умениями и способами </w:t>
      </w:r>
      <w:r w:rsidRPr="00886C8F">
        <w:rPr>
          <w:bCs/>
          <w:i/>
          <w:iCs/>
          <w:color w:val="000000"/>
          <w:sz w:val="28"/>
          <w:szCs w:val="28"/>
        </w:rPr>
        <w:t>информационно-управленческой деятельности</w:t>
      </w:r>
      <w:r>
        <w:rPr>
          <w:iCs/>
          <w:color w:val="000000"/>
          <w:sz w:val="28"/>
          <w:szCs w:val="28"/>
        </w:rPr>
        <w:t xml:space="preserve"> (предполагает осуществление определенной, однозначно выполняемой последовательности действий и конкретных операций для  формирования военно-специальных умений и навыков на базе решения военно-прикладных задач и лабораторного практикума с использованием многофункциональных компьютерных тренажерных комплексов, направлен</w:t>
      </w:r>
      <w:r w:rsidRPr="00583D9C">
        <w:rPr>
          <w:iCs/>
          <w:sz w:val="28"/>
          <w:szCs w:val="28"/>
        </w:rPr>
        <w:t>ных</w:t>
      </w:r>
      <w:r>
        <w:rPr>
          <w:iCs/>
          <w:color w:val="000000"/>
          <w:sz w:val="28"/>
          <w:szCs w:val="28"/>
        </w:rPr>
        <w:t xml:space="preserve"> на овладение </w:t>
      </w:r>
      <w:r w:rsidRPr="00583D9C">
        <w:rPr>
          <w:iCs/>
          <w:sz w:val="28"/>
          <w:szCs w:val="28"/>
        </w:rPr>
        <w:t>различными</w:t>
      </w:r>
      <w:r w:rsidRPr="005C0BE6">
        <w:rPr>
          <w:iCs/>
          <w:color w:val="FF66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видами информационно-управленческой деятельности); </w:t>
      </w:r>
      <w:r w:rsidRPr="008E469B">
        <w:rPr>
          <w:i/>
          <w:spacing w:val="1"/>
          <w:sz w:val="28"/>
          <w:szCs w:val="28"/>
        </w:rPr>
        <w:t>военно-профессиональной</w:t>
      </w:r>
      <w:r>
        <w:rPr>
          <w:i/>
          <w:spacing w:val="1"/>
          <w:sz w:val="28"/>
          <w:szCs w:val="28"/>
        </w:rPr>
        <w:t>  </w:t>
      </w:r>
      <w:r>
        <w:rPr>
          <w:spacing w:val="1"/>
          <w:sz w:val="28"/>
          <w:szCs w:val="28"/>
        </w:rPr>
        <w:t xml:space="preserve"> </w:t>
      </w:r>
      <w:r w:rsidRPr="00BC31A8">
        <w:rPr>
          <w:i/>
          <w:spacing w:val="1"/>
          <w:sz w:val="28"/>
          <w:szCs w:val="28"/>
        </w:rPr>
        <w:t>рефлексии</w:t>
      </w:r>
      <w:r>
        <w:rPr>
          <w:spacing w:val="1"/>
          <w:sz w:val="28"/>
          <w:szCs w:val="28"/>
        </w:rPr>
        <w:t xml:space="preserve"> </w:t>
      </w:r>
      <w:r w:rsidR="00BD5B96">
        <w:rPr>
          <w:spacing w:val="1"/>
          <w:sz w:val="28"/>
          <w:szCs w:val="28"/>
        </w:rPr>
        <w:t>(</w:t>
      </w:r>
      <w:r w:rsidRPr="00583D9C">
        <w:rPr>
          <w:sz w:val="28"/>
          <w:szCs w:val="28"/>
        </w:rPr>
        <w:t>предполагает</w:t>
      </w:r>
      <w:r w:rsidRPr="00583D9C">
        <w:rPr>
          <w:iCs/>
          <w:sz w:val="28"/>
          <w:szCs w:val="28"/>
        </w:rPr>
        <w:t xml:space="preserve"> развитие у обучаемого умений осуществлять</w:t>
      </w:r>
      <w:r w:rsidRPr="00192C17">
        <w:rPr>
          <w:iCs/>
          <w:color w:val="FF66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самоанализ и самооценку цели, способов  и результатов информационно-управленческой деятельности, являющихся условием успешного формирования навыков при обучении на многофункциональных </w:t>
      </w:r>
      <w:r>
        <w:rPr>
          <w:iCs/>
          <w:color w:val="000000"/>
          <w:sz w:val="28"/>
          <w:szCs w:val="28"/>
        </w:rPr>
        <w:lastRenderedPageBreak/>
        <w:t xml:space="preserve">компьютерных тренажерных комплексах, а также </w:t>
      </w:r>
      <w:r w:rsidRPr="00583D9C">
        <w:rPr>
          <w:bCs/>
          <w:iCs/>
          <w:sz w:val="28"/>
          <w:szCs w:val="28"/>
        </w:rPr>
        <w:t>осознания</w:t>
      </w:r>
      <w:r w:rsidRPr="00945EA5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личной ответственности  будущего командира за результаты  принятого решения</w:t>
      </w:r>
      <w:r w:rsidR="00BD5B96">
        <w:rPr>
          <w:sz w:val="28"/>
          <w:szCs w:val="28"/>
        </w:rPr>
        <w:t>).</w:t>
      </w:r>
    </w:p>
    <w:p w:rsidR="009D5862" w:rsidRDefault="009D5862" w:rsidP="009D5862">
      <w:pPr>
        <w:widowControl/>
        <w:shd w:val="clear" w:color="auto" w:fill="FFFFFF"/>
        <w:autoSpaceDE/>
        <w:autoSpaceDN/>
        <w:adjustRightInd/>
        <w:spacing w:line="252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С целью выявления компонентного состава и содержательного наполнения учебных, методических и организационных материалов, обеспечивающих развитие умений осуществления информационно-управленческой деятельности при изучении информатики, сформулированы педагогические и организационно-методические требования к ним. </w:t>
      </w:r>
      <w:r w:rsidR="00307E6A">
        <w:rPr>
          <w:sz w:val="28"/>
          <w:szCs w:val="28"/>
        </w:rPr>
        <w:t xml:space="preserve">Обоснованы </w:t>
      </w:r>
      <w:r w:rsidR="00307E6A">
        <w:rPr>
          <w:i/>
          <w:sz w:val="28"/>
          <w:szCs w:val="28"/>
        </w:rPr>
        <w:t>п</w:t>
      </w:r>
      <w:r w:rsidRPr="006D092B">
        <w:rPr>
          <w:i/>
          <w:sz w:val="28"/>
          <w:szCs w:val="28"/>
        </w:rPr>
        <w:t>едагогические</w:t>
      </w:r>
      <w:r w:rsidRPr="006D092B">
        <w:rPr>
          <w:i/>
          <w:spacing w:val="1"/>
          <w:sz w:val="28"/>
          <w:szCs w:val="28"/>
        </w:rPr>
        <w:t xml:space="preserve"> </w:t>
      </w:r>
      <w:r w:rsidRPr="006B0834">
        <w:rPr>
          <w:spacing w:val="1"/>
          <w:sz w:val="28"/>
          <w:szCs w:val="28"/>
        </w:rPr>
        <w:t>требования</w:t>
      </w:r>
      <w:r>
        <w:rPr>
          <w:spacing w:val="1"/>
          <w:sz w:val="28"/>
          <w:szCs w:val="28"/>
        </w:rPr>
        <w:t xml:space="preserve"> </w:t>
      </w:r>
      <w:r w:rsidRPr="006B0834">
        <w:rPr>
          <w:i/>
          <w:spacing w:val="1"/>
          <w:sz w:val="28"/>
          <w:szCs w:val="28"/>
        </w:rPr>
        <w:t>к созданию</w:t>
      </w:r>
      <w:r>
        <w:rPr>
          <w:sz w:val="28"/>
          <w:szCs w:val="28"/>
        </w:rPr>
        <w:t>:</w:t>
      </w:r>
      <w:r w:rsidRPr="00570454">
        <w:rPr>
          <w:spacing w:val="1"/>
          <w:sz w:val="28"/>
          <w:szCs w:val="28"/>
        </w:rPr>
        <w:t xml:space="preserve"> </w:t>
      </w:r>
      <w:r w:rsidRPr="00CB2DCB">
        <w:rPr>
          <w:spacing w:val="1"/>
          <w:sz w:val="28"/>
          <w:szCs w:val="28"/>
        </w:rPr>
        <w:t>обеспечение блочно-модульного принципа построения содержания учебного материала</w:t>
      </w:r>
      <w:r>
        <w:rPr>
          <w:spacing w:val="1"/>
          <w:sz w:val="28"/>
          <w:szCs w:val="28"/>
        </w:rPr>
        <w:t>;</w:t>
      </w:r>
      <w:r w:rsidRPr="00570454">
        <w:rPr>
          <w:spacing w:val="1"/>
          <w:sz w:val="28"/>
          <w:szCs w:val="28"/>
        </w:rPr>
        <w:t xml:space="preserve"> </w:t>
      </w:r>
      <w:r w:rsidRPr="00CB2DCB">
        <w:rPr>
          <w:spacing w:val="1"/>
          <w:sz w:val="28"/>
          <w:szCs w:val="28"/>
        </w:rPr>
        <w:t>обеспечение структурной целостности, полноты и научности содержания учебно-методических материалов</w:t>
      </w:r>
      <w:r>
        <w:rPr>
          <w:spacing w:val="1"/>
          <w:sz w:val="28"/>
          <w:szCs w:val="28"/>
        </w:rPr>
        <w:t xml:space="preserve">  и </w:t>
      </w:r>
      <w:r w:rsidR="006B0834">
        <w:rPr>
          <w:spacing w:val="1"/>
          <w:sz w:val="28"/>
          <w:szCs w:val="28"/>
        </w:rPr>
        <w:t xml:space="preserve"> </w:t>
      </w:r>
      <w:r w:rsidR="006B0834" w:rsidRPr="006B0834">
        <w:rPr>
          <w:i/>
          <w:spacing w:val="1"/>
          <w:sz w:val="28"/>
          <w:szCs w:val="28"/>
        </w:rPr>
        <w:t xml:space="preserve">педагогические </w:t>
      </w:r>
      <w:r w:rsidR="006B0834" w:rsidRPr="006B0834">
        <w:rPr>
          <w:spacing w:val="1"/>
          <w:sz w:val="28"/>
          <w:szCs w:val="28"/>
        </w:rPr>
        <w:t>требования</w:t>
      </w:r>
      <w:r w:rsidR="006B0834" w:rsidRPr="006B0834">
        <w:rPr>
          <w:i/>
          <w:spacing w:val="1"/>
          <w:sz w:val="28"/>
          <w:szCs w:val="28"/>
        </w:rPr>
        <w:t xml:space="preserve"> к </w:t>
      </w:r>
      <w:r w:rsidRPr="006B0834">
        <w:rPr>
          <w:i/>
          <w:spacing w:val="1"/>
          <w:sz w:val="28"/>
          <w:szCs w:val="28"/>
        </w:rPr>
        <w:t>использованию</w:t>
      </w:r>
      <w:r>
        <w:rPr>
          <w:spacing w:val="1"/>
          <w:sz w:val="28"/>
          <w:szCs w:val="28"/>
        </w:rPr>
        <w:t>:</w:t>
      </w:r>
      <w:r w:rsidRPr="0057045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обеспечение индивидуализации и дифференциации обучения;</w:t>
      </w:r>
      <w:r w:rsidRPr="0057045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возможность учета субъективного опыта обучаемого;</w:t>
      </w:r>
      <w:r w:rsidRPr="0057045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обеспечение военно-прикладной направленности обучения для </w:t>
      </w:r>
      <w:r>
        <w:rPr>
          <w:spacing w:val="-4"/>
          <w:sz w:val="28"/>
        </w:rPr>
        <w:t>отражения специфики предметной области будущей професси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нальной деятельности в решении прикладных задач;</w:t>
      </w:r>
      <w:r w:rsidRPr="00570454">
        <w:rPr>
          <w:spacing w:val="1"/>
          <w:sz w:val="28"/>
          <w:szCs w:val="28"/>
        </w:rPr>
        <w:t xml:space="preserve"> </w:t>
      </w:r>
      <w:r w:rsidR="003B2CA8">
        <w:rPr>
          <w:spacing w:val="1"/>
          <w:sz w:val="28"/>
          <w:szCs w:val="28"/>
        </w:rPr>
        <w:t>стимулирование</w:t>
      </w:r>
      <w:r>
        <w:rPr>
          <w:spacing w:val="1"/>
          <w:sz w:val="28"/>
          <w:szCs w:val="28"/>
        </w:rPr>
        <w:t xml:space="preserve"> мотивации к использованию методов информатики и средств ИКТ в информационно-управленческой деятельности.</w:t>
      </w:r>
    </w:p>
    <w:p w:rsidR="009D5862" w:rsidRPr="00CB2DCB" w:rsidRDefault="009D5862" w:rsidP="009D5862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Обоснованы </w:t>
      </w:r>
      <w:r w:rsidRPr="006D092B">
        <w:rPr>
          <w:i/>
          <w:spacing w:val="1"/>
          <w:sz w:val="28"/>
          <w:szCs w:val="28"/>
        </w:rPr>
        <w:t>организационно-методические</w:t>
      </w:r>
      <w:r w:rsidRPr="00CB2DCB">
        <w:rPr>
          <w:spacing w:val="1"/>
          <w:sz w:val="28"/>
          <w:szCs w:val="28"/>
        </w:rPr>
        <w:t xml:space="preserve"> требования</w:t>
      </w:r>
      <w:r>
        <w:rPr>
          <w:spacing w:val="1"/>
          <w:sz w:val="28"/>
          <w:szCs w:val="28"/>
        </w:rPr>
        <w:t>:</w:t>
      </w:r>
      <w:r w:rsidRPr="00CB2DCB">
        <w:rPr>
          <w:spacing w:val="1"/>
          <w:sz w:val="28"/>
          <w:szCs w:val="28"/>
        </w:rPr>
        <w:t xml:space="preserve"> наличие материалов, содержащих законы и нормативн</w:t>
      </w:r>
      <w:r>
        <w:rPr>
          <w:spacing w:val="1"/>
          <w:sz w:val="28"/>
          <w:szCs w:val="28"/>
        </w:rPr>
        <w:t>о-правовые</w:t>
      </w:r>
      <w:r w:rsidRPr="00CB2DCB">
        <w:rPr>
          <w:spacing w:val="1"/>
          <w:sz w:val="28"/>
          <w:szCs w:val="28"/>
        </w:rPr>
        <w:t xml:space="preserve"> акты по вопросам образовательной деятельности вузов</w:t>
      </w:r>
      <w:r>
        <w:rPr>
          <w:spacing w:val="1"/>
          <w:sz w:val="28"/>
          <w:szCs w:val="28"/>
        </w:rPr>
        <w:t xml:space="preserve"> (</w:t>
      </w:r>
      <w:r w:rsidRPr="00CB2DCB">
        <w:rPr>
          <w:spacing w:val="1"/>
          <w:sz w:val="28"/>
          <w:szCs w:val="28"/>
        </w:rPr>
        <w:t>в т. ч. вопросы  информатизации</w:t>
      </w:r>
      <w:r>
        <w:rPr>
          <w:spacing w:val="1"/>
          <w:sz w:val="28"/>
          <w:szCs w:val="28"/>
        </w:rPr>
        <w:t>)</w:t>
      </w:r>
      <w:r w:rsidRPr="00CB2DCB">
        <w:rPr>
          <w:spacing w:val="1"/>
          <w:sz w:val="28"/>
          <w:szCs w:val="28"/>
        </w:rPr>
        <w:t>, нормативные документы, отражающие обязательный уровень требований к подготовке выпускников по специальности;</w:t>
      </w:r>
      <w:r>
        <w:rPr>
          <w:spacing w:val="1"/>
          <w:sz w:val="28"/>
          <w:szCs w:val="28"/>
        </w:rPr>
        <w:t xml:space="preserve"> </w:t>
      </w:r>
      <w:r w:rsidRPr="00CB2DCB">
        <w:rPr>
          <w:spacing w:val="1"/>
          <w:sz w:val="28"/>
          <w:szCs w:val="28"/>
        </w:rPr>
        <w:t xml:space="preserve"> наличие нормативных    документов,    регламентирующих   организацию образовательного процесса в вузе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(нормативные д</w:t>
      </w:r>
      <w:r>
        <w:rPr>
          <w:sz w:val="28"/>
        </w:rPr>
        <w:t>о</w:t>
      </w:r>
      <w:r>
        <w:rPr>
          <w:sz w:val="28"/>
        </w:rPr>
        <w:t xml:space="preserve">кументы, определяющие назначение и место учебного предмета в системе подготовки специалистов, цели его изучения, научное содержание и методическое построение дисциплины); </w:t>
      </w:r>
      <w:r w:rsidRPr="00CB2DCB">
        <w:rPr>
          <w:spacing w:val="1"/>
          <w:sz w:val="28"/>
          <w:szCs w:val="28"/>
        </w:rPr>
        <w:t xml:space="preserve">  наличие материалов для методического обеспечения  учебной дисциплины,  направленных на обучение, тренировку в овладении знаниями, умениями и навыками</w:t>
      </w:r>
      <w:r>
        <w:rPr>
          <w:spacing w:val="1"/>
          <w:sz w:val="28"/>
          <w:szCs w:val="28"/>
        </w:rPr>
        <w:t xml:space="preserve"> в предметной области</w:t>
      </w:r>
      <w:r w:rsidRPr="00CB2DCB">
        <w:rPr>
          <w:spacing w:val="1"/>
          <w:sz w:val="28"/>
          <w:szCs w:val="28"/>
        </w:rPr>
        <w:t>, контроль и самоконтроль за эффективностью усвоения изучаемого материала; наличие электронных образовательных ресурсов, предназначенных для преподавания дисциплины; педагогическая целесообразность содержания, представленного в электронном образовательном ресурсе (соответствие целям и задачам учебн</w:t>
      </w:r>
      <w:r>
        <w:rPr>
          <w:spacing w:val="1"/>
          <w:sz w:val="28"/>
          <w:szCs w:val="28"/>
        </w:rPr>
        <w:t>ой программы,</w:t>
      </w:r>
      <w:r w:rsidRPr="00CB2DCB">
        <w:rPr>
          <w:spacing w:val="1"/>
          <w:sz w:val="28"/>
          <w:szCs w:val="28"/>
        </w:rPr>
        <w:t xml:space="preserve"> дидактическим принципам</w:t>
      </w:r>
      <w:r>
        <w:rPr>
          <w:spacing w:val="1"/>
          <w:sz w:val="28"/>
          <w:szCs w:val="28"/>
        </w:rPr>
        <w:t xml:space="preserve"> обучения</w:t>
      </w:r>
      <w:r w:rsidRPr="00CB2DCB">
        <w:rPr>
          <w:spacing w:val="1"/>
          <w:sz w:val="28"/>
          <w:szCs w:val="28"/>
        </w:rPr>
        <w:t xml:space="preserve">); возможность вариативного представления структуры учебного материала в электронном образовательном ресурсе (наличие различных уровней сложности, соответствующих уровням усвоения, а также наличие возможности изменения последовательности подачи </w:t>
      </w:r>
      <w:r>
        <w:rPr>
          <w:spacing w:val="1"/>
          <w:sz w:val="28"/>
          <w:szCs w:val="28"/>
        </w:rPr>
        <w:t xml:space="preserve">учебного </w:t>
      </w:r>
      <w:r w:rsidRPr="00CB2DCB">
        <w:rPr>
          <w:spacing w:val="1"/>
          <w:sz w:val="28"/>
          <w:szCs w:val="28"/>
        </w:rPr>
        <w:t>материала);</w:t>
      </w:r>
      <w:r>
        <w:rPr>
          <w:spacing w:val="1"/>
          <w:sz w:val="28"/>
          <w:szCs w:val="28"/>
        </w:rPr>
        <w:t xml:space="preserve"> </w:t>
      </w:r>
      <w:r w:rsidRPr="00CB2DCB">
        <w:rPr>
          <w:spacing w:val="1"/>
          <w:sz w:val="28"/>
          <w:szCs w:val="28"/>
        </w:rPr>
        <w:t>обеспечение возможности тестирования на базе электронно</w:t>
      </w:r>
      <w:r>
        <w:rPr>
          <w:spacing w:val="1"/>
          <w:sz w:val="28"/>
          <w:szCs w:val="28"/>
        </w:rPr>
        <w:t>го</w:t>
      </w:r>
      <w:r w:rsidRPr="00CB2DCB">
        <w:rPr>
          <w:spacing w:val="1"/>
          <w:sz w:val="28"/>
          <w:szCs w:val="28"/>
        </w:rPr>
        <w:t xml:space="preserve"> образовательного  ресурса; </w:t>
      </w:r>
      <w:r>
        <w:rPr>
          <w:spacing w:val="1"/>
          <w:sz w:val="28"/>
          <w:szCs w:val="28"/>
        </w:rPr>
        <w:t xml:space="preserve">реализация возможности овладения обучаемыми различными видами </w:t>
      </w:r>
      <w:r w:rsidRPr="00CB2DCB">
        <w:rPr>
          <w:spacing w:val="1"/>
          <w:sz w:val="28"/>
          <w:szCs w:val="28"/>
        </w:rPr>
        <w:t xml:space="preserve">информационно-управленческой </w:t>
      </w:r>
      <w:r w:rsidRPr="00CB2DCB">
        <w:rPr>
          <w:spacing w:val="1"/>
          <w:sz w:val="28"/>
          <w:szCs w:val="28"/>
        </w:rPr>
        <w:lastRenderedPageBreak/>
        <w:t xml:space="preserve">деятельности;  </w:t>
      </w:r>
      <w:r>
        <w:rPr>
          <w:spacing w:val="1"/>
          <w:sz w:val="28"/>
          <w:szCs w:val="28"/>
        </w:rPr>
        <w:t>возможность  поэтапного овладения</w:t>
      </w:r>
      <w:r w:rsidRPr="00CB2DCB">
        <w:rPr>
          <w:spacing w:val="1"/>
          <w:sz w:val="28"/>
          <w:szCs w:val="28"/>
        </w:rPr>
        <w:t xml:space="preserve"> обучаемыми умениями и навыками информационно-управленческой деятельности</w:t>
      </w:r>
      <w:r>
        <w:rPr>
          <w:spacing w:val="1"/>
          <w:sz w:val="28"/>
          <w:szCs w:val="28"/>
        </w:rPr>
        <w:t xml:space="preserve"> за счет применения базовых алгоритмических предписаний и проектирования собственных алгоритмов исполнения деятельности.</w:t>
      </w:r>
    </w:p>
    <w:p w:rsidR="009D5862" w:rsidRDefault="009D5862" w:rsidP="003B2CA8">
      <w:pPr>
        <w:widowControl/>
        <w:shd w:val="clear" w:color="auto" w:fill="FFFFFF"/>
        <w:autoSpaceDE/>
        <w:autoSpaceDN/>
        <w:adjustRightInd/>
        <w:spacing w:line="252" w:lineRule="auto"/>
        <w:ind w:firstLine="720"/>
        <w:jc w:val="both"/>
        <w:rPr>
          <w:sz w:val="28"/>
          <w:szCs w:val="28"/>
        </w:rPr>
      </w:pPr>
      <w:r w:rsidRPr="00684980">
        <w:rPr>
          <w:b/>
          <w:color w:val="000000"/>
          <w:sz w:val="28"/>
          <w:szCs w:val="28"/>
        </w:rPr>
        <w:t xml:space="preserve">Во второй главе </w:t>
      </w:r>
      <w:r w:rsidRPr="00684980">
        <w:rPr>
          <w:color w:val="000000"/>
          <w:sz w:val="28"/>
          <w:szCs w:val="28"/>
        </w:rPr>
        <w:t>изложены м</w:t>
      </w:r>
      <w:r w:rsidRPr="00684980">
        <w:rPr>
          <w:rFonts w:ascii="TimesNewRomanPSMT" w:hAnsi="TimesNewRomanPSMT" w:cs="TimesNewRomanPSMT"/>
          <w:sz w:val="28"/>
          <w:szCs w:val="28"/>
        </w:rPr>
        <w:t>етодические подходы к использованию учебно-методического и организационного обеспечения дисциплины «Информатика» для обучения курсантов военного вуза командного профиля</w:t>
      </w:r>
      <w:r w:rsidR="003B2CA8">
        <w:rPr>
          <w:rFonts w:ascii="TimesNewRomanPSMT" w:hAnsi="TimesNewRomanPSMT" w:cs="TimesNewRomanPSMT"/>
          <w:sz w:val="28"/>
          <w:szCs w:val="28"/>
        </w:rPr>
        <w:t>.</w:t>
      </w:r>
      <w:r w:rsidR="00CC14DA">
        <w:rPr>
          <w:color w:val="000000"/>
          <w:sz w:val="28"/>
          <w:szCs w:val="28"/>
        </w:rPr>
        <w:t xml:space="preserve"> </w:t>
      </w:r>
      <w:r w:rsidR="006863E2">
        <w:rPr>
          <w:sz w:val="28"/>
          <w:szCs w:val="28"/>
        </w:rPr>
        <w:t>Определены</w:t>
      </w:r>
      <w:r w:rsidRPr="00BA7903">
        <w:rPr>
          <w:sz w:val="28"/>
          <w:szCs w:val="28"/>
        </w:rPr>
        <w:t xml:space="preserve"> </w:t>
      </w:r>
      <w:r w:rsidRPr="00E90F71">
        <w:rPr>
          <w:sz w:val="28"/>
          <w:szCs w:val="28"/>
        </w:rPr>
        <w:t xml:space="preserve">этапы создания </w:t>
      </w:r>
      <w:r>
        <w:rPr>
          <w:sz w:val="28"/>
          <w:szCs w:val="28"/>
        </w:rPr>
        <w:t>учебно-</w:t>
      </w:r>
      <w:r w:rsidRPr="00BA7903">
        <w:rPr>
          <w:sz w:val="28"/>
          <w:szCs w:val="28"/>
        </w:rPr>
        <w:t>методическ</w:t>
      </w:r>
      <w:r>
        <w:rPr>
          <w:sz w:val="28"/>
          <w:szCs w:val="28"/>
        </w:rPr>
        <w:t xml:space="preserve">ого  и </w:t>
      </w:r>
      <w:r>
        <w:rPr>
          <w:color w:val="000000"/>
          <w:sz w:val="28"/>
          <w:szCs w:val="28"/>
        </w:rPr>
        <w:t xml:space="preserve">организационного обеспечения </w:t>
      </w:r>
      <w:r w:rsidR="003C09CA">
        <w:rPr>
          <w:color w:val="000000"/>
          <w:sz w:val="28"/>
          <w:szCs w:val="28"/>
        </w:rPr>
        <w:t>дисциплины «Информатика»</w:t>
      </w:r>
      <w:r w:rsidRPr="00BA7903">
        <w:rPr>
          <w:sz w:val="28"/>
          <w:szCs w:val="28"/>
        </w:rPr>
        <w:t xml:space="preserve">: анализ </w:t>
      </w:r>
      <w:r>
        <w:rPr>
          <w:sz w:val="28"/>
          <w:szCs w:val="28"/>
        </w:rPr>
        <w:t>целей обучения с учетом требований ГОС ВПО и квалификационных требований</w:t>
      </w:r>
      <w:r w:rsidRPr="00BA7903">
        <w:rPr>
          <w:sz w:val="28"/>
          <w:szCs w:val="28"/>
        </w:rPr>
        <w:t>, анализ</w:t>
      </w:r>
      <w:r>
        <w:rPr>
          <w:sz w:val="28"/>
          <w:szCs w:val="28"/>
        </w:rPr>
        <w:t xml:space="preserve"> программы и</w:t>
      </w:r>
      <w:r w:rsidRPr="00BA7903">
        <w:rPr>
          <w:sz w:val="28"/>
          <w:szCs w:val="28"/>
        </w:rPr>
        <w:t xml:space="preserve"> тематического плана; определение</w:t>
      </w:r>
      <w:r>
        <w:rPr>
          <w:sz w:val="28"/>
          <w:szCs w:val="28"/>
        </w:rPr>
        <w:t xml:space="preserve"> компонентного состава</w:t>
      </w:r>
      <w:r w:rsidRPr="00BA7903">
        <w:rPr>
          <w:sz w:val="28"/>
          <w:szCs w:val="28"/>
        </w:rPr>
        <w:t xml:space="preserve"> и содержа</w:t>
      </w:r>
      <w:r>
        <w:rPr>
          <w:sz w:val="28"/>
          <w:szCs w:val="28"/>
        </w:rPr>
        <w:t xml:space="preserve">тельного наполнения </w:t>
      </w:r>
      <w:r w:rsidRPr="00BA790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</w:t>
      </w:r>
      <w:r w:rsidRPr="00BA7903">
        <w:rPr>
          <w:sz w:val="28"/>
          <w:szCs w:val="28"/>
        </w:rPr>
        <w:t>методическ</w:t>
      </w:r>
      <w:r>
        <w:rPr>
          <w:sz w:val="28"/>
          <w:szCs w:val="28"/>
        </w:rPr>
        <w:t xml:space="preserve">ого  и </w:t>
      </w:r>
      <w:r>
        <w:rPr>
          <w:color w:val="000000"/>
          <w:sz w:val="28"/>
          <w:szCs w:val="28"/>
        </w:rPr>
        <w:t>организационного обеспечения</w:t>
      </w:r>
      <w:r w:rsidRPr="00BA7903">
        <w:rPr>
          <w:sz w:val="28"/>
          <w:szCs w:val="28"/>
        </w:rPr>
        <w:t xml:space="preserve">; отбор </w:t>
      </w:r>
      <w:r>
        <w:rPr>
          <w:sz w:val="28"/>
          <w:szCs w:val="28"/>
        </w:rPr>
        <w:t>средств ИКТ</w:t>
      </w:r>
      <w:r w:rsidRPr="00BA7903">
        <w:rPr>
          <w:sz w:val="28"/>
          <w:szCs w:val="28"/>
        </w:rPr>
        <w:t>, необходимых для</w:t>
      </w:r>
      <w:r w:rsidR="0079376D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="0086468F">
        <w:rPr>
          <w:sz w:val="28"/>
          <w:szCs w:val="28"/>
        </w:rPr>
        <w:t xml:space="preserve"> </w:t>
      </w:r>
      <w:r w:rsidR="00396D1A">
        <w:rPr>
          <w:sz w:val="28"/>
          <w:szCs w:val="28"/>
        </w:rPr>
        <w:t>использования</w:t>
      </w:r>
      <w:r w:rsidR="00DA1164">
        <w:rPr>
          <w:sz w:val="28"/>
          <w:szCs w:val="28"/>
        </w:rPr>
        <w:t xml:space="preserve"> в процессе обучения информатике</w:t>
      </w:r>
      <w:r>
        <w:rPr>
          <w:sz w:val="28"/>
          <w:szCs w:val="28"/>
        </w:rPr>
        <w:t>.</w:t>
      </w:r>
      <w:r w:rsidRPr="00BA7903">
        <w:rPr>
          <w:sz w:val="28"/>
          <w:szCs w:val="28"/>
        </w:rPr>
        <w:t xml:space="preserve"> </w:t>
      </w:r>
    </w:p>
    <w:p w:rsidR="009D5862" w:rsidRDefault="009D5862" w:rsidP="00745832">
      <w:pPr>
        <w:widowControl/>
        <w:shd w:val="clear" w:color="auto" w:fill="FFFFFF"/>
        <w:autoSpaceDE/>
        <w:autoSpaceDN/>
        <w:adjustRightInd/>
        <w:spacing w:line="252" w:lineRule="auto"/>
        <w:ind w:firstLine="720"/>
        <w:jc w:val="both"/>
        <w:rPr>
          <w:sz w:val="28"/>
          <w:szCs w:val="28"/>
        </w:rPr>
      </w:pPr>
      <w:r w:rsidRPr="00684980">
        <w:rPr>
          <w:sz w:val="28"/>
          <w:szCs w:val="28"/>
        </w:rPr>
        <w:t xml:space="preserve">Основываясь на разработанных частнометодических принципах  обучения информатике, а также педагогических и организационно-методических </w:t>
      </w:r>
      <w:r w:rsidRPr="00684980">
        <w:rPr>
          <w:rFonts w:ascii="TimesNewRomanPSMT" w:hAnsi="TimesNewRomanPSMT" w:cs="TimesNewRomanPSMT"/>
          <w:sz w:val="28"/>
          <w:szCs w:val="28"/>
        </w:rPr>
        <w:t>т</w:t>
      </w:r>
      <w:r w:rsidRPr="00684980">
        <w:rPr>
          <w:sz w:val="28"/>
          <w:szCs w:val="28"/>
        </w:rPr>
        <w:t>ребованиях к созданию и использованию учебных, методических и организационных</w:t>
      </w:r>
      <w:r w:rsidR="00745832">
        <w:rPr>
          <w:sz w:val="28"/>
          <w:szCs w:val="28"/>
        </w:rPr>
        <w:t xml:space="preserve"> </w:t>
      </w:r>
      <w:r w:rsidRPr="00684980">
        <w:rPr>
          <w:sz w:val="28"/>
          <w:szCs w:val="28"/>
        </w:rPr>
        <w:t xml:space="preserve">материалов, обеспечивающих возможность </w:t>
      </w:r>
      <w:r w:rsidRPr="00684980">
        <w:rPr>
          <w:spacing w:val="1"/>
          <w:sz w:val="28"/>
          <w:szCs w:val="28"/>
        </w:rPr>
        <w:t>осуществления информационно-управленческой деятельности,</w:t>
      </w:r>
      <w:r w:rsidRPr="00684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 </w:t>
      </w:r>
      <w:r w:rsidRPr="00684980">
        <w:rPr>
          <w:sz w:val="28"/>
          <w:szCs w:val="28"/>
        </w:rPr>
        <w:t xml:space="preserve">компонентный состав и </w:t>
      </w:r>
      <w:r>
        <w:rPr>
          <w:sz w:val="28"/>
          <w:szCs w:val="28"/>
        </w:rPr>
        <w:t xml:space="preserve">разработано </w:t>
      </w:r>
      <w:r w:rsidRPr="00684980">
        <w:rPr>
          <w:sz w:val="28"/>
          <w:szCs w:val="28"/>
        </w:rPr>
        <w:t>содержательное наполнение обеспечения дисциплины «Информатика».</w:t>
      </w:r>
      <w:r w:rsidR="00745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обеспечения включены </w:t>
      </w:r>
      <w:r>
        <w:rPr>
          <w:i/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нормативно-правовых материалов </w:t>
      </w:r>
      <w:r w:rsidRPr="00846881">
        <w:rPr>
          <w:sz w:val="28"/>
          <w:szCs w:val="28"/>
        </w:rPr>
        <w:t>(</w:t>
      </w:r>
      <w:r>
        <w:rPr>
          <w:sz w:val="28"/>
          <w:szCs w:val="28"/>
        </w:rPr>
        <w:t>ГОС ВПО, квалификационные требования по специальности, учебный план вуза; основные законодательные акты РФ по информатизации образования (в т. ч. военного) и др</w:t>
      </w:r>
      <w:r w:rsidR="00876211">
        <w:rPr>
          <w:sz w:val="28"/>
          <w:szCs w:val="28"/>
        </w:rPr>
        <w:t>.</w:t>
      </w:r>
      <w:r w:rsidR="008648CB">
        <w:rPr>
          <w:sz w:val="28"/>
          <w:szCs w:val="28"/>
        </w:rPr>
        <w:t>)</w:t>
      </w:r>
      <w:r>
        <w:rPr>
          <w:sz w:val="28"/>
          <w:szCs w:val="28"/>
        </w:rPr>
        <w:t xml:space="preserve"> для использования в образовательной деятельности</w:t>
      </w:r>
      <w:r w:rsidR="008648CB">
        <w:rPr>
          <w:sz w:val="28"/>
          <w:szCs w:val="28"/>
        </w:rPr>
        <w:t xml:space="preserve"> вуза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>блок инструктивных материалов</w:t>
      </w:r>
      <w:r>
        <w:rPr>
          <w:sz w:val="28"/>
          <w:szCs w:val="28"/>
        </w:rPr>
        <w:t xml:space="preserve"> (учебная программа, тематический план и др.) для организации учебного процесса по дисциплине; </w:t>
      </w:r>
      <w:r>
        <w:rPr>
          <w:i/>
          <w:sz w:val="28"/>
          <w:szCs w:val="28"/>
        </w:rPr>
        <w:t xml:space="preserve">блок учебно - методических материалов, </w:t>
      </w:r>
      <w:r>
        <w:rPr>
          <w:sz w:val="28"/>
          <w:szCs w:val="28"/>
        </w:rPr>
        <w:t xml:space="preserve">используемых в учебном процессе для </w:t>
      </w:r>
      <w:r w:rsidR="008648CB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дисциплины, включающий модули: </w:t>
      </w:r>
      <w:r w:rsidRPr="00545A43">
        <w:rPr>
          <w:sz w:val="28"/>
          <w:szCs w:val="28"/>
        </w:rPr>
        <w:t>обучающий</w:t>
      </w:r>
      <w:r>
        <w:rPr>
          <w:sz w:val="28"/>
          <w:szCs w:val="28"/>
        </w:rPr>
        <w:t xml:space="preserve"> (лекционные материалы, электронные образовательные ресурсы</w:t>
      </w:r>
      <w:r w:rsidR="00CF78CC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), </w:t>
      </w:r>
      <w:r w:rsidRPr="00BF2FCB">
        <w:rPr>
          <w:sz w:val="28"/>
          <w:szCs w:val="28"/>
        </w:rPr>
        <w:t>тренировочный</w:t>
      </w:r>
      <w:r>
        <w:rPr>
          <w:sz w:val="28"/>
          <w:szCs w:val="28"/>
        </w:rPr>
        <w:t xml:space="preserve"> (методические указания для обучаемых, представляющие рекомендации  к выполнению практических занятий по решению военно-прикладных задач,  по выполнению лабораторных занятий на многофункциональных компьютерных тренажер</w:t>
      </w:r>
      <w:r w:rsidR="00D80A0B">
        <w:rPr>
          <w:sz w:val="28"/>
          <w:szCs w:val="28"/>
        </w:rPr>
        <w:t>ных комп</w:t>
      </w:r>
      <w:r w:rsidR="005322D8">
        <w:rPr>
          <w:sz w:val="28"/>
          <w:szCs w:val="28"/>
        </w:rPr>
        <w:t>л</w:t>
      </w:r>
      <w:r w:rsidR="00D80A0B">
        <w:rPr>
          <w:sz w:val="28"/>
          <w:szCs w:val="28"/>
        </w:rPr>
        <w:t>ексах</w:t>
      </w:r>
      <w:r>
        <w:rPr>
          <w:sz w:val="28"/>
          <w:szCs w:val="28"/>
        </w:rPr>
        <w:t xml:space="preserve"> </w:t>
      </w:r>
      <w:r w:rsidR="00CF78CC">
        <w:rPr>
          <w:sz w:val="28"/>
          <w:szCs w:val="28"/>
        </w:rPr>
        <w:t>и др.)</w:t>
      </w:r>
      <w:r>
        <w:rPr>
          <w:sz w:val="28"/>
          <w:szCs w:val="28"/>
        </w:rPr>
        <w:t xml:space="preserve">; </w:t>
      </w:r>
      <w:r w:rsidRPr="00545A43">
        <w:rPr>
          <w:sz w:val="28"/>
          <w:szCs w:val="28"/>
        </w:rPr>
        <w:t>информационно-справочный</w:t>
      </w:r>
      <w:r>
        <w:rPr>
          <w:sz w:val="28"/>
          <w:szCs w:val="28"/>
        </w:rPr>
        <w:t xml:space="preserve"> (электронные справочные материалы на базе гипертекста, мультимедийные пособия для обучения на многофункциональных компьютерных тренажерных комплексах,</w:t>
      </w:r>
      <w:r w:rsidRPr="00C75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электронная коллекция выполненных  курсантами рефератов и  учебных </w:t>
      </w:r>
      <w:r>
        <w:rPr>
          <w:sz w:val="28"/>
          <w:szCs w:val="28"/>
        </w:rPr>
        <w:lastRenderedPageBreak/>
        <w:t>проектов</w:t>
      </w:r>
      <w:r w:rsidR="008648CB">
        <w:rPr>
          <w:sz w:val="28"/>
          <w:szCs w:val="28"/>
        </w:rPr>
        <w:t xml:space="preserve"> и пр.</w:t>
      </w:r>
      <w:r>
        <w:rPr>
          <w:sz w:val="28"/>
          <w:szCs w:val="28"/>
        </w:rPr>
        <w:t xml:space="preserve">),  </w:t>
      </w:r>
      <w:r w:rsidRPr="00E24100">
        <w:rPr>
          <w:sz w:val="28"/>
          <w:szCs w:val="28"/>
        </w:rPr>
        <w:t>контролирующий</w:t>
      </w:r>
      <w:r>
        <w:rPr>
          <w:sz w:val="28"/>
          <w:szCs w:val="28"/>
        </w:rPr>
        <w:t xml:space="preserve"> (тестовые</w:t>
      </w:r>
      <w:r w:rsidR="00CF78CC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практические задания для </w:t>
      </w:r>
      <w:r w:rsidR="00CF78CC">
        <w:rPr>
          <w:sz w:val="28"/>
          <w:szCs w:val="28"/>
        </w:rPr>
        <w:t xml:space="preserve">всех видов </w:t>
      </w:r>
      <w:r>
        <w:rPr>
          <w:sz w:val="28"/>
          <w:szCs w:val="28"/>
        </w:rPr>
        <w:t xml:space="preserve"> контроля</w:t>
      </w:r>
      <w:r w:rsidR="00814901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126241" w:rsidRDefault="009D5862" w:rsidP="00876211">
      <w:pPr>
        <w:widowControl/>
        <w:shd w:val="clear" w:color="auto" w:fill="FFFFFF"/>
        <w:autoSpaceDE/>
        <w:adjustRightInd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 методические рекомендации для преподавателей по использованию учебно-методического и организационного обеспечения дисциплины «Информатика»  в  военном вузе командного профиля: для организации и проведения практикума по решению военно-прикладных задач; для организации и проведения  лабораторных занятий на многофункциональных компьютерных тренажерных комплексах.</w:t>
      </w:r>
      <w:r w:rsidR="001D7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Определены организационные формы </w:t>
      </w:r>
      <w:r w:rsidRPr="00AB4845">
        <w:rPr>
          <w:sz w:val="28"/>
          <w:szCs w:val="28"/>
        </w:rPr>
        <w:t>использования учебно-методического и организационного обеспечения</w:t>
      </w:r>
      <w:r>
        <w:rPr>
          <w:sz w:val="28"/>
          <w:szCs w:val="28"/>
        </w:rPr>
        <w:t xml:space="preserve"> (лекции с элементами проблемного </w:t>
      </w:r>
      <w:r w:rsidRPr="00AB4845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, лабораторные и практические занятия </w:t>
      </w:r>
      <w:r w:rsidRPr="00AB4845">
        <w:rPr>
          <w:sz w:val="28"/>
          <w:szCs w:val="28"/>
        </w:rPr>
        <w:t>и п</w:t>
      </w:r>
      <w:r>
        <w:rPr>
          <w:sz w:val="28"/>
          <w:szCs w:val="28"/>
        </w:rPr>
        <w:t>р.)</w:t>
      </w:r>
      <w:r w:rsidR="00627DC5">
        <w:rPr>
          <w:sz w:val="28"/>
          <w:szCs w:val="28"/>
        </w:rPr>
        <w:t>,</w:t>
      </w:r>
      <w:r>
        <w:rPr>
          <w:sz w:val="28"/>
          <w:szCs w:val="28"/>
        </w:rPr>
        <w:t xml:space="preserve"> методы обучения (</w:t>
      </w:r>
      <w:r w:rsidRPr="00BA7903">
        <w:rPr>
          <w:sz w:val="28"/>
          <w:szCs w:val="28"/>
        </w:rPr>
        <w:t>объяснительно-иллюстративный</w:t>
      </w:r>
      <w:r>
        <w:rPr>
          <w:sz w:val="28"/>
          <w:szCs w:val="28"/>
        </w:rPr>
        <w:t>, проблемно-поисковый, репродуктивны</w:t>
      </w:r>
      <w:r w:rsidR="00CF78CC">
        <w:rPr>
          <w:sz w:val="28"/>
          <w:szCs w:val="28"/>
        </w:rPr>
        <w:t>е</w:t>
      </w:r>
      <w:r>
        <w:rPr>
          <w:sz w:val="28"/>
          <w:szCs w:val="28"/>
        </w:rPr>
        <w:t>, творчески-репродуктивные) и методические приемы (</w:t>
      </w:r>
      <w:r>
        <w:rPr>
          <w:color w:val="000000"/>
          <w:sz w:val="28"/>
          <w:szCs w:val="28"/>
        </w:rPr>
        <w:t>поэтапное освоение информационно-управленческой деятельности посредством базовых алгоритмических предписаний, проектирование собственных алгоритмов выполнения деятельности</w:t>
      </w:r>
      <w:r>
        <w:rPr>
          <w:sz w:val="28"/>
          <w:szCs w:val="28"/>
        </w:rPr>
        <w:t>). Разработано учебно-методическое пособие по дисциплине «Информатика»</w:t>
      </w:r>
      <w:r w:rsidR="00CF78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70FF" w:rsidRPr="000B13AC" w:rsidRDefault="008B70FF" w:rsidP="001D77EC">
      <w:pPr>
        <w:pStyle w:val="a6"/>
        <w:widowControl/>
        <w:tabs>
          <w:tab w:val="left" w:pos="900"/>
        </w:tabs>
        <w:autoSpaceDE/>
        <w:autoSpaceDN/>
        <w:adjustRightInd/>
        <w:spacing w:after="0" w:line="252" w:lineRule="auto"/>
        <w:ind w:firstLine="720"/>
        <w:jc w:val="both"/>
        <w:rPr>
          <w:color w:val="000000"/>
        </w:rPr>
      </w:pPr>
      <w:r w:rsidRPr="00EF4B02">
        <w:rPr>
          <w:color w:val="000000"/>
          <w:sz w:val="28"/>
          <w:szCs w:val="28"/>
        </w:rPr>
        <w:t xml:space="preserve">Для проверки выдвинутой гипотезы проведён </w:t>
      </w:r>
      <w:r w:rsidRPr="00EF4B02">
        <w:rPr>
          <w:i/>
          <w:color w:val="000000"/>
          <w:sz w:val="28"/>
          <w:szCs w:val="28"/>
        </w:rPr>
        <w:t>педагогический эксперимент</w:t>
      </w:r>
      <w:r w:rsidRPr="006C055C">
        <w:rPr>
          <w:color w:val="000000"/>
          <w:sz w:val="28"/>
          <w:szCs w:val="28"/>
        </w:rPr>
        <w:t xml:space="preserve"> </w:t>
      </w:r>
      <w:r w:rsidRPr="00EF4B02">
        <w:rPr>
          <w:color w:val="000000"/>
          <w:sz w:val="28"/>
          <w:szCs w:val="28"/>
        </w:rPr>
        <w:t>по дисциплине «Информатика</w:t>
      </w:r>
      <w:r>
        <w:rPr>
          <w:color w:val="000000"/>
          <w:sz w:val="28"/>
          <w:szCs w:val="28"/>
        </w:rPr>
        <w:t>»</w:t>
      </w:r>
      <w:r w:rsidR="007F60B0">
        <w:rPr>
          <w:color w:val="000000"/>
          <w:sz w:val="28"/>
          <w:szCs w:val="28"/>
        </w:rPr>
        <w:t>, который</w:t>
      </w:r>
      <w:r w:rsidRPr="00EF4B02">
        <w:rPr>
          <w:color w:val="000000"/>
          <w:sz w:val="28"/>
          <w:szCs w:val="28"/>
        </w:rPr>
        <w:t xml:space="preserve"> состоял из трех этапов</w:t>
      </w:r>
      <w:r>
        <w:rPr>
          <w:color w:val="000000"/>
          <w:sz w:val="28"/>
          <w:szCs w:val="28"/>
        </w:rPr>
        <w:t>.</w:t>
      </w:r>
      <w:r w:rsidRPr="005B41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EF4B02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проведения</w:t>
      </w:r>
      <w:r w:rsidRPr="00EF4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эксперимента </w:t>
      </w:r>
      <w:r w:rsidRPr="00EF4B02">
        <w:rPr>
          <w:bCs/>
          <w:color w:val="000000"/>
          <w:sz w:val="28"/>
          <w:szCs w:val="28"/>
        </w:rPr>
        <w:t xml:space="preserve">были </w:t>
      </w:r>
      <w:r w:rsidRPr="00EF4B02">
        <w:rPr>
          <w:color w:val="000000"/>
          <w:sz w:val="28"/>
          <w:szCs w:val="28"/>
        </w:rPr>
        <w:t>сформированы контрольная</w:t>
      </w:r>
      <w:r>
        <w:rPr>
          <w:color w:val="000000"/>
          <w:sz w:val="28"/>
          <w:szCs w:val="28"/>
        </w:rPr>
        <w:t xml:space="preserve"> </w:t>
      </w:r>
      <w:r w:rsidRPr="00EF4B02">
        <w:rPr>
          <w:color w:val="000000"/>
          <w:sz w:val="28"/>
          <w:szCs w:val="28"/>
        </w:rPr>
        <w:t>и экспериментальная группы</w:t>
      </w:r>
      <w:r>
        <w:rPr>
          <w:color w:val="000000"/>
          <w:sz w:val="28"/>
          <w:szCs w:val="28"/>
        </w:rPr>
        <w:t xml:space="preserve"> </w:t>
      </w:r>
      <w:r w:rsidRPr="00EF4B02">
        <w:rPr>
          <w:color w:val="000000"/>
          <w:sz w:val="28"/>
          <w:szCs w:val="28"/>
        </w:rPr>
        <w:t>по 62 человека каждая</w:t>
      </w:r>
      <w:r w:rsidR="003920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24880">
        <w:rPr>
          <w:color w:val="000000"/>
          <w:sz w:val="28"/>
          <w:szCs w:val="28"/>
        </w:rPr>
        <w:t xml:space="preserve">Определены показатели освоения обучаемыми компонентов информационно-управленческой деятельности: для когнитивного – </w:t>
      </w:r>
      <w:r>
        <w:rPr>
          <w:color w:val="000000"/>
          <w:sz w:val="28"/>
          <w:szCs w:val="28"/>
        </w:rPr>
        <w:t xml:space="preserve">уровень знаний в области применения методов информатики и средств ИКТ в информационно-управленческой деятельности; </w:t>
      </w:r>
      <w:r w:rsidRPr="00424880">
        <w:rPr>
          <w:color w:val="000000"/>
          <w:sz w:val="28"/>
          <w:szCs w:val="28"/>
        </w:rPr>
        <w:t xml:space="preserve">для операционального  - </w:t>
      </w:r>
      <w:r>
        <w:rPr>
          <w:color w:val="000000"/>
          <w:sz w:val="28"/>
          <w:szCs w:val="28"/>
        </w:rPr>
        <w:t>уровень</w:t>
      </w:r>
      <w:r w:rsidRPr="004248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овладения умениями и способами информационно-управленческой деятельности</w:t>
      </w:r>
      <w:r w:rsidRPr="00424880">
        <w:rPr>
          <w:color w:val="000000"/>
          <w:sz w:val="28"/>
          <w:szCs w:val="28"/>
        </w:rPr>
        <w:t xml:space="preserve">; для мотивационного – </w:t>
      </w:r>
      <w:r w:rsidR="00EF3552">
        <w:rPr>
          <w:color w:val="000000"/>
          <w:sz w:val="28"/>
          <w:szCs w:val="28"/>
        </w:rPr>
        <w:t xml:space="preserve">уровень </w:t>
      </w:r>
      <w:r w:rsidRPr="00424880">
        <w:rPr>
          <w:color w:val="000000"/>
          <w:sz w:val="28"/>
          <w:szCs w:val="28"/>
        </w:rPr>
        <w:t>мотив</w:t>
      </w:r>
      <w:r>
        <w:rPr>
          <w:color w:val="000000"/>
          <w:sz w:val="28"/>
          <w:szCs w:val="28"/>
        </w:rPr>
        <w:t>аци</w:t>
      </w:r>
      <w:r w:rsidR="00EF355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1C0F06">
        <w:rPr>
          <w:color w:val="000000"/>
          <w:sz w:val="28"/>
          <w:szCs w:val="28"/>
        </w:rPr>
        <w:t>использовани</w:t>
      </w:r>
      <w:r w:rsidR="007F60B0">
        <w:rPr>
          <w:color w:val="000000"/>
          <w:sz w:val="28"/>
          <w:szCs w:val="28"/>
        </w:rPr>
        <w:t>я</w:t>
      </w:r>
      <w:r w:rsidRPr="00424880">
        <w:rPr>
          <w:color w:val="000000"/>
          <w:sz w:val="28"/>
          <w:szCs w:val="28"/>
        </w:rPr>
        <w:t xml:space="preserve"> </w:t>
      </w:r>
      <w:r w:rsidR="00EF3552">
        <w:rPr>
          <w:color w:val="000000"/>
          <w:sz w:val="28"/>
          <w:szCs w:val="28"/>
        </w:rPr>
        <w:t xml:space="preserve">методов информатики и </w:t>
      </w:r>
      <w:r w:rsidRPr="00424880">
        <w:rPr>
          <w:color w:val="000000"/>
          <w:sz w:val="28"/>
          <w:szCs w:val="28"/>
        </w:rPr>
        <w:t>средств ИКТ в информацио</w:t>
      </w:r>
      <w:r>
        <w:rPr>
          <w:color w:val="000000"/>
          <w:sz w:val="28"/>
          <w:szCs w:val="28"/>
        </w:rPr>
        <w:t>нно-управленческой деятельности</w:t>
      </w:r>
      <w:r w:rsidRPr="00424880">
        <w:rPr>
          <w:color w:val="000000"/>
          <w:sz w:val="28"/>
          <w:szCs w:val="28"/>
        </w:rPr>
        <w:t>; для рефлексивного</w:t>
      </w:r>
      <w:r w:rsidR="007F60B0">
        <w:rPr>
          <w:color w:val="000000"/>
          <w:sz w:val="28"/>
          <w:szCs w:val="28"/>
        </w:rPr>
        <w:t xml:space="preserve"> </w:t>
      </w:r>
      <w:r w:rsidR="00E90002">
        <w:rPr>
          <w:color w:val="000000"/>
          <w:sz w:val="28"/>
          <w:szCs w:val="28"/>
        </w:rPr>
        <w:t>-</w:t>
      </w:r>
      <w:r w:rsidRPr="00424880">
        <w:rPr>
          <w:color w:val="000000"/>
          <w:sz w:val="28"/>
          <w:szCs w:val="28"/>
        </w:rPr>
        <w:t xml:space="preserve"> </w:t>
      </w:r>
      <w:r w:rsidR="008A0475" w:rsidRPr="009D38A1">
        <w:rPr>
          <w:color w:val="000000"/>
          <w:sz w:val="28"/>
          <w:szCs w:val="28"/>
        </w:rPr>
        <w:t>способность оценить свой уровень</w:t>
      </w:r>
      <w:r w:rsidR="00DE4A73" w:rsidRPr="009D38A1">
        <w:rPr>
          <w:color w:val="000000"/>
          <w:sz w:val="28"/>
          <w:szCs w:val="28"/>
        </w:rPr>
        <w:t xml:space="preserve"> владения умениями и способами информационно-управленческой деятельности с целью</w:t>
      </w:r>
      <w:r w:rsidR="000C5EF6" w:rsidRPr="009D38A1">
        <w:rPr>
          <w:color w:val="000000"/>
          <w:sz w:val="28"/>
          <w:szCs w:val="28"/>
        </w:rPr>
        <w:t xml:space="preserve"> оценки возможности его повышения для </w:t>
      </w:r>
      <w:r w:rsidR="00C112CE" w:rsidRPr="009D38A1">
        <w:rPr>
          <w:color w:val="000000"/>
          <w:sz w:val="28"/>
          <w:szCs w:val="28"/>
        </w:rPr>
        <w:t xml:space="preserve">успешного решения военно-прикладных задач </w:t>
      </w:r>
      <w:r w:rsidR="00C112CE">
        <w:rPr>
          <w:color w:val="000000"/>
          <w:sz w:val="28"/>
          <w:szCs w:val="28"/>
        </w:rPr>
        <w:t xml:space="preserve"> и </w:t>
      </w:r>
      <w:r w:rsidR="000C5EF6" w:rsidRPr="009D38A1">
        <w:rPr>
          <w:color w:val="000000"/>
          <w:sz w:val="28"/>
          <w:szCs w:val="28"/>
        </w:rPr>
        <w:t xml:space="preserve">обучения на </w:t>
      </w:r>
      <w:r w:rsidR="00C112CE">
        <w:rPr>
          <w:color w:val="000000"/>
          <w:sz w:val="28"/>
          <w:szCs w:val="28"/>
        </w:rPr>
        <w:t>многофункциональных компьютерных тренажер</w:t>
      </w:r>
      <w:r w:rsidR="00D80A0B">
        <w:rPr>
          <w:color w:val="000000"/>
          <w:sz w:val="28"/>
          <w:szCs w:val="28"/>
        </w:rPr>
        <w:t>ных комплексах</w:t>
      </w:r>
      <w:r w:rsidR="00C112CE">
        <w:rPr>
          <w:color w:val="000000"/>
          <w:sz w:val="28"/>
          <w:szCs w:val="28"/>
        </w:rPr>
        <w:t>.</w:t>
      </w:r>
      <w:r w:rsidRPr="00424880">
        <w:rPr>
          <w:color w:val="000000"/>
          <w:sz w:val="28"/>
          <w:szCs w:val="28"/>
        </w:rPr>
        <w:t xml:space="preserve"> Определены уровни овладения курсантами информационно-управленческой деятельностью</w:t>
      </w:r>
      <w:r w:rsidR="0034590D">
        <w:rPr>
          <w:color w:val="000000"/>
          <w:sz w:val="28"/>
          <w:szCs w:val="28"/>
        </w:rPr>
        <w:t xml:space="preserve"> (</w:t>
      </w:r>
      <w:r w:rsidR="0034590D" w:rsidRPr="00424880">
        <w:rPr>
          <w:color w:val="000000"/>
          <w:sz w:val="28"/>
          <w:szCs w:val="28"/>
        </w:rPr>
        <w:t>высокий, средний, низкий</w:t>
      </w:r>
      <w:r w:rsidR="0034590D">
        <w:rPr>
          <w:color w:val="000000"/>
          <w:sz w:val="28"/>
          <w:szCs w:val="28"/>
        </w:rPr>
        <w:t>)</w:t>
      </w:r>
      <w:r w:rsidR="0034590D" w:rsidRPr="004248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требования к ним. </w:t>
      </w:r>
    </w:p>
    <w:p w:rsidR="008B70FF" w:rsidRDefault="008B70FF" w:rsidP="008B70FF">
      <w:pPr>
        <w:shd w:val="clear" w:color="auto" w:fill="FFFFFF"/>
        <w:spacing w:line="252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5B419D">
        <w:rPr>
          <w:i/>
          <w:color w:val="000000"/>
          <w:sz w:val="28"/>
          <w:szCs w:val="28"/>
        </w:rPr>
        <w:t>констатирующем этапе</w:t>
      </w:r>
      <w:r>
        <w:rPr>
          <w:color w:val="000000"/>
          <w:sz w:val="28"/>
          <w:szCs w:val="28"/>
        </w:rPr>
        <w:t xml:space="preserve"> эксперимента (2004-2005 гг</w:t>
      </w:r>
      <w:r w:rsidR="00F22C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  проводилось тестирование и анкетирование  курсантов первого курса</w:t>
      </w:r>
      <w:r w:rsidR="001D77E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D77EC">
        <w:rPr>
          <w:color w:val="000000"/>
          <w:sz w:val="28"/>
          <w:szCs w:val="28"/>
        </w:rPr>
        <w:t>Р</w:t>
      </w:r>
      <w:r w:rsidRPr="00EF4B02">
        <w:rPr>
          <w:color w:val="000000"/>
          <w:sz w:val="28"/>
          <w:szCs w:val="28"/>
        </w:rPr>
        <w:t>езультат</w:t>
      </w:r>
      <w:r>
        <w:rPr>
          <w:color w:val="000000"/>
          <w:sz w:val="28"/>
          <w:szCs w:val="28"/>
        </w:rPr>
        <w:t xml:space="preserve">ы </w:t>
      </w:r>
      <w:r w:rsidRPr="00EF4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показали, что начальный уровень   </w:t>
      </w:r>
      <w:r w:rsidR="00435AB3">
        <w:rPr>
          <w:color w:val="000000"/>
          <w:sz w:val="28"/>
          <w:szCs w:val="28"/>
        </w:rPr>
        <w:t>обученности</w:t>
      </w:r>
      <w:r>
        <w:rPr>
          <w:color w:val="000000"/>
          <w:sz w:val="28"/>
          <w:szCs w:val="28"/>
        </w:rPr>
        <w:t xml:space="preserve"> курсант</w:t>
      </w:r>
      <w:r w:rsidR="00435AB3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на занятиях по информатике </w:t>
      </w:r>
      <w:r w:rsidRPr="00A40B2A">
        <w:rPr>
          <w:color w:val="000000"/>
          <w:sz w:val="28"/>
          <w:szCs w:val="28"/>
        </w:rPr>
        <w:t xml:space="preserve">в </w:t>
      </w:r>
      <w:r w:rsidR="00F22C9D">
        <w:rPr>
          <w:color w:val="000000"/>
          <w:sz w:val="28"/>
          <w:szCs w:val="28"/>
        </w:rPr>
        <w:t xml:space="preserve">контрольной </w:t>
      </w:r>
      <w:r>
        <w:rPr>
          <w:color w:val="000000"/>
          <w:sz w:val="28"/>
          <w:szCs w:val="28"/>
        </w:rPr>
        <w:t xml:space="preserve"> и </w:t>
      </w:r>
      <w:r w:rsidR="00F22C9D">
        <w:rPr>
          <w:color w:val="000000"/>
          <w:sz w:val="28"/>
          <w:szCs w:val="28"/>
        </w:rPr>
        <w:t xml:space="preserve">экспериментальной группах </w:t>
      </w:r>
      <w:r w:rsidRPr="00A40B2A">
        <w:rPr>
          <w:color w:val="000000"/>
          <w:sz w:val="28"/>
          <w:szCs w:val="28"/>
        </w:rPr>
        <w:t xml:space="preserve"> существенно не отличался</w:t>
      </w:r>
      <w:r>
        <w:rPr>
          <w:color w:val="000000"/>
          <w:sz w:val="28"/>
          <w:szCs w:val="28"/>
        </w:rPr>
        <w:t xml:space="preserve"> (в обеих группах преобладает низкий и средний уровень)</w:t>
      </w:r>
      <w:r w:rsidR="001555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Для статистической оценки результатов тестирования </w:t>
      </w:r>
      <w:r>
        <w:rPr>
          <w:color w:val="000000"/>
          <w:sz w:val="28"/>
          <w:szCs w:val="28"/>
        </w:rPr>
        <w:lastRenderedPageBreak/>
        <w:t>использовался непараметрический критерий</w:t>
      </w:r>
      <w:r w:rsidR="00FB0A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Хи-квадрат (</w:t>
      </w:r>
      <w:r w:rsidRPr="00183BF4">
        <w:rPr>
          <w:color w:val="000000"/>
          <w:sz w:val="28"/>
          <w:szCs w:val="28"/>
        </w:rPr>
        <w:t>χ</w:t>
      </w:r>
      <w:r w:rsidRPr="00183BF4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</w:t>
      </w:r>
      <w:r w:rsidR="004822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Статистический анализ</w:t>
      </w:r>
      <w:r w:rsidR="00DB3160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 позволяет сделать вывод: выборки для </w:t>
      </w:r>
      <w:r w:rsidR="00E933C2">
        <w:rPr>
          <w:color w:val="000000"/>
          <w:sz w:val="28"/>
          <w:szCs w:val="28"/>
        </w:rPr>
        <w:t>контрольной и экспериментальной групп</w:t>
      </w:r>
      <w:r>
        <w:rPr>
          <w:color w:val="000000"/>
          <w:sz w:val="28"/>
          <w:szCs w:val="28"/>
        </w:rPr>
        <w:t xml:space="preserve"> </w:t>
      </w:r>
      <w:r w:rsidRPr="00015262">
        <w:rPr>
          <w:sz w:val="28"/>
          <w:szCs w:val="28"/>
        </w:rPr>
        <w:t xml:space="preserve">принадлежали одной </w:t>
      </w:r>
      <w:r>
        <w:rPr>
          <w:sz w:val="28"/>
          <w:szCs w:val="28"/>
        </w:rPr>
        <w:t xml:space="preserve">генеральной </w:t>
      </w:r>
      <w:r w:rsidRPr="00015262">
        <w:rPr>
          <w:sz w:val="28"/>
          <w:szCs w:val="28"/>
        </w:rPr>
        <w:t>совокупности</w:t>
      </w:r>
      <w:r>
        <w:rPr>
          <w:sz w:val="28"/>
          <w:szCs w:val="28"/>
        </w:rPr>
        <w:t>, т.к.</w:t>
      </w:r>
      <w:r>
        <w:rPr>
          <w:color w:val="000000"/>
          <w:sz w:val="28"/>
          <w:szCs w:val="28"/>
        </w:rPr>
        <w:t xml:space="preserve"> п</w:t>
      </w:r>
      <w:r w:rsidRPr="00183BF4">
        <w:rPr>
          <w:color w:val="000000"/>
          <w:sz w:val="28"/>
          <w:szCs w:val="28"/>
        </w:rPr>
        <w:t>олучен</w:t>
      </w:r>
      <w:r>
        <w:rPr>
          <w:color w:val="000000"/>
          <w:sz w:val="28"/>
          <w:szCs w:val="28"/>
        </w:rPr>
        <w:t xml:space="preserve">ное </w:t>
      </w:r>
      <w:r w:rsidRPr="00183BF4">
        <w:rPr>
          <w:color w:val="000000"/>
          <w:sz w:val="28"/>
          <w:szCs w:val="28"/>
        </w:rPr>
        <w:t>значение критерия χ</w:t>
      </w:r>
      <w:r w:rsidRPr="00183BF4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  Т</w:t>
      </w:r>
      <w:r>
        <w:rPr>
          <w:color w:val="000000"/>
          <w:sz w:val="28"/>
          <w:szCs w:val="28"/>
          <w:vertAlign w:val="subscript"/>
        </w:rPr>
        <w:t>эмп.</w:t>
      </w:r>
      <w:r>
        <w:rPr>
          <w:color w:val="000000"/>
          <w:sz w:val="28"/>
          <w:szCs w:val="28"/>
        </w:rPr>
        <w:t>=0,384 меньше табличного Т</w:t>
      </w:r>
      <w:r>
        <w:rPr>
          <w:color w:val="000000"/>
          <w:sz w:val="28"/>
          <w:szCs w:val="28"/>
          <w:vertAlign w:val="subscript"/>
        </w:rPr>
        <w:t>крит.</w:t>
      </w:r>
      <w:r>
        <w:rPr>
          <w:color w:val="000000"/>
          <w:sz w:val="28"/>
          <w:szCs w:val="28"/>
        </w:rPr>
        <w:t xml:space="preserve">= 5,991 при </w:t>
      </w:r>
      <w:r w:rsidRPr="00183BF4">
        <w:rPr>
          <w:color w:val="000000"/>
          <w:sz w:val="28"/>
          <w:szCs w:val="28"/>
        </w:rPr>
        <w:t>α = 0,05</w:t>
      </w:r>
      <w:r>
        <w:rPr>
          <w:color w:val="000000"/>
          <w:sz w:val="28"/>
          <w:szCs w:val="28"/>
        </w:rPr>
        <w:t xml:space="preserve"> свидетельствует о том, что нулевая гипотеза</w:t>
      </w:r>
      <w:r w:rsidR="00BC79D1">
        <w:rPr>
          <w:color w:val="000000"/>
          <w:sz w:val="28"/>
          <w:szCs w:val="28"/>
        </w:rPr>
        <w:t xml:space="preserve"> отвергнута </w:t>
      </w:r>
      <w:r w:rsidR="00A57B97">
        <w:rPr>
          <w:color w:val="000000"/>
          <w:sz w:val="28"/>
          <w:szCs w:val="28"/>
        </w:rPr>
        <w:t>в пользу альтернативной.</w:t>
      </w:r>
    </w:p>
    <w:p w:rsidR="009A341E" w:rsidRDefault="008B70FF" w:rsidP="008B70FF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85B6B">
        <w:rPr>
          <w:i/>
          <w:color w:val="000000"/>
          <w:sz w:val="28"/>
          <w:szCs w:val="28"/>
        </w:rPr>
        <w:t>Обучающий этап</w:t>
      </w:r>
      <w:r w:rsidRPr="00BB7173">
        <w:rPr>
          <w:color w:val="000000"/>
          <w:sz w:val="28"/>
          <w:szCs w:val="28"/>
        </w:rPr>
        <w:t xml:space="preserve"> эксперимента</w:t>
      </w:r>
      <w:r>
        <w:rPr>
          <w:color w:val="000000"/>
          <w:sz w:val="28"/>
          <w:szCs w:val="28"/>
        </w:rPr>
        <w:t xml:space="preserve"> (2006 - 2007</w:t>
      </w:r>
      <w:r w:rsidRPr="00BB71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гг.)</w:t>
      </w:r>
      <w:r w:rsidRPr="00BB7173">
        <w:rPr>
          <w:color w:val="000000"/>
          <w:sz w:val="28"/>
          <w:szCs w:val="28"/>
        </w:rPr>
        <w:t xml:space="preserve"> состоял в проведении занятий по </w:t>
      </w:r>
      <w:r>
        <w:rPr>
          <w:color w:val="000000"/>
          <w:sz w:val="28"/>
          <w:szCs w:val="28"/>
        </w:rPr>
        <w:t xml:space="preserve">информатике </w:t>
      </w:r>
      <w:r w:rsidRPr="00BB7173">
        <w:rPr>
          <w:color w:val="000000"/>
          <w:sz w:val="28"/>
          <w:szCs w:val="28"/>
        </w:rPr>
        <w:t xml:space="preserve"> в </w:t>
      </w:r>
      <w:r w:rsidR="009A341E">
        <w:rPr>
          <w:color w:val="000000"/>
          <w:sz w:val="28"/>
          <w:szCs w:val="28"/>
        </w:rPr>
        <w:t>контрольной группе</w:t>
      </w:r>
      <w:r>
        <w:rPr>
          <w:color w:val="000000"/>
          <w:sz w:val="28"/>
          <w:szCs w:val="28"/>
        </w:rPr>
        <w:t xml:space="preserve"> </w:t>
      </w:r>
      <w:r w:rsidRPr="00BB7173">
        <w:rPr>
          <w:color w:val="000000"/>
          <w:sz w:val="28"/>
          <w:szCs w:val="28"/>
        </w:rPr>
        <w:t xml:space="preserve"> </w:t>
      </w:r>
      <w:r w:rsidRPr="00EF4B02">
        <w:rPr>
          <w:color w:val="000000"/>
          <w:sz w:val="28"/>
          <w:szCs w:val="28"/>
        </w:rPr>
        <w:t>по традиционной методике</w:t>
      </w:r>
      <w:r>
        <w:rPr>
          <w:color w:val="000000"/>
          <w:sz w:val="28"/>
          <w:szCs w:val="28"/>
        </w:rPr>
        <w:t>;</w:t>
      </w:r>
      <w:r w:rsidRPr="00BB7173">
        <w:rPr>
          <w:color w:val="000000"/>
          <w:sz w:val="28"/>
          <w:szCs w:val="28"/>
        </w:rPr>
        <w:t xml:space="preserve"> </w:t>
      </w:r>
      <w:r w:rsidRPr="00EF4B02">
        <w:rPr>
          <w:color w:val="000000"/>
          <w:sz w:val="28"/>
          <w:szCs w:val="28"/>
        </w:rPr>
        <w:t xml:space="preserve">в </w:t>
      </w:r>
      <w:r w:rsidR="009A341E">
        <w:rPr>
          <w:color w:val="000000"/>
          <w:sz w:val="28"/>
          <w:szCs w:val="28"/>
        </w:rPr>
        <w:t>экспериментальной группе</w:t>
      </w:r>
      <w:r>
        <w:rPr>
          <w:color w:val="000000"/>
          <w:sz w:val="28"/>
          <w:szCs w:val="28"/>
        </w:rPr>
        <w:t xml:space="preserve"> </w:t>
      </w:r>
      <w:r w:rsidRPr="00EF4B02">
        <w:rPr>
          <w:color w:val="000000"/>
          <w:sz w:val="28"/>
          <w:szCs w:val="28"/>
        </w:rPr>
        <w:t xml:space="preserve">с использованием </w:t>
      </w:r>
      <w:r w:rsidR="00F22C9D">
        <w:rPr>
          <w:color w:val="000000"/>
          <w:sz w:val="28"/>
          <w:szCs w:val="28"/>
        </w:rPr>
        <w:t>учебно-методического и организационного</w:t>
      </w:r>
      <w:r w:rsidRPr="00EF4B02">
        <w:rPr>
          <w:color w:val="000000"/>
          <w:sz w:val="28"/>
          <w:szCs w:val="28"/>
        </w:rPr>
        <w:t xml:space="preserve"> обеспечения</w:t>
      </w:r>
      <w:r w:rsidR="00984751">
        <w:rPr>
          <w:color w:val="000000"/>
          <w:sz w:val="28"/>
          <w:szCs w:val="28"/>
        </w:rPr>
        <w:t>.</w:t>
      </w:r>
      <w:r w:rsidRPr="00EF4B02">
        <w:rPr>
          <w:color w:val="000000"/>
          <w:sz w:val="28"/>
          <w:szCs w:val="28"/>
        </w:rPr>
        <w:t xml:space="preserve">  </w:t>
      </w:r>
      <w:r w:rsidR="009A341E">
        <w:rPr>
          <w:color w:val="000000"/>
          <w:sz w:val="28"/>
          <w:szCs w:val="28"/>
        </w:rPr>
        <w:t>В ходе обучающего этапа эксперимента проводилось промежуточное тестирование с целью проверки уровня сформированности компонентов информационно-управленческой деятельности.</w:t>
      </w:r>
    </w:p>
    <w:p w:rsidR="00246B10" w:rsidRDefault="009A341E" w:rsidP="008B70FF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EF4B02">
        <w:rPr>
          <w:color w:val="000000"/>
          <w:sz w:val="28"/>
          <w:szCs w:val="28"/>
        </w:rPr>
        <w:t xml:space="preserve"> </w:t>
      </w:r>
      <w:r w:rsidR="008B70FF" w:rsidRPr="00EF4B02">
        <w:rPr>
          <w:color w:val="000000"/>
          <w:sz w:val="28"/>
          <w:szCs w:val="28"/>
        </w:rPr>
        <w:t xml:space="preserve">На </w:t>
      </w:r>
      <w:r w:rsidR="008B70FF">
        <w:rPr>
          <w:i/>
          <w:color w:val="000000"/>
          <w:sz w:val="28"/>
          <w:szCs w:val="28"/>
        </w:rPr>
        <w:t>контрольном</w:t>
      </w:r>
      <w:r w:rsidR="008B70FF" w:rsidRPr="00EF4B02">
        <w:rPr>
          <w:i/>
          <w:color w:val="000000"/>
          <w:sz w:val="28"/>
          <w:szCs w:val="28"/>
        </w:rPr>
        <w:t xml:space="preserve"> </w:t>
      </w:r>
      <w:r w:rsidR="008B70FF" w:rsidRPr="00DB79D6">
        <w:rPr>
          <w:i/>
          <w:color w:val="000000"/>
          <w:sz w:val="28"/>
          <w:szCs w:val="28"/>
        </w:rPr>
        <w:t>этапе</w:t>
      </w:r>
      <w:r w:rsidR="008B70FF" w:rsidRPr="00EF4B02">
        <w:rPr>
          <w:color w:val="000000"/>
          <w:sz w:val="28"/>
          <w:szCs w:val="28"/>
        </w:rPr>
        <w:t xml:space="preserve"> эксперимента </w:t>
      </w:r>
      <w:r w:rsidR="008B70FF">
        <w:rPr>
          <w:color w:val="000000"/>
          <w:sz w:val="28"/>
          <w:szCs w:val="28"/>
        </w:rPr>
        <w:t xml:space="preserve">(2008-2009 гг.) </w:t>
      </w:r>
      <w:r w:rsidR="00F5559A">
        <w:rPr>
          <w:color w:val="000000"/>
          <w:sz w:val="28"/>
          <w:szCs w:val="28"/>
        </w:rPr>
        <w:t xml:space="preserve">проводилось исследование по определению уровня обученности курсантов в области </w:t>
      </w:r>
      <w:r w:rsidR="00213C5A">
        <w:rPr>
          <w:color w:val="000000"/>
          <w:sz w:val="28"/>
          <w:szCs w:val="28"/>
        </w:rPr>
        <w:t xml:space="preserve">освоения </w:t>
      </w:r>
      <w:r w:rsidR="00F5559A">
        <w:rPr>
          <w:color w:val="000000"/>
          <w:sz w:val="28"/>
          <w:szCs w:val="28"/>
        </w:rPr>
        <w:t>компонент</w:t>
      </w:r>
      <w:r w:rsidR="00CB1CD2">
        <w:rPr>
          <w:color w:val="000000"/>
          <w:sz w:val="28"/>
          <w:szCs w:val="28"/>
        </w:rPr>
        <w:t>ов</w:t>
      </w:r>
      <w:r w:rsidR="00F5559A">
        <w:rPr>
          <w:color w:val="000000"/>
          <w:sz w:val="28"/>
          <w:szCs w:val="28"/>
        </w:rPr>
        <w:t xml:space="preserve"> информационно-управленческой деятельности на занятиях по информатике. По окончании эксперимента получены значения показателей уровня обученности по </w:t>
      </w:r>
      <w:r w:rsidR="007F60B0">
        <w:rPr>
          <w:color w:val="000000"/>
          <w:sz w:val="28"/>
          <w:szCs w:val="28"/>
        </w:rPr>
        <w:t>следующим</w:t>
      </w:r>
      <w:r w:rsidR="00F5559A">
        <w:rPr>
          <w:color w:val="000000"/>
          <w:sz w:val="28"/>
          <w:szCs w:val="28"/>
        </w:rPr>
        <w:t xml:space="preserve"> компонентам информационно-управленческой деятельности</w:t>
      </w:r>
      <w:r w:rsidR="007F60B0">
        <w:rPr>
          <w:color w:val="000000"/>
          <w:sz w:val="28"/>
          <w:szCs w:val="28"/>
        </w:rPr>
        <w:t>:</w:t>
      </w:r>
      <w:r w:rsidR="00246B10">
        <w:rPr>
          <w:color w:val="000000"/>
          <w:sz w:val="28"/>
          <w:szCs w:val="28"/>
        </w:rPr>
        <w:t xml:space="preserve"> </w:t>
      </w:r>
      <w:r w:rsidR="007F60B0">
        <w:rPr>
          <w:color w:val="000000"/>
          <w:sz w:val="28"/>
          <w:szCs w:val="28"/>
        </w:rPr>
        <w:t>когнитивный, операциональный, мотивационный и рефлексивный.</w:t>
      </w:r>
      <w:r w:rsidR="00745832">
        <w:rPr>
          <w:color w:val="000000"/>
          <w:sz w:val="28"/>
          <w:szCs w:val="28"/>
        </w:rPr>
        <w:t xml:space="preserve"> </w:t>
      </w:r>
      <w:r w:rsidR="00246B10">
        <w:rPr>
          <w:color w:val="000000"/>
          <w:sz w:val="28"/>
          <w:szCs w:val="28"/>
        </w:rPr>
        <w:t xml:space="preserve">Показатели уровня усвоения, отражающие уровень сформированности когнитивного компонента информационно-управленческой деятельности  позволили оценить полноту знаний и отразили тенденцию к увеличению средних показателей уровня усвоения </w:t>
      </w:r>
      <w:r w:rsidR="00A44BDF">
        <w:rPr>
          <w:color w:val="000000"/>
          <w:sz w:val="28"/>
          <w:szCs w:val="28"/>
        </w:rPr>
        <w:t>курсантов</w:t>
      </w:r>
      <w:r w:rsidR="00B53B38">
        <w:rPr>
          <w:color w:val="000000"/>
          <w:sz w:val="28"/>
          <w:szCs w:val="28"/>
        </w:rPr>
        <w:t xml:space="preserve"> экспериментальной группы по сравнению с контрольной группой. Полученно</w:t>
      </w:r>
      <w:r>
        <w:rPr>
          <w:color w:val="000000"/>
          <w:sz w:val="28"/>
          <w:szCs w:val="28"/>
        </w:rPr>
        <w:t>е</w:t>
      </w:r>
      <w:r w:rsidR="00B53B38">
        <w:rPr>
          <w:color w:val="000000"/>
          <w:sz w:val="28"/>
          <w:szCs w:val="28"/>
        </w:rPr>
        <w:t xml:space="preserve"> значение </w:t>
      </w:r>
      <w:r w:rsidR="003C25EC" w:rsidRPr="00183BF4">
        <w:rPr>
          <w:color w:val="000000"/>
          <w:sz w:val="28"/>
          <w:szCs w:val="28"/>
        </w:rPr>
        <w:t>критерия χ</w:t>
      </w:r>
      <w:r w:rsidR="003C25EC" w:rsidRPr="00183BF4">
        <w:rPr>
          <w:color w:val="000000"/>
          <w:sz w:val="28"/>
          <w:szCs w:val="28"/>
          <w:vertAlign w:val="superscript"/>
        </w:rPr>
        <w:t>2</w:t>
      </w:r>
      <w:r w:rsidR="003C25EC">
        <w:rPr>
          <w:color w:val="000000"/>
          <w:sz w:val="28"/>
          <w:szCs w:val="28"/>
        </w:rPr>
        <w:t xml:space="preserve">   Т</w:t>
      </w:r>
      <w:r w:rsidR="003C25EC">
        <w:rPr>
          <w:color w:val="000000"/>
          <w:sz w:val="28"/>
          <w:szCs w:val="28"/>
          <w:vertAlign w:val="subscript"/>
        </w:rPr>
        <w:t>эмп.</w:t>
      </w:r>
      <w:r w:rsidR="003C25EC">
        <w:rPr>
          <w:color w:val="000000"/>
          <w:sz w:val="28"/>
          <w:szCs w:val="28"/>
        </w:rPr>
        <w:t>=</w:t>
      </w:r>
      <w:r w:rsidR="00AA0C41">
        <w:rPr>
          <w:color w:val="000000"/>
          <w:sz w:val="28"/>
          <w:szCs w:val="28"/>
        </w:rPr>
        <w:t>10,</w:t>
      </w:r>
      <w:r w:rsidR="001D77EC">
        <w:rPr>
          <w:color w:val="000000"/>
          <w:sz w:val="28"/>
          <w:szCs w:val="28"/>
        </w:rPr>
        <w:t>308</w:t>
      </w:r>
      <w:r w:rsidR="003C25EC">
        <w:rPr>
          <w:color w:val="000000"/>
          <w:sz w:val="28"/>
          <w:szCs w:val="28"/>
        </w:rPr>
        <w:t xml:space="preserve"> </w:t>
      </w:r>
      <w:r w:rsidR="00AA0C41">
        <w:rPr>
          <w:color w:val="000000"/>
          <w:sz w:val="28"/>
          <w:szCs w:val="28"/>
        </w:rPr>
        <w:t>больше</w:t>
      </w:r>
      <w:r w:rsidR="003C25EC">
        <w:rPr>
          <w:color w:val="000000"/>
          <w:sz w:val="28"/>
          <w:szCs w:val="28"/>
        </w:rPr>
        <w:t xml:space="preserve"> табличного Т</w:t>
      </w:r>
      <w:r w:rsidR="003C25EC">
        <w:rPr>
          <w:color w:val="000000"/>
          <w:sz w:val="28"/>
          <w:szCs w:val="28"/>
          <w:vertAlign w:val="subscript"/>
        </w:rPr>
        <w:t>крит.</w:t>
      </w:r>
      <w:r w:rsidR="003C25EC">
        <w:rPr>
          <w:color w:val="000000"/>
          <w:sz w:val="28"/>
          <w:szCs w:val="28"/>
        </w:rPr>
        <w:t xml:space="preserve">= 5,991 при </w:t>
      </w:r>
      <w:r w:rsidR="003C25EC" w:rsidRPr="00183BF4">
        <w:rPr>
          <w:color w:val="000000"/>
          <w:sz w:val="28"/>
          <w:szCs w:val="28"/>
        </w:rPr>
        <w:t>α = 0,05</w:t>
      </w:r>
      <w:r w:rsidR="003C25EC">
        <w:rPr>
          <w:color w:val="000000"/>
          <w:sz w:val="28"/>
          <w:szCs w:val="28"/>
        </w:rPr>
        <w:t xml:space="preserve">, что </w:t>
      </w:r>
      <w:r w:rsidR="00CA20E1">
        <w:rPr>
          <w:color w:val="000000"/>
          <w:sz w:val="28"/>
          <w:szCs w:val="28"/>
        </w:rPr>
        <w:t>подтверждает альтернативную гипотезу о принадлежности</w:t>
      </w:r>
      <w:r w:rsidR="008B470D">
        <w:rPr>
          <w:color w:val="000000"/>
          <w:sz w:val="28"/>
          <w:szCs w:val="28"/>
        </w:rPr>
        <w:t xml:space="preserve"> экспериментальной и контрольной групп</w:t>
      </w:r>
      <w:r w:rsidR="00CA20E1">
        <w:rPr>
          <w:color w:val="000000"/>
          <w:sz w:val="28"/>
          <w:szCs w:val="28"/>
        </w:rPr>
        <w:t xml:space="preserve"> </w:t>
      </w:r>
      <w:r w:rsidR="008B470D" w:rsidRPr="004D15DD">
        <w:rPr>
          <w:color w:val="000000"/>
          <w:sz w:val="28"/>
          <w:szCs w:val="28"/>
        </w:rPr>
        <w:t>к разным генеральным совокупностям</w:t>
      </w:r>
      <w:r w:rsidR="008B470D">
        <w:rPr>
          <w:color w:val="000000"/>
          <w:sz w:val="28"/>
          <w:szCs w:val="28"/>
        </w:rPr>
        <w:t>.</w:t>
      </w:r>
    </w:p>
    <w:p w:rsidR="00040EF0" w:rsidRDefault="008B470D" w:rsidP="008B70FF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уровня овладения</w:t>
      </w:r>
      <w:r w:rsidR="00F6779B">
        <w:rPr>
          <w:color w:val="000000"/>
          <w:sz w:val="28"/>
          <w:szCs w:val="28"/>
        </w:rPr>
        <w:t xml:space="preserve"> операциональным компонентом информационно-управленческой деятельности позволили оценить </w:t>
      </w:r>
      <w:r w:rsidR="00AA40BF">
        <w:rPr>
          <w:color w:val="000000"/>
          <w:sz w:val="28"/>
          <w:szCs w:val="28"/>
        </w:rPr>
        <w:t>уровень сформированности умений и способов информационно-управленческой деятельности</w:t>
      </w:r>
      <w:r w:rsidR="007F60B0">
        <w:rPr>
          <w:color w:val="000000"/>
          <w:sz w:val="28"/>
          <w:szCs w:val="28"/>
        </w:rPr>
        <w:t>.</w:t>
      </w:r>
      <w:r w:rsidR="00094D5F">
        <w:rPr>
          <w:color w:val="000000"/>
          <w:sz w:val="28"/>
          <w:szCs w:val="28"/>
        </w:rPr>
        <w:t xml:space="preserve"> Показатели рассчитывались как отно</w:t>
      </w:r>
      <w:r w:rsidR="006C2CAA">
        <w:rPr>
          <w:color w:val="000000"/>
          <w:sz w:val="28"/>
          <w:szCs w:val="28"/>
        </w:rPr>
        <w:t>ш</w:t>
      </w:r>
      <w:r w:rsidR="00094D5F">
        <w:rPr>
          <w:color w:val="000000"/>
          <w:sz w:val="28"/>
          <w:szCs w:val="28"/>
        </w:rPr>
        <w:t>ение числа правильно выполненных операций к общему числу</w:t>
      </w:r>
      <w:r w:rsidR="006C2CAA">
        <w:rPr>
          <w:color w:val="000000"/>
          <w:sz w:val="28"/>
          <w:szCs w:val="28"/>
        </w:rPr>
        <w:t xml:space="preserve"> выполненных</w:t>
      </w:r>
      <w:r w:rsidR="00094D5F">
        <w:rPr>
          <w:color w:val="000000"/>
          <w:sz w:val="28"/>
          <w:szCs w:val="28"/>
        </w:rPr>
        <w:t xml:space="preserve"> операций. Выявлен рост ср</w:t>
      </w:r>
      <w:r w:rsidR="00AA0C41">
        <w:rPr>
          <w:color w:val="000000"/>
          <w:sz w:val="28"/>
          <w:szCs w:val="28"/>
        </w:rPr>
        <w:t>е</w:t>
      </w:r>
      <w:r w:rsidR="00094D5F">
        <w:rPr>
          <w:color w:val="000000"/>
          <w:sz w:val="28"/>
          <w:szCs w:val="28"/>
        </w:rPr>
        <w:t>дних значений в экспериментальной группе (с 0,6</w:t>
      </w:r>
      <w:r w:rsidR="003426A1">
        <w:rPr>
          <w:color w:val="000000"/>
          <w:sz w:val="28"/>
          <w:szCs w:val="28"/>
        </w:rPr>
        <w:t>7</w:t>
      </w:r>
      <w:r w:rsidR="00094D5F">
        <w:rPr>
          <w:color w:val="000000"/>
          <w:sz w:val="28"/>
          <w:szCs w:val="28"/>
        </w:rPr>
        <w:t xml:space="preserve"> до 0,</w:t>
      </w:r>
      <w:r w:rsidR="003426A1">
        <w:rPr>
          <w:color w:val="000000"/>
          <w:sz w:val="28"/>
          <w:szCs w:val="28"/>
        </w:rPr>
        <w:t>87</w:t>
      </w:r>
      <w:r w:rsidR="00094D5F">
        <w:rPr>
          <w:color w:val="000000"/>
          <w:sz w:val="28"/>
          <w:szCs w:val="28"/>
        </w:rPr>
        <w:t>) по сравнению с контрольной группой (с 0,</w:t>
      </w:r>
      <w:r w:rsidR="003426A1">
        <w:rPr>
          <w:color w:val="000000"/>
          <w:sz w:val="28"/>
          <w:szCs w:val="28"/>
        </w:rPr>
        <w:t>65</w:t>
      </w:r>
      <w:r w:rsidR="00094D5F">
        <w:rPr>
          <w:color w:val="000000"/>
          <w:sz w:val="28"/>
          <w:szCs w:val="28"/>
        </w:rPr>
        <w:t xml:space="preserve"> до 0,6</w:t>
      </w:r>
      <w:r w:rsidR="003426A1">
        <w:rPr>
          <w:color w:val="000000"/>
          <w:sz w:val="28"/>
          <w:szCs w:val="28"/>
        </w:rPr>
        <w:t>9</w:t>
      </w:r>
      <w:r w:rsidR="00094D5F">
        <w:rPr>
          <w:color w:val="000000"/>
          <w:sz w:val="28"/>
          <w:szCs w:val="28"/>
        </w:rPr>
        <w:t>)</w:t>
      </w:r>
      <w:r w:rsidR="00C52F7C">
        <w:rPr>
          <w:color w:val="000000"/>
          <w:sz w:val="28"/>
          <w:szCs w:val="28"/>
        </w:rPr>
        <w:t>.</w:t>
      </w:r>
      <w:r w:rsidR="001806DB">
        <w:rPr>
          <w:color w:val="000000"/>
          <w:sz w:val="28"/>
          <w:szCs w:val="28"/>
        </w:rPr>
        <w:t xml:space="preserve"> </w:t>
      </w:r>
      <w:r w:rsidR="00C52F7C">
        <w:rPr>
          <w:color w:val="000000"/>
          <w:sz w:val="28"/>
          <w:szCs w:val="28"/>
        </w:rPr>
        <w:t xml:space="preserve">Высокий уровень овладения мотивационным компонентом </w:t>
      </w:r>
      <w:r w:rsidR="00863382">
        <w:rPr>
          <w:color w:val="000000"/>
          <w:sz w:val="28"/>
          <w:szCs w:val="28"/>
        </w:rPr>
        <w:t xml:space="preserve"> </w:t>
      </w:r>
      <w:r w:rsidR="00C52F7C">
        <w:rPr>
          <w:color w:val="000000"/>
          <w:sz w:val="28"/>
          <w:szCs w:val="28"/>
        </w:rPr>
        <w:t xml:space="preserve">информационно-управленческой деятельности подтвержден </w:t>
      </w:r>
      <w:r w:rsidR="008E4ED4">
        <w:rPr>
          <w:color w:val="000000"/>
          <w:sz w:val="28"/>
          <w:szCs w:val="28"/>
        </w:rPr>
        <w:t xml:space="preserve">данными не только количественной, но и </w:t>
      </w:r>
      <w:r w:rsidR="00C52F7C">
        <w:rPr>
          <w:color w:val="000000"/>
          <w:sz w:val="28"/>
          <w:szCs w:val="28"/>
        </w:rPr>
        <w:t xml:space="preserve"> качественной оценки</w:t>
      </w:r>
      <w:r w:rsidR="008E4ED4">
        <w:rPr>
          <w:color w:val="000000"/>
          <w:sz w:val="28"/>
          <w:szCs w:val="28"/>
        </w:rPr>
        <w:t>. Результаты анкетирования показали</w:t>
      </w:r>
      <w:r w:rsidR="00C52F7C">
        <w:rPr>
          <w:color w:val="000000"/>
          <w:sz w:val="28"/>
          <w:szCs w:val="28"/>
        </w:rPr>
        <w:t xml:space="preserve"> </w:t>
      </w:r>
      <w:r w:rsidR="00040EF0">
        <w:rPr>
          <w:color w:val="000000"/>
          <w:sz w:val="28"/>
          <w:szCs w:val="28"/>
        </w:rPr>
        <w:t>пре</w:t>
      </w:r>
      <w:r w:rsidR="009D38A1">
        <w:rPr>
          <w:color w:val="000000"/>
          <w:sz w:val="28"/>
          <w:szCs w:val="28"/>
        </w:rPr>
        <w:t>о</w:t>
      </w:r>
      <w:r w:rsidR="00040EF0">
        <w:rPr>
          <w:color w:val="000000"/>
          <w:sz w:val="28"/>
          <w:szCs w:val="28"/>
        </w:rPr>
        <w:t>бладание</w:t>
      </w:r>
      <w:r w:rsidR="008E4ED4">
        <w:rPr>
          <w:color w:val="000000"/>
          <w:sz w:val="28"/>
          <w:szCs w:val="28"/>
        </w:rPr>
        <w:t xml:space="preserve"> у курсантов</w:t>
      </w:r>
      <w:r w:rsidR="00040EF0">
        <w:rPr>
          <w:color w:val="000000"/>
          <w:sz w:val="28"/>
          <w:szCs w:val="28"/>
        </w:rPr>
        <w:t xml:space="preserve"> мотива</w:t>
      </w:r>
      <w:r w:rsidR="00664D50">
        <w:rPr>
          <w:color w:val="000000"/>
          <w:sz w:val="28"/>
          <w:szCs w:val="28"/>
        </w:rPr>
        <w:t>ции</w:t>
      </w:r>
      <w:r w:rsidR="00040EF0">
        <w:rPr>
          <w:color w:val="000000"/>
          <w:sz w:val="28"/>
          <w:szCs w:val="28"/>
        </w:rPr>
        <w:t xml:space="preserve"> на использование методов информатики и средств ИКТ в </w:t>
      </w:r>
      <w:r w:rsidR="00C52F7C">
        <w:rPr>
          <w:color w:val="000000"/>
          <w:sz w:val="28"/>
          <w:szCs w:val="28"/>
        </w:rPr>
        <w:t xml:space="preserve">  </w:t>
      </w:r>
      <w:r w:rsidR="00040EF0">
        <w:rPr>
          <w:color w:val="000000"/>
          <w:sz w:val="28"/>
          <w:szCs w:val="28"/>
        </w:rPr>
        <w:t>информационно-управленческой деятельности</w:t>
      </w:r>
      <w:r w:rsidR="00664D50">
        <w:rPr>
          <w:color w:val="000000"/>
          <w:sz w:val="28"/>
          <w:szCs w:val="28"/>
        </w:rPr>
        <w:t>.</w:t>
      </w:r>
      <w:r w:rsidR="00040EF0">
        <w:rPr>
          <w:color w:val="000000"/>
          <w:sz w:val="28"/>
          <w:szCs w:val="28"/>
        </w:rPr>
        <w:t xml:space="preserve"> </w:t>
      </w:r>
      <w:r w:rsidR="008E4ED4">
        <w:rPr>
          <w:color w:val="000000"/>
          <w:sz w:val="28"/>
          <w:szCs w:val="28"/>
        </w:rPr>
        <w:t>Н</w:t>
      </w:r>
      <w:r w:rsidR="008F5D06">
        <w:rPr>
          <w:color w:val="000000"/>
          <w:sz w:val="28"/>
          <w:szCs w:val="28"/>
        </w:rPr>
        <w:t>аблюдени</w:t>
      </w:r>
      <w:r w:rsidR="008E4ED4">
        <w:rPr>
          <w:color w:val="000000"/>
          <w:sz w:val="28"/>
          <w:szCs w:val="28"/>
        </w:rPr>
        <w:t>я</w:t>
      </w:r>
      <w:r w:rsidR="008F5D06">
        <w:rPr>
          <w:color w:val="000000"/>
          <w:sz w:val="28"/>
          <w:szCs w:val="28"/>
        </w:rPr>
        <w:t xml:space="preserve"> за ходом </w:t>
      </w:r>
      <w:r w:rsidR="00552C6D">
        <w:rPr>
          <w:color w:val="000000"/>
          <w:sz w:val="28"/>
          <w:szCs w:val="28"/>
        </w:rPr>
        <w:t>решения военно-прикладных задач</w:t>
      </w:r>
      <w:r w:rsidR="001D77EC">
        <w:rPr>
          <w:color w:val="000000"/>
          <w:sz w:val="28"/>
          <w:szCs w:val="28"/>
        </w:rPr>
        <w:t>,</w:t>
      </w:r>
      <w:r w:rsidR="00552C6D">
        <w:rPr>
          <w:color w:val="000000"/>
          <w:sz w:val="28"/>
          <w:szCs w:val="28"/>
        </w:rPr>
        <w:t xml:space="preserve"> </w:t>
      </w:r>
      <w:r w:rsidR="003A6EBB">
        <w:rPr>
          <w:color w:val="000000"/>
          <w:sz w:val="28"/>
          <w:szCs w:val="28"/>
        </w:rPr>
        <w:t xml:space="preserve">выполнения заданий </w:t>
      </w:r>
      <w:r w:rsidR="003A6EBB">
        <w:rPr>
          <w:color w:val="000000"/>
          <w:sz w:val="28"/>
          <w:szCs w:val="28"/>
        </w:rPr>
        <w:lastRenderedPageBreak/>
        <w:t>лабораторного практикума на базе многофункциональных компьютерных тренажер</w:t>
      </w:r>
      <w:r w:rsidR="00D80A0B">
        <w:rPr>
          <w:color w:val="000000"/>
          <w:sz w:val="28"/>
          <w:szCs w:val="28"/>
        </w:rPr>
        <w:t>ных комплексов</w:t>
      </w:r>
      <w:r w:rsidR="003A6EBB">
        <w:rPr>
          <w:color w:val="000000"/>
          <w:sz w:val="28"/>
          <w:szCs w:val="28"/>
        </w:rPr>
        <w:t xml:space="preserve">, за </w:t>
      </w:r>
      <w:r w:rsidR="008E4ED4">
        <w:rPr>
          <w:color w:val="000000"/>
          <w:sz w:val="28"/>
          <w:szCs w:val="28"/>
        </w:rPr>
        <w:t xml:space="preserve">процессом </w:t>
      </w:r>
      <w:r w:rsidR="003A6EBB">
        <w:rPr>
          <w:color w:val="000000"/>
          <w:sz w:val="28"/>
          <w:szCs w:val="28"/>
        </w:rPr>
        <w:t>разработк</w:t>
      </w:r>
      <w:r w:rsidR="008E4ED4">
        <w:rPr>
          <w:color w:val="000000"/>
          <w:sz w:val="28"/>
          <w:szCs w:val="28"/>
        </w:rPr>
        <w:t>и</w:t>
      </w:r>
      <w:r w:rsidR="003A6EBB">
        <w:rPr>
          <w:color w:val="000000"/>
          <w:sz w:val="28"/>
          <w:szCs w:val="28"/>
        </w:rPr>
        <w:t xml:space="preserve"> рефератов и </w:t>
      </w:r>
      <w:r w:rsidR="008E4ED4">
        <w:rPr>
          <w:color w:val="000000"/>
          <w:sz w:val="28"/>
          <w:szCs w:val="28"/>
        </w:rPr>
        <w:t xml:space="preserve">учебных проектов, </w:t>
      </w:r>
      <w:r w:rsidR="009B50E1">
        <w:rPr>
          <w:color w:val="000000"/>
          <w:sz w:val="28"/>
          <w:szCs w:val="28"/>
        </w:rPr>
        <w:t xml:space="preserve"> выявленный </w:t>
      </w:r>
      <w:r w:rsidR="008E4ED4">
        <w:rPr>
          <w:color w:val="000000"/>
          <w:sz w:val="28"/>
          <w:szCs w:val="28"/>
        </w:rPr>
        <w:t>уровень самооценки</w:t>
      </w:r>
      <w:r w:rsidR="009B50E1">
        <w:rPr>
          <w:color w:val="000000"/>
          <w:sz w:val="28"/>
          <w:szCs w:val="28"/>
        </w:rPr>
        <w:t xml:space="preserve"> обучаемых</w:t>
      </w:r>
      <w:r w:rsidR="008E4ED4">
        <w:rPr>
          <w:color w:val="000000"/>
          <w:sz w:val="28"/>
          <w:szCs w:val="28"/>
        </w:rPr>
        <w:t xml:space="preserve"> </w:t>
      </w:r>
      <w:r w:rsidR="009B50E1">
        <w:rPr>
          <w:color w:val="000000"/>
          <w:sz w:val="28"/>
          <w:szCs w:val="28"/>
        </w:rPr>
        <w:t>по</w:t>
      </w:r>
      <w:r w:rsidR="008E4ED4">
        <w:rPr>
          <w:color w:val="000000"/>
          <w:sz w:val="28"/>
          <w:szCs w:val="28"/>
        </w:rPr>
        <w:t xml:space="preserve"> </w:t>
      </w:r>
      <w:r w:rsidR="009B50E1">
        <w:rPr>
          <w:color w:val="000000"/>
          <w:sz w:val="28"/>
          <w:szCs w:val="28"/>
        </w:rPr>
        <w:t>результатам анкетирования показали повышение уровня сформированности у курсантов умений военно-профессиональной рефлексии.</w:t>
      </w:r>
    </w:p>
    <w:p w:rsidR="008B70FF" w:rsidRDefault="00C83C6F" w:rsidP="008B70FF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контрольном этапе эксперимента</w:t>
      </w:r>
      <w:r w:rsidR="0073660E">
        <w:rPr>
          <w:color w:val="000000"/>
          <w:sz w:val="28"/>
          <w:szCs w:val="28"/>
        </w:rPr>
        <w:t xml:space="preserve">  </w:t>
      </w:r>
      <w:r w:rsidR="002862ED">
        <w:rPr>
          <w:color w:val="000000"/>
          <w:sz w:val="28"/>
          <w:szCs w:val="28"/>
        </w:rPr>
        <w:t xml:space="preserve">рассчитывался </w:t>
      </w:r>
      <w:r w:rsidR="0073660E">
        <w:rPr>
          <w:color w:val="000000"/>
          <w:sz w:val="28"/>
          <w:szCs w:val="28"/>
        </w:rPr>
        <w:t xml:space="preserve">обобщенный средний </w:t>
      </w:r>
      <w:r w:rsidR="0073660E" w:rsidRPr="00EF4B02">
        <w:rPr>
          <w:color w:val="000000"/>
          <w:sz w:val="28"/>
          <w:szCs w:val="28"/>
        </w:rPr>
        <w:t>показате</w:t>
      </w:r>
      <w:r w:rsidR="0073660E" w:rsidRPr="00EF4B02">
        <w:rPr>
          <w:color w:val="000000"/>
          <w:sz w:val="28"/>
          <w:szCs w:val="28"/>
        </w:rPr>
        <w:softHyphen/>
        <w:t>л</w:t>
      </w:r>
      <w:r w:rsidR="0073660E">
        <w:rPr>
          <w:color w:val="000000"/>
          <w:sz w:val="28"/>
          <w:szCs w:val="28"/>
        </w:rPr>
        <w:t>ь</w:t>
      </w:r>
      <w:r w:rsidR="0073660E" w:rsidRPr="00EF4B02">
        <w:rPr>
          <w:color w:val="000000"/>
          <w:sz w:val="28"/>
          <w:szCs w:val="28"/>
        </w:rPr>
        <w:t xml:space="preserve"> </w:t>
      </w:r>
      <w:r w:rsidR="0073660E">
        <w:rPr>
          <w:color w:val="000000"/>
          <w:sz w:val="28"/>
          <w:szCs w:val="28"/>
        </w:rPr>
        <w:t xml:space="preserve"> уровня </w:t>
      </w:r>
      <w:r w:rsidR="001C3969">
        <w:rPr>
          <w:color w:val="000000"/>
          <w:sz w:val="28"/>
          <w:szCs w:val="28"/>
        </w:rPr>
        <w:t>овладения</w:t>
      </w:r>
      <w:r w:rsidR="0073660E">
        <w:rPr>
          <w:color w:val="000000"/>
          <w:sz w:val="28"/>
          <w:szCs w:val="28"/>
        </w:rPr>
        <w:t xml:space="preserve"> курсантами всеми компонентами информационно-управленческой деятельности</w:t>
      </w:r>
      <w:r w:rsidR="001D77EC">
        <w:rPr>
          <w:color w:val="000000"/>
          <w:sz w:val="28"/>
          <w:szCs w:val="28"/>
        </w:rPr>
        <w:t>:</w:t>
      </w:r>
      <w:r w:rsidR="00A4049F">
        <w:rPr>
          <w:color w:val="000000"/>
          <w:sz w:val="28"/>
          <w:szCs w:val="28"/>
        </w:rPr>
        <w:t xml:space="preserve"> обобщенный средний </w:t>
      </w:r>
      <w:r w:rsidR="00A4049F" w:rsidRPr="00EF4B02">
        <w:rPr>
          <w:color w:val="000000"/>
          <w:sz w:val="28"/>
          <w:szCs w:val="28"/>
        </w:rPr>
        <w:t>показате</w:t>
      </w:r>
      <w:r w:rsidR="00A4049F" w:rsidRPr="00EF4B02">
        <w:rPr>
          <w:color w:val="000000"/>
          <w:sz w:val="28"/>
          <w:szCs w:val="28"/>
        </w:rPr>
        <w:softHyphen/>
        <w:t>л</w:t>
      </w:r>
      <w:r w:rsidR="00A4049F">
        <w:rPr>
          <w:color w:val="000000"/>
          <w:sz w:val="28"/>
          <w:szCs w:val="28"/>
        </w:rPr>
        <w:t>ь</w:t>
      </w:r>
      <w:r w:rsidR="00A4049F" w:rsidRPr="00EF4B02">
        <w:rPr>
          <w:color w:val="000000"/>
          <w:sz w:val="28"/>
          <w:szCs w:val="28"/>
        </w:rPr>
        <w:t xml:space="preserve"> </w:t>
      </w:r>
      <w:r w:rsidR="002B1521" w:rsidRPr="00EF4B02">
        <w:rPr>
          <w:color w:val="000000"/>
          <w:sz w:val="28"/>
          <w:szCs w:val="28"/>
        </w:rPr>
        <w:t xml:space="preserve">в экспериментальной группе </w:t>
      </w:r>
      <w:r w:rsidR="005E3167">
        <w:rPr>
          <w:color w:val="000000"/>
          <w:sz w:val="28"/>
          <w:szCs w:val="28"/>
        </w:rPr>
        <w:t>возрос</w:t>
      </w:r>
      <w:r w:rsidR="002B1521" w:rsidRPr="00EF4B02">
        <w:rPr>
          <w:color w:val="000000"/>
          <w:sz w:val="28"/>
          <w:szCs w:val="28"/>
        </w:rPr>
        <w:t xml:space="preserve"> на 0,644, в контрольной группе - на 0,225.</w:t>
      </w:r>
      <w:r w:rsidR="002B1521" w:rsidRPr="00371DE4">
        <w:rPr>
          <w:color w:val="000000"/>
          <w:sz w:val="28"/>
          <w:szCs w:val="28"/>
        </w:rPr>
        <w:t xml:space="preserve"> </w:t>
      </w:r>
      <w:r w:rsidR="008B70FF">
        <w:rPr>
          <w:color w:val="000000"/>
          <w:sz w:val="28"/>
          <w:szCs w:val="28"/>
        </w:rPr>
        <w:t>П</w:t>
      </w:r>
      <w:r w:rsidR="008B70FF" w:rsidRPr="00183BF4">
        <w:rPr>
          <w:color w:val="000000"/>
          <w:sz w:val="28"/>
          <w:szCs w:val="28"/>
        </w:rPr>
        <w:t>олученное значение критерия χ</w:t>
      </w:r>
      <w:r w:rsidR="008B70FF" w:rsidRPr="00183BF4">
        <w:rPr>
          <w:color w:val="000000"/>
          <w:sz w:val="28"/>
          <w:szCs w:val="28"/>
          <w:vertAlign w:val="superscript"/>
        </w:rPr>
        <w:t>2</w:t>
      </w:r>
      <w:r w:rsidR="008B70FF">
        <w:rPr>
          <w:color w:val="000000"/>
          <w:sz w:val="28"/>
          <w:szCs w:val="28"/>
        </w:rPr>
        <w:t xml:space="preserve">   Т</w:t>
      </w:r>
      <w:r w:rsidR="008B70FF">
        <w:rPr>
          <w:color w:val="000000"/>
          <w:sz w:val="28"/>
          <w:szCs w:val="28"/>
          <w:vertAlign w:val="subscript"/>
        </w:rPr>
        <w:t>эмп.</w:t>
      </w:r>
      <w:r w:rsidR="008B70FF">
        <w:rPr>
          <w:color w:val="000000"/>
          <w:sz w:val="28"/>
          <w:szCs w:val="28"/>
        </w:rPr>
        <w:t>=7,936 больше табличного Т</w:t>
      </w:r>
      <w:r w:rsidR="008B70FF">
        <w:rPr>
          <w:color w:val="000000"/>
          <w:sz w:val="28"/>
          <w:szCs w:val="28"/>
          <w:vertAlign w:val="subscript"/>
        </w:rPr>
        <w:t>крит.</w:t>
      </w:r>
      <w:r w:rsidR="008B70FF">
        <w:rPr>
          <w:color w:val="000000"/>
          <w:sz w:val="28"/>
          <w:szCs w:val="28"/>
        </w:rPr>
        <w:t>= 5,991</w:t>
      </w:r>
      <w:r w:rsidR="008B70FF" w:rsidRPr="006045FD">
        <w:rPr>
          <w:color w:val="000000"/>
          <w:sz w:val="28"/>
          <w:szCs w:val="28"/>
        </w:rPr>
        <w:t xml:space="preserve"> </w:t>
      </w:r>
      <w:r w:rsidR="000403F6">
        <w:rPr>
          <w:color w:val="000000"/>
          <w:sz w:val="28"/>
          <w:szCs w:val="28"/>
        </w:rPr>
        <w:t xml:space="preserve">при </w:t>
      </w:r>
      <w:r w:rsidR="008B70FF" w:rsidRPr="00183BF4">
        <w:rPr>
          <w:color w:val="000000"/>
          <w:sz w:val="28"/>
          <w:szCs w:val="28"/>
        </w:rPr>
        <w:t>α = 0,05</w:t>
      </w:r>
      <w:r w:rsidR="005914CC">
        <w:rPr>
          <w:color w:val="000000"/>
          <w:sz w:val="28"/>
          <w:szCs w:val="28"/>
        </w:rPr>
        <w:t xml:space="preserve">, </w:t>
      </w:r>
      <w:r w:rsidR="00084FB7">
        <w:rPr>
          <w:color w:val="000000"/>
          <w:sz w:val="28"/>
          <w:szCs w:val="28"/>
        </w:rPr>
        <w:t>поэтому нулевая гипотеза отвергнута в пользу альтернативной</w:t>
      </w:r>
      <w:r w:rsidR="0065445C">
        <w:rPr>
          <w:color w:val="000000"/>
          <w:sz w:val="28"/>
          <w:szCs w:val="28"/>
        </w:rPr>
        <w:t>:</w:t>
      </w:r>
      <w:r w:rsidR="008B70FF" w:rsidRPr="004D15DD">
        <w:rPr>
          <w:color w:val="000000"/>
          <w:sz w:val="24"/>
          <w:szCs w:val="24"/>
        </w:rPr>
        <w:t xml:space="preserve"> </w:t>
      </w:r>
      <w:r w:rsidR="008B70FF" w:rsidRPr="004D15DD">
        <w:rPr>
          <w:color w:val="000000"/>
          <w:sz w:val="28"/>
          <w:szCs w:val="28"/>
        </w:rPr>
        <w:t xml:space="preserve">по сравниваемым </w:t>
      </w:r>
      <w:r w:rsidR="008B70FF">
        <w:rPr>
          <w:color w:val="000000"/>
          <w:sz w:val="28"/>
          <w:szCs w:val="28"/>
        </w:rPr>
        <w:t xml:space="preserve">показателям </w:t>
      </w:r>
      <w:r w:rsidR="008B70FF" w:rsidRPr="004D15DD">
        <w:rPr>
          <w:color w:val="000000"/>
          <w:sz w:val="28"/>
          <w:szCs w:val="28"/>
        </w:rPr>
        <w:t xml:space="preserve"> </w:t>
      </w:r>
      <w:r w:rsidR="00010996">
        <w:rPr>
          <w:color w:val="000000"/>
          <w:sz w:val="28"/>
          <w:szCs w:val="28"/>
        </w:rPr>
        <w:t>экспериментальная и контрольная группы</w:t>
      </w:r>
      <w:r w:rsidR="00010996" w:rsidRPr="004D15DD">
        <w:rPr>
          <w:color w:val="000000"/>
          <w:sz w:val="28"/>
          <w:szCs w:val="28"/>
        </w:rPr>
        <w:t xml:space="preserve"> </w:t>
      </w:r>
      <w:r w:rsidR="008B70FF" w:rsidRPr="004D15DD">
        <w:rPr>
          <w:color w:val="000000"/>
          <w:sz w:val="28"/>
          <w:szCs w:val="28"/>
        </w:rPr>
        <w:t>принадлежат к разным генеральным совокупностям</w:t>
      </w:r>
      <w:r w:rsidR="009B50E1">
        <w:rPr>
          <w:color w:val="000000"/>
          <w:sz w:val="28"/>
          <w:szCs w:val="28"/>
        </w:rPr>
        <w:t>.</w:t>
      </w:r>
      <w:r w:rsidR="008B70FF">
        <w:rPr>
          <w:color w:val="000000"/>
          <w:sz w:val="28"/>
          <w:szCs w:val="28"/>
        </w:rPr>
        <w:t xml:space="preserve"> </w:t>
      </w:r>
      <w:r w:rsidR="00691C24">
        <w:rPr>
          <w:color w:val="000000"/>
          <w:sz w:val="28"/>
          <w:szCs w:val="28"/>
        </w:rPr>
        <w:t>Результаты педагогического эксперимента подтвердили выдвинутую нами гипотезу.</w:t>
      </w:r>
    </w:p>
    <w:p w:rsidR="00B54834" w:rsidRPr="00EF4B02" w:rsidRDefault="00B54834" w:rsidP="008B70FF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42718" w:rsidRDefault="00D3770A" w:rsidP="00D3770A">
      <w:pPr>
        <w:shd w:val="clear" w:color="auto" w:fill="FFFFFF"/>
        <w:spacing w:line="252" w:lineRule="auto"/>
        <w:ind w:firstLine="510"/>
        <w:jc w:val="center"/>
        <w:rPr>
          <w:sz w:val="28"/>
          <w:szCs w:val="28"/>
        </w:rPr>
      </w:pPr>
      <w:r w:rsidRPr="00E90F71">
        <w:rPr>
          <w:b/>
          <w:color w:val="000000"/>
          <w:sz w:val="28"/>
          <w:szCs w:val="28"/>
        </w:rPr>
        <w:t>ОСНОВНЫЕ РЕЗУЛЬТАТЫ ИССЛЕДОВАНИЯ</w:t>
      </w:r>
    </w:p>
    <w:p w:rsidR="00FB212B" w:rsidRDefault="00011F87" w:rsidP="00D3770A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</w:t>
      </w:r>
      <w:r w:rsidR="008877EC">
        <w:rPr>
          <w:spacing w:val="1"/>
          <w:sz w:val="28"/>
          <w:szCs w:val="28"/>
        </w:rPr>
        <w:t xml:space="preserve"> </w:t>
      </w:r>
      <w:r w:rsidR="00FB212B">
        <w:rPr>
          <w:spacing w:val="1"/>
          <w:sz w:val="28"/>
          <w:szCs w:val="28"/>
        </w:rPr>
        <w:t xml:space="preserve">Анализ современного состояния  обучения информатике в  военных вузах (для специальностей непрофильных по отношению к информатике) позволил отметить, что существующие подходы направлены на совершенствование содержания обучения, на разработку </w:t>
      </w:r>
      <w:r w:rsidR="00FB212B" w:rsidRPr="00140617">
        <w:rPr>
          <w:spacing w:val="1"/>
          <w:sz w:val="28"/>
          <w:szCs w:val="28"/>
        </w:rPr>
        <w:t>методов и средств</w:t>
      </w:r>
      <w:r w:rsidR="00FB212B">
        <w:rPr>
          <w:spacing w:val="1"/>
          <w:sz w:val="28"/>
          <w:szCs w:val="28"/>
        </w:rPr>
        <w:t xml:space="preserve"> обучения информатике, использование средств информационных и </w:t>
      </w:r>
      <w:r w:rsidR="00FB212B" w:rsidRPr="003549A0">
        <w:rPr>
          <w:spacing w:val="1"/>
          <w:sz w:val="28"/>
          <w:szCs w:val="28"/>
        </w:rPr>
        <w:t>коммуникационных</w:t>
      </w:r>
      <w:r w:rsidR="00FB212B">
        <w:rPr>
          <w:spacing w:val="1"/>
          <w:sz w:val="28"/>
          <w:szCs w:val="28"/>
        </w:rPr>
        <w:t xml:space="preserve"> технологий в процессе обучения, на разработку </w:t>
      </w:r>
      <w:r w:rsidR="00FB212B" w:rsidRPr="003549A0">
        <w:rPr>
          <w:spacing w:val="1"/>
          <w:sz w:val="28"/>
          <w:szCs w:val="28"/>
        </w:rPr>
        <w:t>определенных теоретических подходов</w:t>
      </w:r>
      <w:r w:rsidR="00FB212B">
        <w:rPr>
          <w:spacing w:val="1"/>
          <w:sz w:val="28"/>
          <w:szCs w:val="28"/>
        </w:rPr>
        <w:t xml:space="preserve"> информационной подготовки курсантов военно-учебных заведений. </w:t>
      </w:r>
      <w:r w:rsidR="00FB212B" w:rsidRPr="003549A0">
        <w:rPr>
          <w:spacing w:val="1"/>
          <w:sz w:val="28"/>
          <w:szCs w:val="28"/>
        </w:rPr>
        <w:t>Вместе с тем, они</w:t>
      </w:r>
      <w:r w:rsidR="00FB212B">
        <w:rPr>
          <w:spacing w:val="1"/>
          <w:sz w:val="28"/>
          <w:szCs w:val="28"/>
        </w:rPr>
        <w:t xml:space="preserve"> не реализуют в должной мере возможности методов информатики и средств ИКТ в процессе создания учебно</w:t>
      </w:r>
      <w:r w:rsidR="00FB212B" w:rsidRPr="00140617">
        <w:rPr>
          <w:spacing w:val="1"/>
          <w:sz w:val="28"/>
          <w:szCs w:val="28"/>
        </w:rPr>
        <w:t xml:space="preserve">-методического обеспечения курса информатики </w:t>
      </w:r>
      <w:r w:rsidR="00FB212B">
        <w:rPr>
          <w:spacing w:val="1"/>
          <w:sz w:val="28"/>
          <w:szCs w:val="28"/>
        </w:rPr>
        <w:t>в аспекте</w:t>
      </w:r>
      <w:r w:rsidR="00FB212B" w:rsidRPr="00140617">
        <w:rPr>
          <w:spacing w:val="1"/>
          <w:sz w:val="28"/>
          <w:szCs w:val="28"/>
        </w:rPr>
        <w:t xml:space="preserve"> подготовки</w:t>
      </w:r>
      <w:r w:rsidR="00FB212B">
        <w:rPr>
          <w:spacing w:val="1"/>
          <w:sz w:val="28"/>
          <w:szCs w:val="28"/>
        </w:rPr>
        <w:t xml:space="preserve"> к управленческой деятельност</w:t>
      </w:r>
      <w:r w:rsidR="00FB212B">
        <w:rPr>
          <w:sz w:val="28"/>
          <w:szCs w:val="28"/>
        </w:rPr>
        <w:t>и будущего военного</w:t>
      </w:r>
      <w:r w:rsidR="00FB212B">
        <w:rPr>
          <w:spacing w:val="1"/>
          <w:sz w:val="28"/>
          <w:szCs w:val="28"/>
        </w:rPr>
        <w:t xml:space="preserve"> специалиста. </w:t>
      </w:r>
      <w:r w:rsidR="00FB212B">
        <w:rPr>
          <w:sz w:val="28"/>
          <w:szCs w:val="28"/>
        </w:rPr>
        <w:t>Сделан вывод о необходимости совершенствования методических подходов  к обучению информатике</w:t>
      </w:r>
      <w:r w:rsidR="00FB212B">
        <w:rPr>
          <w:spacing w:val="1"/>
          <w:sz w:val="28"/>
          <w:szCs w:val="28"/>
        </w:rPr>
        <w:t xml:space="preserve">, направленных на </w:t>
      </w:r>
      <w:r w:rsidR="00FB212B">
        <w:rPr>
          <w:sz w:val="28"/>
          <w:szCs w:val="28"/>
        </w:rPr>
        <w:t xml:space="preserve">выработку у будущих военных специалистов командного профиля умений </w:t>
      </w:r>
      <w:r w:rsidR="00FB212B" w:rsidRPr="00140617">
        <w:rPr>
          <w:sz w:val="28"/>
          <w:szCs w:val="28"/>
        </w:rPr>
        <w:t xml:space="preserve">осуществлять </w:t>
      </w:r>
      <w:r w:rsidR="00FB212B">
        <w:rPr>
          <w:sz w:val="28"/>
          <w:szCs w:val="28"/>
        </w:rPr>
        <w:t>информационно-управленческ</w:t>
      </w:r>
      <w:r w:rsidR="00FB212B" w:rsidRPr="00140617">
        <w:rPr>
          <w:sz w:val="28"/>
          <w:szCs w:val="28"/>
        </w:rPr>
        <w:t>ую</w:t>
      </w:r>
      <w:r w:rsidR="00FB212B">
        <w:rPr>
          <w:sz w:val="28"/>
          <w:szCs w:val="28"/>
        </w:rPr>
        <w:t xml:space="preserve"> деятельность при использовании</w:t>
      </w:r>
      <w:r w:rsidR="00FB212B" w:rsidRPr="00140617">
        <w:rPr>
          <w:sz w:val="28"/>
          <w:szCs w:val="28"/>
        </w:rPr>
        <w:t xml:space="preserve"> метод</w:t>
      </w:r>
      <w:r w:rsidR="00FB212B">
        <w:rPr>
          <w:sz w:val="28"/>
          <w:szCs w:val="28"/>
        </w:rPr>
        <w:t>ов</w:t>
      </w:r>
      <w:r w:rsidR="00FB212B" w:rsidRPr="00140617">
        <w:rPr>
          <w:sz w:val="28"/>
          <w:szCs w:val="28"/>
        </w:rPr>
        <w:t xml:space="preserve">  информатики и средств ИКТ</w:t>
      </w:r>
      <w:r w:rsidR="00FB212B" w:rsidRPr="00126241">
        <w:rPr>
          <w:sz w:val="28"/>
          <w:szCs w:val="28"/>
        </w:rPr>
        <w:t>.</w:t>
      </w:r>
    </w:p>
    <w:p w:rsidR="00011F87" w:rsidRDefault="00011F87" w:rsidP="00011F87">
      <w:pPr>
        <w:widowControl/>
        <w:shd w:val="clear" w:color="auto" w:fill="FFFFFF"/>
        <w:autoSpaceDE/>
        <w:autoSpaceDN/>
        <w:adjustRightInd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E686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Уточнено содержание частнометодических принципов обучения информатике</w:t>
      </w:r>
      <w:r w:rsidRPr="004B060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 позиций личностно ориентированного</w:t>
      </w:r>
      <w:r w:rsidR="00126241">
        <w:rPr>
          <w:spacing w:val="1"/>
          <w:sz w:val="28"/>
          <w:szCs w:val="28"/>
        </w:rPr>
        <w:t xml:space="preserve"> (</w:t>
      </w:r>
      <w:r w:rsidR="00126241" w:rsidRPr="00011F87">
        <w:rPr>
          <w:spacing w:val="1"/>
          <w:sz w:val="28"/>
          <w:szCs w:val="28"/>
        </w:rPr>
        <w:t>определения обучаемого как активного субъекта познания</w:t>
      </w:r>
      <w:r w:rsidR="00126241">
        <w:rPr>
          <w:spacing w:val="1"/>
          <w:sz w:val="28"/>
          <w:szCs w:val="28"/>
        </w:rPr>
        <w:t>;</w:t>
      </w:r>
      <w:r w:rsidR="00126241" w:rsidRPr="00011F87">
        <w:rPr>
          <w:spacing w:val="1"/>
          <w:sz w:val="28"/>
          <w:szCs w:val="28"/>
        </w:rPr>
        <w:t xml:space="preserve"> опоры на субъективный опыт  </w:t>
      </w:r>
      <w:r w:rsidR="00126241" w:rsidRPr="00011F87">
        <w:rPr>
          <w:color w:val="000000"/>
          <w:sz w:val="28"/>
          <w:szCs w:val="28"/>
        </w:rPr>
        <w:t xml:space="preserve">осуществления </w:t>
      </w:r>
      <w:r w:rsidR="00126241" w:rsidRPr="00011F87">
        <w:rPr>
          <w:spacing w:val="1"/>
          <w:sz w:val="28"/>
          <w:szCs w:val="28"/>
        </w:rPr>
        <w:t>обучаемым</w:t>
      </w:r>
      <w:r w:rsidR="00126241" w:rsidRPr="00011F87">
        <w:rPr>
          <w:color w:val="000000"/>
          <w:sz w:val="28"/>
          <w:szCs w:val="28"/>
        </w:rPr>
        <w:t xml:space="preserve"> информационно-управленческой деятельности</w:t>
      </w:r>
      <w:r w:rsidR="00126241">
        <w:rPr>
          <w:color w:val="000000"/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и деятельностного подходов</w:t>
      </w:r>
      <w:r w:rsidR="00126241">
        <w:rPr>
          <w:spacing w:val="1"/>
          <w:sz w:val="28"/>
          <w:szCs w:val="28"/>
        </w:rPr>
        <w:t xml:space="preserve"> (</w:t>
      </w:r>
      <w:r w:rsidR="00126241" w:rsidRPr="00011F87">
        <w:rPr>
          <w:sz w:val="28"/>
          <w:szCs w:val="28"/>
        </w:rPr>
        <w:t>прогностичности</w:t>
      </w:r>
      <w:r w:rsidR="00126241">
        <w:rPr>
          <w:sz w:val="28"/>
          <w:szCs w:val="28"/>
        </w:rPr>
        <w:t>;</w:t>
      </w:r>
      <w:r w:rsidR="00126241" w:rsidRPr="00011F87">
        <w:rPr>
          <w:sz w:val="28"/>
          <w:szCs w:val="28"/>
        </w:rPr>
        <w:t xml:space="preserve"> военно-прикладной направленности</w:t>
      </w:r>
      <w:r w:rsidR="00126241">
        <w:rPr>
          <w:sz w:val="28"/>
          <w:szCs w:val="28"/>
        </w:rPr>
        <w:t>;</w:t>
      </w:r>
      <w:r w:rsidR="00126241" w:rsidRPr="00011F87">
        <w:rPr>
          <w:sz w:val="28"/>
          <w:szCs w:val="28"/>
        </w:rPr>
        <w:t xml:space="preserve"> </w:t>
      </w:r>
      <w:r w:rsidR="00126241" w:rsidRPr="00011F87">
        <w:rPr>
          <w:spacing w:val="1"/>
          <w:sz w:val="28"/>
          <w:szCs w:val="28"/>
        </w:rPr>
        <w:t xml:space="preserve">технологичности </w:t>
      </w:r>
      <w:r w:rsidR="00126241" w:rsidRPr="00011F87">
        <w:rPr>
          <w:iCs/>
          <w:color w:val="000000"/>
          <w:sz w:val="28"/>
          <w:szCs w:val="28"/>
        </w:rPr>
        <w:t xml:space="preserve">овладения умениями и способами </w:t>
      </w:r>
      <w:r w:rsidR="00126241" w:rsidRPr="00011F87">
        <w:rPr>
          <w:bCs/>
          <w:iCs/>
          <w:color w:val="000000"/>
          <w:sz w:val="28"/>
          <w:szCs w:val="28"/>
        </w:rPr>
        <w:t>информационно-управленческой деятельности</w:t>
      </w:r>
      <w:r w:rsidR="00126241">
        <w:rPr>
          <w:bCs/>
          <w:iCs/>
          <w:color w:val="000000"/>
          <w:sz w:val="28"/>
          <w:szCs w:val="28"/>
        </w:rPr>
        <w:t>;</w:t>
      </w:r>
      <w:r w:rsidR="00126241" w:rsidRPr="00011F87">
        <w:rPr>
          <w:iCs/>
          <w:color w:val="000000"/>
          <w:sz w:val="28"/>
          <w:szCs w:val="28"/>
        </w:rPr>
        <w:t xml:space="preserve"> </w:t>
      </w:r>
      <w:r w:rsidR="00126241" w:rsidRPr="00011F87">
        <w:rPr>
          <w:spacing w:val="1"/>
          <w:sz w:val="28"/>
          <w:szCs w:val="28"/>
        </w:rPr>
        <w:t>военно-профессиональной   рефлексии</w:t>
      </w:r>
      <w:r w:rsidR="00126241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контексте характерных особенностей  военного вуза командного профиля</w:t>
      </w:r>
      <w:r w:rsidR="00C9093C">
        <w:rPr>
          <w:sz w:val="28"/>
          <w:szCs w:val="28"/>
        </w:rPr>
        <w:t xml:space="preserve"> (жесткая регламентация учебного времени, обучение не только в условиях специально организованного </w:t>
      </w:r>
      <w:r w:rsidR="00C9093C">
        <w:rPr>
          <w:sz w:val="28"/>
          <w:szCs w:val="28"/>
        </w:rPr>
        <w:lastRenderedPageBreak/>
        <w:t>учебно-образовательного процесса, но и каждодневного выполнения воинских обязанностей с отрывом от занятий и др.)</w:t>
      </w:r>
      <w:r w:rsidR="0012624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11F87" w:rsidRPr="00CB2DCB" w:rsidRDefault="00011F87" w:rsidP="00011F87">
      <w:pPr>
        <w:ind w:firstLine="72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1"/>
          <w:sz w:val="28"/>
          <w:szCs w:val="28"/>
        </w:rPr>
        <w:t xml:space="preserve">Сформулированы педагогические требования </w:t>
      </w:r>
      <w:r w:rsidRPr="00391DE4">
        <w:rPr>
          <w:spacing w:val="1"/>
          <w:sz w:val="28"/>
          <w:szCs w:val="28"/>
        </w:rPr>
        <w:t>к созданию</w:t>
      </w:r>
      <w:r>
        <w:rPr>
          <w:spacing w:val="1"/>
          <w:sz w:val="28"/>
          <w:szCs w:val="28"/>
        </w:rPr>
        <w:t xml:space="preserve"> (</w:t>
      </w:r>
      <w:r w:rsidRPr="00CB2DCB">
        <w:rPr>
          <w:spacing w:val="1"/>
          <w:sz w:val="28"/>
          <w:szCs w:val="28"/>
        </w:rPr>
        <w:t>обеспечение блочно-модульного принципа построения содержания учебного материала</w:t>
      </w:r>
      <w:r>
        <w:rPr>
          <w:spacing w:val="1"/>
          <w:sz w:val="28"/>
          <w:szCs w:val="28"/>
        </w:rPr>
        <w:t>;</w:t>
      </w:r>
      <w:r w:rsidRPr="00CB2DCB">
        <w:rPr>
          <w:spacing w:val="1"/>
          <w:sz w:val="28"/>
          <w:szCs w:val="28"/>
        </w:rPr>
        <w:t xml:space="preserve"> обеспечение структурной целостности, полноты и научности содержания учебно-методических материалов) и  </w:t>
      </w:r>
      <w:r>
        <w:rPr>
          <w:spacing w:val="1"/>
          <w:sz w:val="28"/>
          <w:szCs w:val="28"/>
        </w:rPr>
        <w:t>использованию (обеспечение индивидуализации и дифференциации обучения;</w:t>
      </w:r>
      <w:r w:rsidRPr="00CF049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возможность учета субъективного опыта обучаемого; обеспечение военно-прикладной направленности обучения; стимулирование </w:t>
      </w:r>
      <w:r w:rsidRPr="00CB2DCB">
        <w:rPr>
          <w:spacing w:val="1"/>
          <w:sz w:val="28"/>
          <w:szCs w:val="28"/>
        </w:rPr>
        <w:t xml:space="preserve">мотивации </w:t>
      </w:r>
      <w:r>
        <w:rPr>
          <w:spacing w:val="1"/>
          <w:sz w:val="28"/>
          <w:szCs w:val="28"/>
        </w:rPr>
        <w:t>к использованию методов информатики и средств ИКТ</w:t>
      </w:r>
      <w:r w:rsidRPr="00CB2DC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 w:rsidRPr="00CB2DCB">
        <w:rPr>
          <w:spacing w:val="1"/>
          <w:sz w:val="28"/>
          <w:szCs w:val="28"/>
        </w:rPr>
        <w:t xml:space="preserve"> военно-профессиональной</w:t>
      </w:r>
      <w:r>
        <w:rPr>
          <w:spacing w:val="1"/>
          <w:sz w:val="28"/>
          <w:szCs w:val="28"/>
        </w:rPr>
        <w:t xml:space="preserve"> </w:t>
      </w:r>
      <w:r w:rsidRPr="00583D9C">
        <w:rPr>
          <w:spacing w:val="1"/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>)</w:t>
      </w:r>
      <w:r w:rsidRPr="00CB2DC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учебно-методических и организационных материалов, обеспечивающих развитие умений информационно-управленческой деятельности</w:t>
      </w:r>
      <w:r w:rsidR="00126241">
        <w:rPr>
          <w:spacing w:val="1"/>
          <w:sz w:val="28"/>
          <w:szCs w:val="28"/>
        </w:rPr>
        <w:t>.</w:t>
      </w:r>
      <w:r w:rsidR="0070537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Обоснованы </w:t>
      </w:r>
      <w:r w:rsidR="0070537D">
        <w:rPr>
          <w:spacing w:val="1"/>
          <w:sz w:val="28"/>
          <w:szCs w:val="28"/>
        </w:rPr>
        <w:t xml:space="preserve">следующие </w:t>
      </w:r>
      <w:r w:rsidRPr="00CB2DCB">
        <w:rPr>
          <w:spacing w:val="1"/>
          <w:sz w:val="28"/>
          <w:szCs w:val="28"/>
        </w:rPr>
        <w:t>организационно-методические требования</w:t>
      </w:r>
      <w:r>
        <w:rPr>
          <w:spacing w:val="1"/>
          <w:sz w:val="28"/>
          <w:szCs w:val="28"/>
        </w:rPr>
        <w:t>:</w:t>
      </w:r>
      <w:r w:rsidRPr="00CB2DCB">
        <w:rPr>
          <w:spacing w:val="1"/>
          <w:sz w:val="28"/>
          <w:szCs w:val="28"/>
        </w:rPr>
        <w:t xml:space="preserve"> наличие материалов, содержащих </w:t>
      </w:r>
      <w:r>
        <w:rPr>
          <w:spacing w:val="1"/>
          <w:sz w:val="28"/>
          <w:szCs w:val="28"/>
        </w:rPr>
        <w:t>нормативно-правовые</w:t>
      </w:r>
      <w:r w:rsidRPr="00CB2DCB">
        <w:rPr>
          <w:spacing w:val="1"/>
          <w:sz w:val="28"/>
          <w:szCs w:val="28"/>
        </w:rPr>
        <w:t xml:space="preserve"> акты по вопросам образовательной деятельности вузов</w:t>
      </w:r>
      <w:r>
        <w:rPr>
          <w:spacing w:val="1"/>
          <w:sz w:val="28"/>
          <w:szCs w:val="28"/>
        </w:rPr>
        <w:t xml:space="preserve"> (</w:t>
      </w:r>
      <w:r w:rsidRPr="00CB2DCB">
        <w:rPr>
          <w:spacing w:val="1"/>
          <w:sz w:val="28"/>
          <w:szCs w:val="28"/>
        </w:rPr>
        <w:t>в т. ч. вопросы  информатизации</w:t>
      </w:r>
      <w:r>
        <w:rPr>
          <w:spacing w:val="1"/>
          <w:sz w:val="28"/>
          <w:szCs w:val="28"/>
        </w:rPr>
        <w:t>)</w:t>
      </w:r>
      <w:r w:rsidRPr="00CB2DCB">
        <w:rPr>
          <w:spacing w:val="1"/>
          <w:sz w:val="28"/>
          <w:szCs w:val="28"/>
        </w:rPr>
        <w:t>; наличие нормативных документов, регламентирующих организацию образовательного процесса в вузе</w:t>
      </w:r>
      <w:r>
        <w:rPr>
          <w:sz w:val="28"/>
        </w:rPr>
        <w:t>;</w:t>
      </w:r>
      <w:r w:rsidRPr="00CB2DCB">
        <w:rPr>
          <w:spacing w:val="1"/>
          <w:sz w:val="28"/>
          <w:szCs w:val="28"/>
        </w:rPr>
        <w:t xml:space="preserve"> наличие материалов для методического обеспечения</w:t>
      </w:r>
      <w:r w:rsidR="00445498">
        <w:rPr>
          <w:spacing w:val="1"/>
          <w:sz w:val="28"/>
          <w:szCs w:val="28"/>
        </w:rPr>
        <w:t xml:space="preserve"> </w:t>
      </w:r>
      <w:r w:rsidRPr="00CB2DCB">
        <w:rPr>
          <w:spacing w:val="1"/>
          <w:sz w:val="28"/>
          <w:szCs w:val="28"/>
        </w:rPr>
        <w:t>учебной дисциплины,</w:t>
      </w:r>
      <w:r>
        <w:rPr>
          <w:spacing w:val="1"/>
          <w:sz w:val="28"/>
          <w:szCs w:val="28"/>
        </w:rPr>
        <w:t xml:space="preserve"> </w:t>
      </w:r>
      <w:r w:rsidRPr="00CB2DCB">
        <w:rPr>
          <w:spacing w:val="1"/>
          <w:sz w:val="28"/>
          <w:szCs w:val="28"/>
        </w:rPr>
        <w:t>наличие электронных образовательных ресурсов,</w:t>
      </w:r>
      <w:r w:rsidR="00172921">
        <w:rPr>
          <w:spacing w:val="1"/>
          <w:sz w:val="28"/>
          <w:szCs w:val="28"/>
        </w:rPr>
        <w:t xml:space="preserve"> </w:t>
      </w:r>
      <w:r w:rsidRPr="00CB2DCB">
        <w:rPr>
          <w:spacing w:val="1"/>
          <w:sz w:val="28"/>
          <w:szCs w:val="28"/>
        </w:rPr>
        <w:t>предназначенных</w:t>
      </w:r>
      <w:r w:rsidR="00172921">
        <w:rPr>
          <w:spacing w:val="1"/>
          <w:sz w:val="28"/>
          <w:szCs w:val="28"/>
        </w:rPr>
        <w:t xml:space="preserve"> </w:t>
      </w:r>
      <w:r w:rsidRPr="00CB2DCB">
        <w:rPr>
          <w:spacing w:val="1"/>
          <w:sz w:val="28"/>
          <w:szCs w:val="28"/>
        </w:rPr>
        <w:t>для преподавания дисциплины</w:t>
      </w:r>
      <w:r w:rsidR="00445498">
        <w:rPr>
          <w:spacing w:val="1"/>
          <w:sz w:val="28"/>
          <w:szCs w:val="28"/>
        </w:rPr>
        <w:t>, и соответствующих</w:t>
      </w:r>
      <w:r w:rsidR="00172921">
        <w:rPr>
          <w:spacing w:val="1"/>
          <w:sz w:val="28"/>
          <w:szCs w:val="28"/>
        </w:rPr>
        <w:t xml:space="preserve"> </w:t>
      </w:r>
      <w:r w:rsidR="00445498">
        <w:rPr>
          <w:spacing w:val="1"/>
          <w:sz w:val="28"/>
          <w:szCs w:val="28"/>
        </w:rPr>
        <w:t>требованиям:</w:t>
      </w:r>
      <w:r w:rsidR="00172921">
        <w:rPr>
          <w:spacing w:val="1"/>
          <w:sz w:val="28"/>
          <w:szCs w:val="28"/>
        </w:rPr>
        <w:t xml:space="preserve"> </w:t>
      </w:r>
      <w:r w:rsidRPr="00CB2DCB">
        <w:rPr>
          <w:spacing w:val="1"/>
          <w:sz w:val="28"/>
          <w:szCs w:val="28"/>
        </w:rPr>
        <w:t>педагогическ</w:t>
      </w:r>
      <w:r w:rsidR="00445498">
        <w:rPr>
          <w:spacing w:val="1"/>
          <w:sz w:val="28"/>
          <w:szCs w:val="28"/>
        </w:rPr>
        <w:t>ой</w:t>
      </w:r>
      <w:r w:rsidR="00172921">
        <w:rPr>
          <w:spacing w:val="1"/>
          <w:sz w:val="28"/>
          <w:szCs w:val="28"/>
        </w:rPr>
        <w:t xml:space="preserve"> </w:t>
      </w:r>
      <w:r w:rsidRPr="00CB2DCB">
        <w:rPr>
          <w:spacing w:val="1"/>
          <w:sz w:val="28"/>
          <w:szCs w:val="28"/>
        </w:rPr>
        <w:t>целесообразност</w:t>
      </w:r>
      <w:r w:rsidR="00445498">
        <w:rPr>
          <w:spacing w:val="1"/>
          <w:sz w:val="28"/>
          <w:szCs w:val="28"/>
        </w:rPr>
        <w:t>и</w:t>
      </w:r>
      <w:r w:rsidRPr="00CB2DCB">
        <w:rPr>
          <w:spacing w:val="1"/>
          <w:sz w:val="28"/>
          <w:szCs w:val="28"/>
        </w:rPr>
        <w:t xml:space="preserve"> содержания, возможност</w:t>
      </w:r>
      <w:r w:rsidR="00445498">
        <w:rPr>
          <w:spacing w:val="1"/>
          <w:sz w:val="28"/>
          <w:szCs w:val="28"/>
        </w:rPr>
        <w:t>и</w:t>
      </w:r>
      <w:r w:rsidRPr="00CB2DCB">
        <w:rPr>
          <w:spacing w:val="1"/>
          <w:sz w:val="28"/>
          <w:szCs w:val="28"/>
        </w:rPr>
        <w:t xml:space="preserve"> вариативного представления структуры учебного материала</w:t>
      </w:r>
      <w:r w:rsidR="00445498">
        <w:rPr>
          <w:spacing w:val="1"/>
          <w:sz w:val="28"/>
          <w:szCs w:val="28"/>
        </w:rPr>
        <w:t>,</w:t>
      </w:r>
      <w:r w:rsidRPr="00CB2DCB">
        <w:rPr>
          <w:spacing w:val="1"/>
          <w:sz w:val="28"/>
          <w:szCs w:val="28"/>
        </w:rPr>
        <w:t xml:space="preserve"> возможности тестирования на базе электронно</w:t>
      </w:r>
      <w:r>
        <w:rPr>
          <w:spacing w:val="1"/>
          <w:sz w:val="28"/>
          <w:szCs w:val="28"/>
        </w:rPr>
        <w:t>го</w:t>
      </w:r>
      <w:r w:rsidRPr="00CB2DCB">
        <w:rPr>
          <w:spacing w:val="1"/>
          <w:sz w:val="28"/>
          <w:szCs w:val="28"/>
        </w:rPr>
        <w:t xml:space="preserve"> образовательного  ресурса; </w:t>
      </w:r>
      <w:r>
        <w:rPr>
          <w:spacing w:val="1"/>
          <w:sz w:val="28"/>
          <w:szCs w:val="28"/>
        </w:rPr>
        <w:t>реализаци</w:t>
      </w:r>
      <w:r w:rsidR="00726425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возможности овладения обучаемыми различными видами </w:t>
      </w:r>
      <w:r w:rsidRPr="00CB2DCB">
        <w:rPr>
          <w:spacing w:val="1"/>
          <w:sz w:val="28"/>
          <w:szCs w:val="28"/>
        </w:rPr>
        <w:t xml:space="preserve">информационно-управленческой деятельности;  </w:t>
      </w:r>
      <w:r>
        <w:rPr>
          <w:spacing w:val="1"/>
          <w:sz w:val="28"/>
          <w:szCs w:val="28"/>
        </w:rPr>
        <w:t>возможность  поэтапного овладения</w:t>
      </w:r>
      <w:r w:rsidRPr="00CB2DCB">
        <w:rPr>
          <w:spacing w:val="1"/>
          <w:sz w:val="28"/>
          <w:szCs w:val="28"/>
        </w:rPr>
        <w:t xml:space="preserve"> обучаемыми умениями и навыками информационно-управленческой деятельности</w:t>
      </w:r>
      <w:r w:rsidR="00126241">
        <w:rPr>
          <w:spacing w:val="1"/>
          <w:sz w:val="28"/>
          <w:szCs w:val="28"/>
        </w:rPr>
        <w:t>.</w:t>
      </w:r>
    </w:p>
    <w:p w:rsidR="00011F87" w:rsidRDefault="00011F87" w:rsidP="00011F87">
      <w:pPr>
        <w:shd w:val="clear" w:color="auto" w:fill="FFFFFF"/>
        <w:spacing w:line="252" w:lineRule="auto"/>
        <w:ind w:firstLine="709"/>
        <w:jc w:val="both"/>
        <w:rPr>
          <w:i/>
          <w:sz w:val="28"/>
          <w:szCs w:val="28"/>
        </w:rPr>
      </w:pPr>
      <w:r>
        <w:rPr>
          <w:spacing w:val="1"/>
          <w:sz w:val="28"/>
          <w:szCs w:val="28"/>
        </w:rPr>
        <w:t>4.</w:t>
      </w:r>
      <w:r w:rsidR="00172921">
        <w:rPr>
          <w:spacing w:val="1"/>
          <w:sz w:val="28"/>
          <w:szCs w:val="28"/>
        </w:rPr>
        <w:t> </w:t>
      </w:r>
      <w:r w:rsidR="0070537D">
        <w:rPr>
          <w:spacing w:val="1"/>
          <w:sz w:val="28"/>
          <w:szCs w:val="28"/>
        </w:rPr>
        <w:t>Выявлен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компонентный состав и  разработано содержательное наполнение учебно-методического и организационного обеспечения для обучения информатике в военном вузе командного профиля, включающего: </w:t>
      </w:r>
      <w:r>
        <w:rPr>
          <w:i/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нормативно-правовых материалов</w:t>
      </w:r>
      <w:r>
        <w:rPr>
          <w:sz w:val="28"/>
          <w:szCs w:val="28"/>
        </w:rPr>
        <w:t xml:space="preserve"> (ГОС ВПО,  учебный план вуза</w:t>
      </w:r>
      <w:r w:rsidR="00C3549C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основные нормативно-правовые акты РФ по вопросам информатизации образования и др.); </w:t>
      </w:r>
      <w:r>
        <w:rPr>
          <w:i/>
          <w:sz w:val="28"/>
          <w:szCs w:val="28"/>
        </w:rPr>
        <w:t>блок инструктивных материалов</w:t>
      </w:r>
      <w:r>
        <w:rPr>
          <w:sz w:val="28"/>
          <w:szCs w:val="28"/>
        </w:rPr>
        <w:t xml:space="preserve"> (учебная программа, тематический план и </w:t>
      </w:r>
      <w:r w:rsidR="00A87423">
        <w:rPr>
          <w:sz w:val="28"/>
          <w:szCs w:val="28"/>
        </w:rPr>
        <w:t>пр</w:t>
      </w:r>
      <w:r>
        <w:rPr>
          <w:sz w:val="28"/>
          <w:szCs w:val="28"/>
        </w:rPr>
        <w:t xml:space="preserve">.)  </w:t>
      </w:r>
      <w:r>
        <w:rPr>
          <w:i/>
          <w:sz w:val="28"/>
          <w:szCs w:val="28"/>
        </w:rPr>
        <w:t xml:space="preserve">блок </w:t>
      </w:r>
      <w:r w:rsidRPr="0010558B">
        <w:rPr>
          <w:i/>
          <w:sz w:val="28"/>
          <w:szCs w:val="28"/>
        </w:rPr>
        <w:t>учебно-методических</w:t>
      </w:r>
      <w:r>
        <w:rPr>
          <w:i/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, включающий следующие модули: </w:t>
      </w:r>
      <w:r w:rsidRPr="00545A43">
        <w:rPr>
          <w:sz w:val="28"/>
          <w:szCs w:val="28"/>
        </w:rPr>
        <w:t>обучающий</w:t>
      </w:r>
      <w:r>
        <w:rPr>
          <w:sz w:val="28"/>
          <w:szCs w:val="28"/>
        </w:rPr>
        <w:t xml:space="preserve"> (лекционные материалы, электронные образовательные ресурсы и др.), </w:t>
      </w:r>
      <w:r w:rsidRPr="00BF2FCB">
        <w:rPr>
          <w:sz w:val="28"/>
          <w:szCs w:val="28"/>
        </w:rPr>
        <w:t>тренировочный</w:t>
      </w:r>
      <w:r>
        <w:rPr>
          <w:sz w:val="28"/>
          <w:szCs w:val="28"/>
        </w:rPr>
        <w:t xml:space="preserve"> (методические указания </w:t>
      </w:r>
      <w:r w:rsidRPr="0010558B">
        <w:rPr>
          <w:sz w:val="28"/>
          <w:szCs w:val="28"/>
        </w:rPr>
        <w:t>для обучаемых, представляющие рекомендации к выполнению практических занятий по решению военно-прикладных задач, по выполнению лабораторных занятий на многофункциональных компьютерных тренажер</w:t>
      </w:r>
      <w:r w:rsidR="00D80A0B">
        <w:rPr>
          <w:sz w:val="28"/>
          <w:szCs w:val="28"/>
        </w:rPr>
        <w:t>ных комплексах</w:t>
      </w:r>
      <w:r>
        <w:rPr>
          <w:sz w:val="28"/>
          <w:szCs w:val="28"/>
        </w:rPr>
        <w:t xml:space="preserve"> и </w:t>
      </w:r>
      <w:r w:rsidR="00A87423">
        <w:rPr>
          <w:sz w:val="28"/>
          <w:szCs w:val="28"/>
        </w:rPr>
        <w:t>пр</w:t>
      </w:r>
      <w:r>
        <w:rPr>
          <w:sz w:val="28"/>
          <w:szCs w:val="28"/>
        </w:rPr>
        <w:t xml:space="preserve">.), </w:t>
      </w:r>
      <w:r w:rsidRPr="00545A43">
        <w:rPr>
          <w:sz w:val="28"/>
          <w:szCs w:val="28"/>
        </w:rPr>
        <w:t>информационно-справочный</w:t>
      </w:r>
      <w:r>
        <w:rPr>
          <w:sz w:val="28"/>
          <w:szCs w:val="28"/>
        </w:rPr>
        <w:t xml:space="preserve"> (электронные справочные материалы, мультимедийные пособия для обучения на </w:t>
      </w:r>
      <w:r w:rsidR="00EA35EB">
        <w:rPr>
          <w:sz w:val="28"/>
          <w:szCs w:val="28"/>
        </w:rPr>
        <w:t>базе</w:t>
      </w:r>
      <w:r w:rsidR="004F5928">
        <w:rPr>
          <w:sz w:val="28"/>
          <w:szCs w:val="28"/>
        </w:rPr>
        <w:t xml:space="preserve"> многофункциональных </w:t>
      </w:r>
      <w:r>
        <w:rPr>
          <w:sz w:val="28"/>
          <w:szCs w:val="28"/>
        </w:rPr>
        <w:t>компьютерных тренажерных комплекс</w:t>
      </w:r>
      <w:r w:rsidR="00EA35EB">
        <w:rPr>
          <w:sz w:val="28"/>
          <w:szCs w:val="28"/>
        </w:rPr>
        <w:t>ов</w:t>
      </w:r>
      <w:r>
        <w:rPr>
          <w:sz w:val="28"/>
          <w:szCs w:val="28"/>
        </w:rPr>
        <w:t xml:space="preserve"> и др.),  </w:t>
      </w:r>
      <w:r w:rsidRPr="00E24100">
        <w:rPr>
          <w:sz w:val="28"/>
          <w:szCs w:val="28"/>
        </w:rPr>
        <w:t>контролирующий</w:t>
      </w:r>
      <w:r>
        <w:rPr>
          <w:sz w:val="28"/>
          <w:szCs w:val="28"/>
        </w:rPr>
        <w:t xml:space="preserve"> (тестовые, </w:t>
      </w:r>
      <w:r>
        <w:rPr>
          <w:sz w:val="28"/>
          <w:szCs w:val="28"/>
        </w:rPr>
        <w:lastRenderedPageBreak/>
        <w:t xml:space="preserve">практические задания для текущего, промежуточного  и итогового контроля). </w:t>
      </w:r>
    </w:p>
    <w:p w:rsidR="00011F87" w:rsidRPr="00AB4845" w:rsidRDefault="00011F87" w:rsidP="00011F87">
      <w:pPr>
        <w:widowControl/>
        <w:shd w:val="clear" w:color="auto" w:fill="FFFFFF"/>
        <w:autoSpaceDE/>
        <w:adjustRightInd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96C9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Разработаны  методические рекомендации для преподавателей по использованию учебно-методического и организационного обеспечения дисциплины «Информатика»  в  военном вузе командного профиля: для организации и проведения практикума по решению военно-прикладных задач; для организации и проведения  лабораторных занятий на</w:t>
      </w:r>
      <w:r w:rsidR="008A32DD">
        <w:rPr>
          <w:sz w:val="28"/>
          <w:szCs w:val="28"/>
        </w:rPr>
        <w:t xml:space="preserve"> базе</w:t>
      </w:r>
      <w:r>
        <w:rPr>
          <w:sz w:val="28"/>
          <w:szCs w:val="28"/>
        </w:rPr>
        <w:t xml:space="preserve"> многофункциональных компьютерных тренажерных комплекс</w:t>
      </w:r>
      <w:r w:rsidR="008A32DD">
        <w:rPr>
          <w:sz w:val="28"/>
          <w:szCs w:val="28"/>
        </w:rPr>
        <w:t>ов</w:t>
      </w:r>
      <w:r w:rsidR="001A5F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Определены организационные формы </w:t>
      </w:r>
      <w:r w:rsidRPr="00AB4845">
        <w:rPr>
          <w:sz w:val="28"/>
          <w:szCs w:val="28"/>
        </w:rPr>
        <w:t>использования учебно-методического и организационного обеспечения</w:t>
      </w:r>
      <w:r>
        <w:rPr>
          <w:sz w:val="28"/>
          <w:szCs w:val="28"/>
        </w:rPr>
        <w:t xml:space="preserve"> (лекции с элементами проблемного </w:t>
      </w:r>
      <w:r w:rsidRPr="00AB4845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, лабораторные и практические занятия </w:t>
      </w:r>
      <w:r w:rsidRPr="00AB4845">
        <w:rPr>
          <w:sz w:val="28"/>
          <w:szCs w:val="28"/>
        </w:rPr>
        <w:t>и п</w:t>
      </w:r>
      <w:r>
        <w:rPr>
          <w:sz w:val="28"/>
          <w:szCs w:val="28"/>
        </w:rPr>
        <w:t>р.), методы обучения (</w:t>
      </w:r>
      <w:r w:rsidRPr="00BA7903">
        <w:rPr>
          <w:sz w:val="28"/>
          <w:szCs w:val="28"/>
        </w:rPr>
        <w:t>объяснительно-иллюстративны</w:t>
      </w:r>
      <w:r w:rsidR="00937090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937090">
        <w:rPr>
          <w:sz w:val="28"/>
          <w:szCs w:val="28"/>
        </w:rPr>
        <w:t xml:space="preserve">репродуктивные, </w:t>
      </w:r>
      <w:r>
        <w:rPr>
          <w:sz w:val="28"/>
          <w:szCs w:val="28"/>
        </w:rPr>
        <w:t>проблемно-поисковы</w:t>
      </w:r>
      <w:r w:rsidR="00937090">
        <w:rPr>
          <w:sz w:val="28"/>
          <w:szCs w:val="28"/>
        </w:rPr>
        <w:t xml:space="preserve">е, </w:t>
      </w:r>
      <w:r>
        <w:rPr>
          <w:sz w:val="28"/>
          <w:szCs w:val="28"/>
        </w:rPr>
        <w:t xml:space="preserve">творчески-репродуктивные) </w:t>
      </w:r>
      <w:r w:rsidRPr="00445498">
        <w:rPr>
          <w:sz w:val="28"/>
          <w:szCs w:val="28"/>
        </w:rPr>
        <w:t>и методические приемы (</w:t>
      </w:r>
      <w:r w:rsidRPr="00445498">
        <w:rPr>
          <w:color w:val="000000"/>
          <w:sz w:val="28"/>
          <w:szCs w:val="28"/>
        </w:rPr>
        <w:t>поэтапное освоение информационно-управленческой деятельности посредством базовых алгоритмических предписаний, проектирование собственных алгоритмов выполнения деятельности</w:t>
      </w:r>
      <w:r w:rsidRPr="00445498">
        <w:rPr>
          <w:sz w:val="28"/>
          <w:szCs w:val="28"/>
        </w:rPr>
        <w:t>). Разработано учебно-методическое пособие по дисциплине «Информатика», содержащее обучающий, тренировочный, информационно-справочный и контролирующий блоки, функционирующие на базе информационных  и коммуникационных технологий</w:t>
      </w:r>
      <w:r w:rsidR="00126241">
        <w:rPr>
          <w:sz w:val="28"/>
          <w:szCs w:val="28"/>
        </w:rPr>
        <w:t>.</w:t>
      </w:r>
      <w:r w:rsidRPr="00445498">
        <w:rPr>
          <w:sz w:val="28"/>
          <w:szCs w:val="28"/>
        </w:rPr>
        <w:t xml:space="preserve"> </w:t>
      </w:r>
    </w:p>
    <w:p w:rsidR="00734522" w:rsidRDefault="006E1255" w:rsidP="005B2BE6">
      <w:pPr>
        <w:widowControl/>
        <w:shd w:val="clear" w:color="auto" w:fill="FFFFFF"/>
        <w:autoSpaceDE/>
        <w:adjustRightInd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11F87" w:rsidRPr="003048BA">
        <w:rPr>
          <w:sz w:val="28"/>
          <w:szCs w:val="28"/>
        </w:rPr>
        <w:t>В ходе педагогического эксперимента проведена проверка уровня обученности курсантов в области освоени</w:t>
      </w:r>
      <w:r w:rsidR="00011F87">
        <w:rPr>
          <w:sz w:val="28"/>
          <w:szCs w:val="28"/>
        </w:rPr>
        <w:t>я</w:t>
      </w:r>
      <w:r w:rsidR="00011F87" w:rsidRPr="003048BA">
        <w:rPr>
          <w:sz w:val="28"/>
          <w:szCs w:val="28"/>
        </w:rPr>
        <w:t xml:space="preserve"> мотивационного, когнитивного, </w:t>
      </w:r>
      <w:r w:rsidR="00011F87" w:rsidRPr="00AB4845">
        <w:rPr>
          <w:sz w:val="28"/>
          <w:szCs w:val="28"/>
        </w:rPr>
        <w:t>операционального</w:t>
      </w:r>
      <w:r w:rsidR="00011F87" w:rsidRPr="003048BA">
        <w:rPr>
          <w:sz w:val="28"/>
          <w:szCs w:val="28"/>
        </w:rPr>
        <w:t>, рефлексивного компонентов информационно-управленческой деятельности.</w:t>
      </w:r>
      <w:r w:rsidR="00011F87">
        <w:rPr>
          <w:sz w:val="28"/>
          <w:szCs w:val="28"/>
        </w:rPr>
        <w:t xml:space="preserve"> В</w:t>
      </w:r>
      <w:r w:rsidR="00011F87" w:rsidRPr="003048BA">
        <w:rPr>
          <w:sz w:val="28"/>
          <w:szCs w:val="28"/>
        </w:rPr>
        <w:t xml:space="preserve"> экспериментальной группе выявлена тенденция к увеличению значения </w:t>
      </w:r>
      <w:r w:rsidR="00E84CFD">
        <w:rPr>
          <w:sz w:val="28"/>
          <w:szCs w:val="28"/>
        </w:rPr>
        <w:t xml:space="preserve">обобщенного </w:t>
      </w:r>
      <w:r w:rsidR="00011F87" w:rsidRPr="003048BA">
        <w:rPr>
          <w:sz w:val="28"/>
          <w:szCs w:val="28"/>
        </w:rPr>
        <w:t xml:space="preserve">среднего показателя уровня </w:t>
      </w:r>
      <w:r w:rsidR="00515BB6">
        <w:rPr>
          <w:sz w:val="28"/>
          <w:szCs w:val="28"/>
        </w:rPr>
        <w:t>овладения информационно-управленческой</w:t>
      </w:r>
      <w:r w:rsidR="0045368B">
        <w:rPr>
          <w:sz w:val="28"/>
          <w:szCs w:val="28"/>
        </w:rPr>
        <w:t xml:space="preserve"> </w:t>
      </w:r>
      <w:r w:rsidR="00515BB6">
        <w:rPr>
          <w:sz w:val="28"/>
          <w:szCs w:val="28"/>
        </w:rPr>
        <w:t>деятельност</w:t>
      </w:r>
      <w:r w:rsidR="00734522">
        <w:rPr>
          <w:sz w:val="28"/>
          <w:szCs w:val="28"/>
        </w:rPr>
        <w:t>ью</w:t>
      </w:r>
      <w:r w:rsidR="00011F87">
        <w:rPr>
          <w:sz w:val="28"/>
          <w:szCs w:val="28"/>
        </w:rPr>
        <w:t xml:space="preserve">: </w:t>
      </w:r>
      <w:r w:rsidR="00011F87" w:rsidRPr="003048BA">
        <w:rPr>
          <w:sz w:val="28"/>
          <w:szCs w:val="28"/>
        </w:rPr>
        <w:t>в экспериментальной</w:t>
      </w:r>
      <w:r w:rsidR="00F312C5">
        <w:rPr>
          <w:sz w:val="28"/>
          <w:szCs w:val="28"/>
        </w:rPr>
        <w:t xml:space="preserve"> -</w:t>
      </w:r>
      <w:r w:rsidR="00011F87" w:rsidRPr="003048BA">
        <w:rPr>
          <w:sz w:val="28"/>
          <w:szCs w:val="28"/>
        </w:rPr>
        <w:t xml:space="preserve"> возрастает в среднем на 0</w:t>
      </w:r>
      <w:r w:rsidR="007B5094">
        <w:rPr>
          <w:sz w:val="28"/>
          <w:szCs w:val="28"/>
        </w:rPr>
        <w:t>.</w:t>
      </w:r>
      <w:r w:rsidR="00011F87" w:rsidRPr="003048BA">
        <w:rPr>
          <w:sz w:val="28"/>
          <w:szCs w:val="28"/>
        </w:rPr>
        <w:t>644, в контрольной - на 0</w:t>
      </w:r>
      <w:r w:rsidR="007B5094">
        <w:rPr>
          <w:sz w:val="28"/>
          <w:szCs w:val="28"/>
        </w:rPr>
        <w:t>.</w:t>
      </w:r>
      <w:r w:rsidR="00011F87" w:rsidRPr="003048BA">
        <w:rPr>
          <w:sz w:val="28"/>
          <w:szCs w:val="28"/>
        </w:rPr>
        <w:t>225</w:t>
      </w:r>
      <w:r w:rsidR="00011F87">
        <w:rPr>
          <w:sz w:val="28"/>
          <w:szCs w:val="28"/>
        </w:rPr>
        <w:t>.</w:t>
      </w:r>
      <w:r w:rsidR="00011F87" w:rsidRPr="003048BA">
        <w:rPr>
          <w:sz w:val="28"/>
          <w:szCs w:val="28"/>
        </w:rPr>
        <w:t xml:space="preserve"> </w:t>
      </w:r>
      <w:r w:rsidR="006F6FFF">
        <w:rPr>
          <w:color w:val="000000"/>
          <w:sz w:val="28"/>
          <w:szCs w:val="28"/>
        </w:rPr>
        <w:t>Проведенный количественный и качественный анализ результатов педагогического эксперимента подтверждает эффективность использования учебно-методического и организационного обеспечения для повышения уровня овладения информационно-управленческой деятельностью.</w:t>
      </w:r>
    </w:p>
    <w:p w:rsidR="00011F87" w:rsidRDefault="00011F87" w:rsidP="005B2BE6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диссертационного исследования отражены в следующих публикациях:</w:t>
      </w:r>
    </w:p>
    <w:p w:rsidR="00D3770A" w:rsidRDefault="00D3770A" w:rsidP="00D3770A">
      <w:pPr>
        <w:shd w:val="clear" w:color="auto" w:fill="FFFFFF"/>
        <w:spacing w:line="252" w:lineRule="auto"/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Статьи, опубликованные </w:t>
      </w:r>
      <w:r w:rsidRPr="008276DA">
        <w:rPr>
          <w:i/>
          <w:sz w:val="28"/>
          <w:szCs w:val="28"/>
        </w:rPr>
        <w:t>в периодических изданиях,</w:t>
      </w:r>
    </w:p>
    <w:p w:rsidR="00D3770A" w:rsidRPr="008276DA" w:rsidRDefault="00D3770A" w:rsidP="00D3770A">
      <w:pPr>
        <w:shd w:val="clear" w:color="auto" w:fill="FFFFFF"/>
        <w:spacing w:line="252" w:lineRule="auto"/>
        <w:ind w:firstLine="360"/>
        <w:jc w:val="center"/>
        <w:rPr>
          <w:i/>
          <w:sz w:val="28"/>
          <w:szCs w:val="28"/>
        </w:rPr>
      </w:pPr>
      <w:r w:rsidRPr="008276DA">
        <w:rPr>
          <w:i/>
          <w:sz w:val="28"/>
          <w:szCs w:val="28"/>
        </w:rPr>
        <w:t>рекомендованных ВАК РФ:</w:t>
      </w:r>
    </w:p>
    <w:p w:rsidR="00D3770A" w:rsidRDefault="00D3770A" w:rsidP="006F6FFF">
      <w:pPr>
        <w:numPr>
          <w:ilvl w:val="0"/>
          <w:numId w:val="7"/>
        </w:numPr>
        <w:shd w:val="clear" w:color="auto" w:fill="FFFFFF"/>
        <w:spacing w:line="252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Краснова, В.И. </w:t>
      </w:r>
      <w:r w:rsidRPr="008C6BBD">
        <w:rPr>
          <w:sz w:val="28"/>
          <w:szCs w:val="28"/>
        </w:rPr>
        <w:t>Организация информационно-учебной деятельности</w:t>
      </w:r>
      <w:r>
        <w:rPr>
          <w:sz w:val="28"/>
          <w:szCs w:val="28"/>
        </w:rPr>
        <w:t xml:space="preserve"> </w:t>
      </w:r>
      <w:r w:rsidRPr="008C6BBD">
        <w:rPr>
          <w:sz w:val="28"/>
          <w:szCs w:val="28"/>
        </w:rPr>
        <w:t>на занятиях по информатике в вузе</w:t>
      </w:r>
      <w:r>
        <w:rPr>
          <w:sz w:val="28"/>
          <w:szCs w:val="28"/>
        </w:rPr>
        <w:t xml:space="preserve"> </w:t>
      </w:r>
      <w:r w:rsidRPr="00BF3FB0">
        <w:rPr>
          <w:sz w:val="28"/>
          <w:szCs w:val="28"/>
        </w:rPr>
        <w:t xml:space="preserve">[Текст] / В.И. Краснова </w:t>
      </w:r>
      <w:r w:rsidRPr="00BA7903">
        <w:rPr>
          <w:sz w:val="28"/>
          <w:szCs w:val="28"/>
        </w:rPr>
        <w:t xml:space="preserve">// </w:t>
      </w:r>
      <w:r w:rsidRPr="006F03F4">
        <w:rPr>
          <w:sz w:val="28"/>
          <w:szCs w:val="28"/>
        </w:rPr>
        <w:t>Информатика и образование</w:t>
      </w:r>
      <w:r>
        <w:rPr>
          <w:sz w:val="28"/>
          <w:szCs w:val="28"/>
        </w:rPr>
        <w:t xml:space="preserve">. </w:t>
      </w:r>
      <w:r w:rsidRPr="0039791C">
        <w:rPr>
          <w:color w:val="000000"/>
          <w:sz w:val="24"/>
          <w:szCs w:val="24"/>
        </w:rPr>
        <w:t>–</w:t>
      </w:r>
      <w:r w:rsidRPr="00BA7903">
        <w:rPr>
          <w:sz w:val="28"/>
          <w:szCs w:val="28"/>
        </w:rPr>
        <w:t xml:space="preserve"> 200</w:t>
      </w:r>
      <w:r>
        <w:rPr>
          <w:sz w:val="28"/>
          <w:szCs w:val="28"/>
        </w:rPr>
        <w:t>9</w:t>
      </w:r>
      <w:r w:rsidRPr="00BA7903">
        <w:rPr>
          <w:sz w:val="28"/>
          <w:szCs w:val="28"/>
        </w:rPr>
        <w:t xml:space="preserve">. </w:t>
      </w:r>
      <w:r w:rsidRPr="0039791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BA790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BA7903">
        <w:rPr>
          <w:sz w:val="28"/>
          <w:szCs w:val="28"/>
        </w:rPr>
        <w:t>.</w:t>
      </w:r>
      <w:r w:rsidRPr="0039791C">
        <w:rPr>
          <w:color w:val="000000"/>
          <w:sz w:val="24"/>
          <w:szCs w:val="24"/>
        </w:rPr>
        <w:t xml:space="preserve"> –</w:t>
      </w:r>
      <w:r>
        <w:rPr>
          <w:sz w:val="28"/>
          <w:szCs w:val="28"/>
        </w:rPr>
        <w:t xml:space="preserve"> </w:t>
      </w:r>
      <w:r w:rsidRPr="00BA7903">
        <w:rPr>
          <w:sz w:val="28"/>
          <w:szCs w:val="28"/>
        </w:rPr>
        <w:t xml:space="preserve"> С.1</w:t>
      </w:r>
      <w:r>
        <w:rPr>
          <w:sz w:val="28"/>
          <w:szCs w:val="28"/>
        </w:rPr>
        <w:t xml:space="preserve">03 </w:t>
      </w:r>
      <w:r w:rsidRPr="0039791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>106.</w:t>
      </w:r>
    </w:p>
    <w:p w:rsidR="00D3770A" w:rsidRPr="0039791C" w:rsidRDefault="00D3770A" w:rsidP="00D3770A">
      <w:pPr>
        <w:numPr>
          <w:ilvl w:val="0"/>
          <w:numId w:val="7"/>
        </w:numPr>
        <w:shd w:val="clear" w:color="auto" w:fill="FFFFFF"/>
        <w:spacing w:line="252" w:lineRule="auto"/>
        <w:ind w:left="0" w:firstLine="35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Краснова, В.И. Реализация компетентностного подхода в учебном процессе вуза </w:t>
      </w:r>
      <w:r w:rsidRPr="00BF3FB0">
        <w:rPr>
          <w:sz w:val="28"/>
          <w:szCs w:val="28"/>
        </w:rPr>
        <w:t>[Текст] / В.И. Краснова</w:t>
      </w:r>
      <w:r>
        <w:rPr>
          <w:sz w:val="28"/>
          <w:szCs w:val="28"/>
        </w:rPr>
        <w:t xml:space="preserve"> // Казанский педагогический журнал, </w:t>
      </w:r>
      <w:r>
        <w:rPr>
          <w:sz w:val="28"/>
          <w:szCs w:val="28"/>
        </w:rPr>
        <w:lastRenderedPageBreak/>
        <w:t>2009.</w:t>
      </w:r>
      <w:r w:rsidRPr="00710B3D">
        <w:rPr>
          <w:color w:val="000000"/>
          <w:sz w:val="24"/>
          <w:szCs w:val="24"/>
        </w:rPr>
        <w:t xml:space="preserve"> </w:t>
      </w:r>
      <w:r w:rsidRPr="00710B3D">
        <w:rPr>
          <w:sz w:val="28"/>
          <w:szCs w:val="28"/>
        </w:rPr>
        <w:t xml:space="preserve">–  № </w:t>
      </w:r>
      <w:r>
        <w:rPr>
          <w:sz w:val="28"/>
          <w:szCs w:val="28"/>
        </w:rPr>
        <w:t>3</w:t>
      </w:r>
      <w:r w:rsidRPr="00710B3D">
        <w:rPr>
          <w:sz w:val="28"/>
          <w:szCs w:val="28"/>
        </w:rPr>
        <w:t xml:space="preserve">. – С. </w:t>
      </w:r>
      <w:r>
        <w:rPr>
          <w:sz w:val="28"/>
          <w:szCs w:val="28"/>
        </w:rPr>
        <w:t xml:space="preserve">15 </w:t>
      </w:r>
      <w:r w:rsidRPr="0039791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 xml:space="preserve">19. </w:t>
      </w:r>
    </w:p>
    <w:p w:rsidR="0030276A" w:rsidRDefault="0030276A" w:rsidP="00D3770A">
      <w:pPr>
        <w:shd w:val="clear" w:color="auto" w:fill="FFFFFF"/>
        <w:spacing w:line="252" w:lineRule="auto"/>
        <w:ind w:firstLine="709"/>
        <w:jc w:val="both"/>
        <w:rPr>
          <w:i/>
          <w:sz w:val="28"/>
          <w:szCs w:val="28"/>
        </w:rPr>
      </w:pPr>
    </w:p>
    <w:p w:rsidR="00D3770A" w:rsidRDefault="00D3770A" w:rsidP="0030276A">
      <w:pPr>
        <w:shd w:val="clear" w:color="auto" w:fill="FFFFFF"/>
        <w:spacing w:line="252" w:lineRule="auto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Учебные пособия, с</w:t>
      </w:r>
      <w:r w:rsidRPr="008276DA">
        <w:rPr>
          <w:i/>
          <w:sz w:val="28"/>
          <w:szCs w:val="28"/>
        </w:rPr>
        <w:t>татьи</w:t>
      </w:r>
      <w:r>
        <w:rPr>
          <w:i/>
          <w:sz w:val="28"/>
          <w:szCs w:val="28"/>
        </w:rPr>
        <w:t xml:space="preserve"> и материалы конференций</w:t>
      </w:r>
      <w:r>
        <w:rPr>
          <w:sz w:val="28"/>
          <w:szCs w:val="28"/>
        </w:rPr>
        <w:t>:</w:t>
      </w:r>
    </w:p>
    <w:p w:rsidR="00D3770A" w:rsidRPr="00BF3FB0" w:rsidRDefault="00D3770A" w:rsidP="00D3770A">
      <w:pPr>
        <w:numPr>
          <w:ilvl w:val="0"/>
          <w:numId w:val="7"/>
        </w:numPr>
        <w:shd w:val="clear" w:color="auto" w:fill="FFFFFF"/>
        <w:spacing w:line="252" w:lineRule="auto"/>
        <w:ind w:left="0" w:firstLine="357"/>
        <w:jc w:val="both"/>
        <w:rPr>
          <w:sz w:val="28"/>
          <w:szCs w:val="28"/>
        </w:rPr>
      </w:pPr>
      <w:r w:rsidRPr="00BF3FB0">
        <w:rPr>
          <w:sz w:val="28"/>
          <w:szCs w:val="28"/>
        </w:rPr>
        <w:t xml:space="preserve">Краснова, В.И. Тестирующая система для контроля знаний по информатике </w:t>
      </w:r>
      <w:r w:rsidR="00905225">
        <w:rPr>
          <w:sz w:val="28"/>
          <w:szCs w:val="28"/>
        </w:rPr>
        <w:t>/</w:t>
      </w:r>
      <w:r w:rsidRPr="00BF3FB0">
        <w:rPr>
          <w:sz w:val="28"/>
          <w:szCs w:val="28"/>
        </w:rPr>
        <w:t>Материалы 23 межведомственной - венной научно-технической конференции –  Серпухов, 2004, том 3 - С. 102-103</w:t>
      </w:r>
    </w:p>
    <w:p w:rsidR="00D3770A" w:rsidRPr="00BF3FB0" w:rsidRDefault="00D3770A" w:rsidP="00D3770A">
      <w:pPr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spacing w:line="252" w:lineRule="auto"/>
        <w:ind w:left="0" w:firstLine="357"/>
        <w:jc w:val="both"/>
        <w:rPr>
          <w:sz w:val="28"/>
          <w:szCs w:val="28"/>
        </w:rPr>
      </w:pPr>
      <w:r w:rsidRPr="00BF3FB0">
        <w:rPr>
          <w:sz w:val="28"/>
          <w:szCs w:val="28"/>
        </w:rPr>
        <w:t>Краснова, В.И. Использование средств ИКТ в сфере военно-профессионального образования [Текст] / В.И. Краснова // Материалы Международной научно-практической конференции, -  Рязань, 2005. - С. 63-65.</w:t>
      </w:r>
    </w:p>
    <w:p w:rsidR="00D3770A" w:rsidRPr="00BF3FB0" w:rsidRDefault="00D3770A" w:rsidP="00D3770A">
      <w:pPr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spacing w:line="252" w:lineRule="auto"/>
        <w:ind w:left="0" w:firstLine="357"/>
        <w:jc w:val="both"/>
        <w:rPr>
          <w:sz w:val="28"/>
          <w:szCs w:val="28"/>
        </w:rPr>
      </w:pPr>
      <w:r w:rsidRPr="00BF3FB0">
        <w:rPr>
          <w:sz w:val="28"/>
          <w:szCs w:val="28"/>
        </w:rPr>
        <w:t xml:space="preserve">Краснова, В.И. Развитие самостоятельной познавательной деятельности как основа профессиональной самостоятельности  [Текст] / В.И. Краснова //  Материалы межвуз.науч.-метод.конф., 6 марта </w:t>
      </w:r>
      <w:smartTag w:uri="urn:schemas-microsoft-com:office:smarttags" w:element="metricconverter">
        <w:smartTagPr>
          <w:attr w:name="ProductID" w:val="2007 г"/>
        </w:smartTagPr>
        <w:r w:rsidRPr="00BF3FB0">
          <w:rPr>
            <w:sz w:val="28"/>
            <w:szCs w:val="28"/>
          </w:rPr>
          <w:t>2007 г</w:t>
        </w:r>
      </w:smartTag>
      <w:r w:rsidRPr="00BF3FB0">
        <w:rPr>
          <w:sz w:val="28"/>
          <w:szCs w:val="28"/>
        </w:rPr>
        <w:t xml:space="preserve"> / под ред. А. Н. Козлова. -– Рязань: РГПУ, 2007. - С. 160-163.</w:t>
      </w:r>
    </w:p>
    <w:p w:rsidR="00D3770A" w:rsidRPr="00BF3FB0" w:rsidRDefault="00D3770A" w:rsidP="00D3770A">
      <w:pPr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spacing w:line="252" w:lineRule="auto"/>
        <w:ind w:left="0" w:firstLine="357"/>
        <w:jc w:val="both"/>
        <w:rPr>
          <w:sz w:val="28"/>
          <w:szCs w:val="28"/>
        </w:rPr>
      </w:pPr>
      <w:r w:rsidRPr="00BF3FB0">
        <w:rPr>
          <w:sz w:val="28"/>
          <w:szCs w:val="28"/>
        </w:rPr>
        <w:t>Краснова, В.И. Требования к подготовке курсантов военно-командных вузов в области информатики и информационно-коммуникационных технологий [Текст] / В.И. Краснова //  Материалы международной научно-практической конференции. -  Рязань.: РВВДКУ(ВИ), 2007. - С.176-181.</w:t>
      </w:r>
    </w:p>
    <w:p w:rsidR="00D3770A" w:rsidRDefault="00D3770A" w:rsidP="00D3770A">
      <w:pPr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spacing w:line="252" w:lineRule="auto"/>
        <w:ind w:left="0" w:firstLine="357"/>
        <w:jc w:val="both"/>
        <w:rPr>
          <w:sz w:val="28"/>
          <w:szCs w:val="28"/>
        </w:rPr>
      </w:pPr>
      <w:r w:rsidRPr="00BF3FB0">
        <w:rPr>
          <w:sz w:val="28"/>
          <w:szCs w:val="28"/>
        </w:rPr>
        <w:t xml:space="preserve">Краснова, В.И. Особенности информационной полготовки курсантов – будущих военных специалистов командного профиля [Текст] / В.И. Краснова // Информатизация образования университетского комплекса: Сборник научных статей по материалам Всероссийской научно-практической конференции, Часть </w:t>
      </w:r>
      <w:smartTag w:uri="urn:schemas-microsoft-com:office:smarttags" w:element="metricconverter">
        <w:smartTagPr>
          <w:attr w:name="ProductID" w:val="1 г"/>
        </w:smartTagPr>
        <w:r w:rsidRPr="00BF3FB0">
          <w:rPr>
            <w:sz w:val="28"/>
            <w:szCs w:val="28"/>
          </w:rPr>
          <w:t>1 г</w:t>
        </w:r>
      </w:smartTag>
      <w:r w:rsidRPr="00BF3FB0">
        <w:rPr>
          <w:sz w:val="28"/>
          <w:szCs w:val="28"/>
        </w:rPr>
        <w:t>. – Воронеж: Военный  авиационный инженерный университет, 2008. – С. 94 – 98.</w:t>
      </w:r>
    </w:p>
    <w:p w:rsidR="00D3770A" w:rsidRDefault="00D3770A" w:rsidP="00D3770A">
      <w:pPr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spacing w:line="252" w:lineRule="auto"/>
        <w:ind w:left="0" w:firstLine="357"/>
        <w:jc w:val="both"/>
        <w:rPr>
          <w:sz w:val="28"/>
          <w:szCs w:val="28"/>
        </w:rPr>
      </w:pPr>
      <w:r w:rsidRPr="00BF3FB0">
        <w:rPr>
          <w:sz w:val="28"/>
          <w:szCs w:val="28"/>
        </w:rPr>
        <w:t>Краснова, В.И</w:t>
      </w:r>
      <w:r>
        <w:rPr>
          <w:sz w:val="28"/>
          <w:szCs w:val="28"/>
        </w:rPr>
        <w:t xml:space="preserve">. Организация учебного процесса в вузе на основе требований компетентностного подхода </w:t>
      </w:r>
      <w:r w:rsidRPr="00BF3FB0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/ В.И. Краснова // Методы обучения и организации учебного процесса в вузе: Материалы Всероссийской научно-методической конференции: – Рязань: РГРТУ, 2009. – С. 37–39.</w:t>
      </w:r>
    </w:p>
    <w:p w:rsidR="00140B1C" w:rsidRPr="00BF3FB0" w:rsidRDefault="00140B1C" w:rsidP="00140B1C">
      <w:pPr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spacing w:line="252" w:lineRule="auto"/>
        <w:ind w:left="0" w:firstLine="357"/>
        <w:jc w:val="both"/>
        <w:rPr>
          <w:sz w:val="28"/>
          <w:szCs w:val="28"/>
        </w:rPr>
      </w:pPr>
      <w:r w:rsidRPr="00BF3FB0">
        <w:rPr>
          <w:sz w:val="28"/>
          <w:szCs w:val="28"/>
        </w:rPr>
        <w:t xml:space="preserve">Краснова, В.И. Информатика. Ч.1. Аппаратное и программное обеспечение компьютерной технологии. Сетевые технологии [Текст]: учебное пособие/ В.И. Краснова, К.В. Бухенский.-  Рязань: Изд-во РВВДКУ, 2005. – 144 с. </w:t>
      </w:r>
    </w:p>
    <w:p w:rsidR="00D3770A" w:rsidRPr="00BF3FB0" w:rsidRDefault="00D3770A" w:rsidP="00D3770A">
      <w:pPr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spacing w:line="252" w:lineRule="auto"/>
        <w:ind w:left="0" w:firstLine="357"/>
        <w:jc w:val="both"/>
        <w:rPr>
          <w:sz w:val="28"/>
          <w:szCs w:val="28"/>
        </w:rPr>
      </w:pPr>
      <w:r w:rsidRPr="00BF3FB0">
        <w:rPr>
          <w:sz w:val="28"/>
          <w:szCs w:val="28"/>
        </w:rPr>
        <w:t xml:space="preserve">Краснова, В.И. </w:t>
      </w:r>
      <w:r w:rsidRPr="0036290C">
        <w:rPr>
          <w:sz w:val="28"/>
          <w:szCs w:val="28"/>
        </w:rPr>
        <w:t xml:space="preserve">Об организации системы дистанционного  обучения в вузе </w:t>
      </w:r>
      <w:r w:rsidRPr="00BF3FB0">
        <w:rPr>
          <w:sz w:val="28"/>
          <w:szCs w:val="28"/>
        </w:rPr>
        <w:t>[Текст] / В.И. Краснова // Военно-научный сборник: Ч. 1. -   Рязань: РВВДКУ, 2007. - С.85-89</w:t>
      </w:r>
    </w:p>
    <w:p w:rsidR="00D3770A" w:rsidRPr="00BF3FB0" w:rsidRDefault="00D3770A" w:rsidP="00D3770A">
      <w:pPr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spacing w:line="252" w:lineRule="auto"/>
        <w:ind w:left="0" w:firstLine="357"/>
        <w:jc w:val="both"/>
        <w:rPr>
          <w:sz w:val="28"/>
          <w:szCs w:val="28"/>
        </w:rPr>
      </w:pPr>
      <w:r w:rsidRPr="00BF3FB0">
        <w:rPr>
          <w:sz w:val="28"/>
          <w:szCs w:val="28"/>
        </w:rPr>
        <w:t>Краснова, В.И. Информатика. Ч.3. Информационные технологии [Текст]: учебное пособие/ В.И. Краснова, К.В. Бухенский.-  Рязань: Изд-во РВВДКУ, 2005. – 148 с.</w:t>
      </w:r>
    </w:p>
    <w:p w:rsidR="00D3770A" w:rsidRPr="00FC74AC" w:rsidRDefault="00D3770A" w:rsidP="00D3770A">
      <w:pPr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spacing w:line="252" w:lineRule="auto"/>
        <w:ind w:left="0" w:firstLine="357"/>
        <w:jc w:val="both"/>
        <w:rPr>
          <w:sz w:val="28"/>
          <w:szCs w:val="28"/>
        </w:rPr>
      </w:pPr>
      <w:r w:rsidRPr="00BF3FB0">
        <w:rPr>
          <w:sz w:val="28"/>
          <w:szCs w:val="28"/>
        </w:rPr>
        <w:t xml:space="preserve">Краснова, В.И. Практикум по дисциплине «Информатика». Ч. 2. Информационные и коммуникационные технологии [Текст]: учебное </w:t>
      </w:r>
      <w:r w:rsidRPr="00BF3FB0">
        <w:rPr>
          <w:sz w:val="28"/>
          <w:szCs w:val="28"/>
        </w:rPr>
        <w:lastRenderedPageBreak/>
        <w:t>пособие /  В.И. Краснова, И.Н. Епифанова. - Рязань: Изд-во РВВДКУ, 2006. - 105с.</w:t>
      </w:r>
    </w:p>
    <w:p w:rsidR="00FC74AC" w:rsidRPr="003D19A1" w:rsidRDefault="00FC74AC" w:rsidP="00FC74AC">
      <w:pPr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t>-----------------------------------------------------------------------------------------------------------------</w:t>
      </w:r>
    </w:p>
    <w:p w:rsidR="00FC74AC" w:rsidRPr="003D19A1" w:rsidRDefault="00FC74AC" w:rsidP="00FC74AC">
      <w:pPr>
        <w:jc w:val="both"/>
        <w:rPr>
          <w:color w:val="1F497D"/>
          <w:u w:val="single"/>
        </w:rPr>
      </w:pPr>
      <w:r w:rsidRPr="003D19A1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8" o:title="1"/>
            <w10:wrap type="square"/>
          </v:shape>
        </w:pict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9" w:history="1">
        <w:r w:rsidRPr="003D19A1">
          <w:rPr>
            <w:rStyle w:val="af0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FC74AC" w:rsidRDefault="00FC74AC" w:rsidP="00FC74AC">
      <w:pPr>
        <w:shd w:val="clear" w:color="auto" w:fill="FFFFFF"/>
        <w:spacing w:line="252" w:lineRule="auto"/>
        <w:jc w:val="both"/>
        <w:rPr>
          <w:sz w:val="28"/>
          <w:szCs w:val="28"/>
        </w:rPr>
      </w:pPr>
    </w:p>
    <w:sectPr w:rsidR="00FC74AC" w:rsidSect="003F529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16" w:rsidRDefault="00404116">
      <w:r>
        <w:separator/>
      </w:r>
    </w:p>
  </w:endnote>
  <w:endnote w:type="continuationSeparator" w:id="0">
    <w:p w:rsidR="00404116" w:rsidRDefault="0040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3F" w:rsidRDefault="006E393F" w:rsidP="00DB310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393F" w:rsidRDefault="006E39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3F" w:rsidRDefault="006E393F" w:rsidP="006568E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4834">
      <w:rPr>
        <w:rStyle w:val="a4"/>
        <w:noProof/>
      </w:rPr>
      <w:t>13</w:t>
    </w:r>
    <w:r>
      <w:rPr>
        <w:rStyle w:val="a4"/>
      </w:rPr>
      <w:fldChar w:fldCharType="end"/>
    </w:r>
  </w:p>
  <w:p w:rsidR="006E393F" w:rsidRDefault="006E3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16" w:rsidRDefault="00404116">
      <w:r>
        <w:separator/>
      </w:r>
    </w:p>
  </w:footnote>
  <w:footnote w:type="continuationSeparator" w:id="0">
    <w:p w:rsidR="00404116" w:rsidRDefault="0040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3F" w:rsidRDefault="006E393F" w:rsidP="00B004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18</w:t>
    </w:r>
    <w:r>
      <w:rPr>
        <w:rStyle w:val="a4"/>
      </w:rPr>
      <w:fldChar w:fldCharType="end"/>
    </w:r>
  </w:p>
  <w:p w:rsidR="006E393F" w:rsidRDefault="006E39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3F" w:rsidRDefault="006E393F" w:rsidP="00D65F6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CAA6D6"/>
    <w:lvl w:ilvl="0">
      <w:numFmt w:val="bullet"/>
      <w:lvlText w:val="*"/>
      <w:lvlJc w:val="left"/>
    </w:lvl>
  </w:abstractNum>
  <w:abstractNum w:abstractNumId="1">
    <w:nsid w:val="0CAB1B92"/>
    <w:multiLevelType w:val="hybridMultilevel"/>
    <w:tmpl w:val="BEDA6234"/>
    <w:lvl w:ilvl="0" w:tplc="00C2839A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50AE6"/>
    <w:multiLevelType w:val="hybridMultilevel"/>
    <w:tmpl w:val="ACF84DD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717872"/>
    <w:multiLevelType w:val="multilevel"/>
    <w:tmpl w:val="431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A9491B"/>
    <w:multiLevelType w:val="multilevel"/>
    <w:tmpl w:val="364A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55D79"/>
    <w:multiLevelType w:val="hybridMultilevel"/>
    <w:tmpl w:val="7F6E3EDE"/>
    <w:lvl w:ilvl="0" w:tplc="4FF4B73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EB6566F"/>
    <w:multiLevelType w:val="multilevel"/>
    <w:tmpl w:val="2CC0476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42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276933"/>
    <w:multiLevelType w:val="hybridMultilevel"/>
    <w:tmpl w:val="0A2CA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E322C"/>
    <w:multiLevelType w:val="hybridMultilevel"/>
    <w:tmpl w:val="FA5AE9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90C7C69"/>
    <w:multiLevelType w:val="hybridMultilevel"/>
    <w:tmpl w:val="245C410E"/>
    <w:lvl w:ilvl="0" w:tplc="35E046AE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B56A6A"/>
    <w:multiLevelType w:val="multilevel"/>
    <w:tmpl w:val="C2D4B594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17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0D93FB7"/>
    <w:multiLevelType w:val="hybridMultilevel"/>
    <w:tmpl w:val="45CC2186"/>
    <w:lvl w:ilvl="0" w:tplc="86B8C3A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B26F0"/>
    <w:multiLevelType w:val="multilevel"/>
    <w:tmpl w:val="ACF84D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A6164EE"/>
    <w:multiLevelType w:val="hybridMultilevel"/>
    <w:tmpl w:val="625CD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D25677"/>
    <w:multiLevelType w:val="hybridMultilevel"/>
    <w:tmpl w:val="FF48114C"/>
    <w:lvl w:ilvl="0" w:tplc="2A7AE276">
      <w:start w:val="1"/>
      <w:numFmt w:val="bullet"/>
      <w:lvlText w:val="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E76AA3"/>
    <w:multiLevelType w:val="hybridMultilevel"/>
    <w:tmpl w:val="8FB0C7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7C10D83"/>
    <w:multiLevelType w:val="hybridMultilevel"/>
    <w:tmpl w:val="27E62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CB1E18"/>
    <w:multiLevelType w:val="hybridMultilevel"/>
    <w:tmpl w:val="B5725D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3AE1173"/>
    <w:multiLevelType w:val="multilevel"/>
    <w:tmpl w:val="C2D4B594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17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5043916"/>
    <w:multiLevelType w:val="hybridMultilevel"/>
    <w:tmpl w:val="663A5D6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0">
    <w:nsid w:val="55847FF4"/>
    <w:multiLevelType w:val="multilevel"/>
    <w:tmpl w:val="C2D4B594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17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5CDF33A9"/>
    <w:multiLevelType w:val="multilevel"/>
    <w:tmpl w:val="C05897A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093B3C"/>
    <w:multiLevelType w:val="hybridMultilevel"/>
    <w:tmpl w:val="A6C2E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8B29F9"/>
    <w:multiLevelType w:val="hybridMultilevel"/>
    <w:tmpl w:val="C0A03F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504862"/>
    <w:multiLevelType w:val="hybridMultilevel"/>
    <w:tmpl w:val="3730ADD0"/>
    <w:lvl w:ilvl="0" w:tplc="2A7AE2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8"/>
        </w:tabs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8"/>
        </w:tabs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8"/>
        </w:tabs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8"/>
        </w:tabs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8"/>
        </w:tabs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8"/>
        </w:tabs>
        <w:ind w:left="6738" w:hanging="360"/>
      </w:pPr>
      <w:rPr>
        <w:rFonts w:ascii="Wingdings" w:hAnsi="Wingdings" w:hint="default"/>
      </w:rPr>
    </w:lvl>
  </w:abstractNum>
  <w:abstractNum w:abstractNumId="25">
    <w:nsid w:val="6AF33D85"/>
    <w:multiLevelType w:val="hybridMultilevel"/>
    <w:tmpl w:val="9EF0D240"/>
    <w:lvl w:ilvl="0" w:tplc="0419000F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6">
    <w:nsid w:val="6E701F08"/>
    <w:multiLevelType w:val="hybridMultilevel"/>
    <w:tmpl w:val="65A4B6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3B663B9"/>
    <w:multiLevelType w:val="hybridMultilevel"/>
    <w:tmpl w:val="14508B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98074F9"/>
    <w:multiLevelType w:val="hybridMultilevel"/>
    <w:tmpl w:val="81064D06"/>
    <w:lvl w:ilvl="0" w:tplc="2F4CDC1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75454B"/>
    <w:multiLevelType w:val="hybridMultilevel"/>
    <w:tmpl w:val="0602B618"/>
    <w:lvl w:ilvl="0" w:tplc="326A9E10">
      <w:start w:val="1"/>
      <w:numFmt w:val="decimal"/>
      <w:lvlText w:val="%1."/>
      <w:lvlJc w:val="left"/>
      <w:pPr>
        <w:tabs>
          <w:tab w:val="num" w:pos="862"/>
        </w:tabs>
        <w:ind w:left="862" w:hanging="352"/>
      </w:pPr>
      <w:rPr>
        <w:rFonts w:hint="default"/>
        <w:color w:val="000000"/>
      </w:rPr>
    </w:lvl>
    <w:lvl w:ilvl="1" w:tplc="2CDC48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AC73DE"/>
    <w:multiLevelType w:val="multilevel"/>
    <w:tmpl w:val="364A322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24"/>
  </w:num>
  <w:num w:numId="4">
    <w:abstractNumId w:val="9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0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2"/>
  </w:num>
  <w:num w:numId="14">
    <w:abstractNumId w:val="26"/>
  </w:num>
  <w:num w:numId="15">
    <w:abstractNumId w:val="29"/>
  </w:num>
  <w:num w:numId="16">
    <w:abstractNumId w:val="21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28"/>
  </w:num>
  <w:num w:numId="22">
    <w:abstractNumId w:val="20"/>
  </w:num>
  <w:num w:numId="23">
    <w:abstractNumId w:val="18"/>
  </w:num>
  <w:num w:numId="24">
    <w:abstractNumId w:val="3"/>
  </w:num>
  <w:num w:numId="25">
    <w:abstractNumId w:val="19"/>
  </w:num>
  <w:num w:numId="26">
    <w:abstractNumId w:val="27"/>
  </w:num>
  <w:num w:numId="27">
    <w:abstractNumId w:val="17"/>
  </w:num>
  <w:num w:numId="28">
    <w:abstractNumId w:val="2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5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28B"/>
    <w:rsid w:val="00001B08"/>
    <w:rsid w:val="00003AC9"/>
    <w:rsid w:val="00003E01"/>
    <w:rsid w:val="00006102"/>
    <w:rsid w:val="00007ACA"/>
    <w:rsid w:val="00010252"/>
    <w:rsid w:val="00010996"/>
    <w:rsid w:val="00011F87"/>
    <w:rsid w:val="000145D1"/>
    <w:rsid w:val="00017A4A"/>
    <w:rsid w:val="0002052A"/>
    <w:rsid w:val="00021C8F"/>
    <w:rsid w:val="00021EDD"/>
    <w:rsid w:val="00022AE0"/>
    <w:rsid w:val="00022D7B"/>
    <w:rsid w:val="00022EEC"/>
    <w:rsid w:val="0002539E"/>
    <w:rsid w:val="000274CE"/>
    <w:rsid w:val="00030F40"/>
    <w:rsid w:val="00031FCD"/>
    <w:rsid w:val="000327FE"/>
    <w:rsid w:val="000347CE"/>
    <w:rsid w:val="00036DD1"/>
    <w:rsid w:val="00036E3C"/>
    <w:rsid w:val="000403F6"/>
    <w:rsid w:val="0004060F"/>
    <w:rsid w:val="00040CEE"/>
    <w:rsid w:val="00040EF0"/>
    <w:rsid w:val="00041C47"/>
    <w:rsid w:val="00044426"/>
    <w:rsid w:val="000452A7"/>
    <w:rsid w:val="00046FFB"/>
    <w:rsid w:val="00047FAC"/>
    <w:rsid w:val="00053490"/>
    <w:rsid w:val="0005363F"/>
    <w:rsid w:val="00055230"/>
    <w:rsid w:val="000557B5"/>
    <w:rsid w:val="00055AF7"/>
    <w:rsid w:val="00060545"/>
    <w:rsid w:val="00060765"/>
    <w:rsid w:val="000614C8"/>
    <w:rsid w:val="000615D3"/>
    <w:rsid w:val="00062898"/>
    <w:rsid w:val="00064289"/>
    <w:rsid w:val="00067D04"/>
    <w:rsid w:val="00070D2D"/>
    <w:rsid w:val="00076505"/>
    <w:rsid w:val="0007792C"/>
    <w:rsid w:val="00077F01"/>
    <w:rsid w:val="000824EA"/>
    <w:rsid w:val="00084FB7"/>
    <w:rsid w:val="00085217"/>
    <w:rsid w:val="000860BE"/>
    <w:rsid w:val="0008644F"/>
    <w:rsid w:val="0008783D"/>
    <w:rsid w:val="00092DDD"/>
    <w:rsid w:val="00094D5F"/>
    <w:rsid w:val="00095B19"/>
    <w:rsid w:val="00096076"/>
    <w:rsid w:val="000968F2"/>
    <w:rsid w:val="00096EAE"/>
    <w:rsid w:val="000A12C8"/>
    <w:rsid w:val="000A14CE"/>
    <w:rsid w:val="000A1745"/>
    <w:rsid w:val="000A1BB6"/>
    <w:rsid w:val="000A4E63"/>
    <w:rsid w:val="000A68C6"/>
    <w:rsid w:val="000A7260"/>
    <w:rsid w:val="000B0443"/>
    <w:rsid w:val="000B0D1C"/>
    <w:rsid w:val="000B40FC"/>
    <w:rsid w:val="000B47F1"/>
    <w:rsid w:val="000B5BE8"/>
    <w:rsid w:val="000B5D02"/>
    <w:rsid w:val="000B7F00"/>
    <w:rsid w:val="000C0B24"/>
    <w:rsid w:val="000C3CEC"/>
    <w:rsid w:val="000C4E3C"/>
    <w:rsid w:val="000C5EF6"/>
    <w:rsid w:val="000C66E8"/>
    <w:rsid w:val="000C6B3F"/>
    <w:rsid w:val="000C7D12"/>
    <w:rsid w:val="000D07D0"/>
    <w:rsid w:val="000D0F6A"/>
    <w:rsid w:val="000D20F5"/>
    <w:rsid w:val="000D4FAB"/>
    <w:rsid w:val="000D5DCF"/>
    <w:rsid w:val="000E07A9"/>
    <w:rsid w:val="000E2B96"/>
    <w:rsid w:val="000E2CFF"/>
    <w:rsid w:val="000E6864"/>
    <w:rsid w:val="000E6CD8"/>
    <w:rsid w:val="000E7379"/>
    <w:rsid w:val="000E789D"/>
    <w:rsid w:val="000E7C2A"/>
    <w:rsid w:val="000F01E6"/>
    <w:rsid w:val="000F1C8A"/>
    <w:rsid w:val="000F21F4"/>
    <w:rsid w:val="000F59B3"/>
    <w:rsid w:val="000F6BEF"/>
    <w:rsid w:val="000F7E27"/>
    <w:rsid w:val="001026D1"/>
    <w:rsid w:val="0010558B"/>
    <w:rsid w:val="001056F6"/>
    <w:rsid w:val="00106126"/>
    <w:rsid w:val="00112996"/>
    <w:rsid w:val="00112DE9"/>
    <w:rsid w:val="00126241"/>
    <w:rsid w:val="0012634C"/>
    <w:rsid w:val="00130492"/>
    <w:rsid w:val="00132022"/>
    <w:rsid w:val="001366DA"/>
    <w:rsid w:val="001368CE"/>
    <w:rsid w:val="001405E4"/>
    <w:rsid w:val="00140617"/>
    <w:rsid w:val="00140AF2"/>
    <w:rsid w:val="00140B1C"/>
    <w:rsid w:val="001419B7"/>
    <w:rsid w:val="00142C2C"/>
    <w:rsid w:val="00143686"/>
    <w:rsid w:val="001446EC"/>
    <w:rsid w:val="00144B2C"/>
    <w:rsid w:val="0014605A"/>
    <w:rsid w:val="00146258"/>
    <w:rsid w:val="0015245E"/>
    <w:rsid w:val="001537B7"/>
    <w:rsid w:val="00155443"/>
    <w:rsid w:val="0015553B"/>
    <w:rsid w:val="00160178"/>
    <w:rsid w:val="00160234"/>
    <w:rsid w:val="001609DC"/>
    <w:rsid w:val="00160B0B"/>
    <w:rsid w:val="0016510A"/>
    <w:rsid w:val="001660EE"/>
    <w:rsid w:val="00166CA9"/>
    <w:rsid w:val="00167C24"/>
    <w:rsid w:val="00172921"/>
    <w:rsid w:val="00172DDC"/>
    <w:rsid w:val="0017339F"/>
    <w:rsid w:val="00176C57"/>
    <w:rsid w:val="0017728B"/>
    <w:rsid w:val="00177957"/>
    <w:rsid w:val="001806DB"/>
    <w:rsid w:val="00182EC4"/>
    <w:rsid w:val="0018304C"/>
    <w:rsid w:val="00184871"/>
    <w:rsid w:val="00185FDE"/>
    <w:rsid w:val="001860BE"/>
    <w:rsid w:val="00186D4E"/>
    <w:rsid w:val="0018791F"/>
    <w:rsid w:val="00187B3D"/>
    <w:rsid w:val="00191869"/>
    <w:rsid w:val="00192C17"/>
    <w:rsid w:val="0019558E"/>
    <w:rsid w:val="00196E31"/>
    <w:rsid w:val="001978A0"/>
    <w:rsid w:val="001A050A"/>
    <w:rsid w:val="001A1F98"/>
    <w:rsid w:val="001A4969"/>
    <w:rsid w:val="001A4D2B"/>
    <w:rsid w:val="001A5F6F"/>
    <w:rsid w:val="001B03EB"/>
    <w:rsid w:val="001B3D97"/>
    <w:rsid w:val="001B5439"/>
    <w:rsid w:val="001B72A2"/>
    <w:rsid w:val="001C0F06"/>
    <w:rsid w:val="001C1561"/>
    <w:rsid w:val="001C3022"/>
    <w:rsid w:val="001C3969"/>
    <w:rsid w:val="001C51A4"/>
    <w:rsid w:val="001C5342"/>
    <w:rsid w:val="001C6A74"/>
    <w:rsid w:val="001C6E2C"/>
    <w:rsid w:val="001D4ADC"/>
    <w:rsid w:val="001D5EF5"/>
    <w:rsid w:val="001D77EC"/>
    <w:rsid w:val="001E14D4"/>
    <w:rsid w:val="001E1AAD"/>
    <w:rsid w:val="001E258F"/>
    <w:rsid w:val="001E2820"/>
    <w:rsid w:val="001E2D74"/>
    <w:rsid w:val="001E32D7"/>
    <w:rsid w:val="001E441D"/>
    <w:rsid w:val="001E610E"/>
    <w:rsid w:val="001F0FA3"/>
    <w:rsid w:val="001F15AE"/>
    <w:rsid w:val="001F4128"/>
    <w:rsid w:val="001F445F"/>
    <w:rsid w:val="001F5071"/>
    <w:rsid w:val="001F6359"/>
    <w:rsid w:val="00200955"/>
    <w:rsid w:val="002016E4"/>
    <w:rsid w:val="00201E1D"/>
    <w:rsid w:val="00203073"/>
    <w:rsid w:val="0020635F"/>
    <w:rsid w:val="00206747"/>
    <w:rsid w:val="00207417"/>
    <w:rsid w:val="00207FC4"/>
    <w:rsid w:val="00213C5A"/>
    <w:rsid w:val="0021496C"/>
    <w:rsid w:val="00215A6D"/>
    <w:rsid w:val="00217231"/>
    <w:rsid w:val="00220D54"/>
    <w:rsid w:val="00224AC2"/>
    <w:rsid w:val="00224AF8"/>
    <w:rsid w:val="00225713"/>
    <w:rsid w:val="00226275"/>
    <w:rsid w:val="00226D41"/>
    <w:rsid w:val="00231EBE"/>
    <w:rsid w:val="00235475"/>
    <w:rsid w:val="00236D6E"/>
    <w:rsid w:val="00240620"/>
    <w:rsid w:val="002435FC"/>
    <w:rsid w:val="00244CBC"/>
    <w:rsid w:val="00245266"/>
    <w:rsid w:val="002464DF"/>
    <w:rsid w:val="00246B10"/>
    <w:rsid w:val="00251B5D"/>
    <w:rsid w:val="00252522"/>
    <w:rsid w:val="002533AE"/>
    <w:rsid w:val="002552BC"/>
    <w:rsid w:val="0026101C"/>
    <w:rsid w:val="00261EC2"/>
    <w:rsid w:val="00262A45"/>
    <w:rsid w:val="00263A72"/>
    <w:rsid w:val="0026427B"/>
    <w:rsid w:val="00264DFC"/>
    <w:rsid w:val="00266638"/>
    <w:rsid w:val="00267D52"/>
    <w:rsid w:val="00271C98"/>
    <w:rsid w:val="0027395A"/>
    <w:rsid w:val="00273F0F"/>
    <w:rsid w:val="00276D31"/>
    <w:rsid w:val="0028030B"/>
    <w:rsid w:val="0028240A"/>
    <w:rsid w:val="00285596"/>
    <w:rsid w:val="002862ED"/>
    <w:rsid w:val="00290A41"/>
    <w:rsid w:val="00295F92"/>
    <w:rsid w:val="00296205"/>
    <w:rsid w:val="00296C9E"/>
    <w:rsid w:val="00297BC8"/>
    <w:rsid w:val="002A16DC"/>
    <w:rsid w:val="002A18D4"/>
    <w:rsid w:val="002A1B4B"/>
    <w:rsid w:val="002A2C88"/>
    <w:rsid w:val="002A3DA9"/>
    <w:rsid w:val="002A4EF9"/>
    <w:rsid w:val="002A50C5"/>
    <w:rsid w:val="002A5B44"/>
    <w:rsid w:val="002B05C0"/>
    <w:rsid w:val="002B1521"/>
    <w:rsid w:val="002B1B4C"/>
    <w:rsid w:val="002B2FB5"/>
    <w:rsid w:val="002B434D"/>
    <w:rsid w:val="002B4A1C"/>
    <w:rsid w:val="002B4B14"/>
    <w:rsid w:val="002B60D8"/>
    <w:rsid w:val="002B667A"/>
    <w:rsid w:val="002C2814"/>
    <w:rsid w:val="002C37A5"/>
    <w:rsid w:val="002C482B"/>
    <w:rsid w:val="002C543C"/>
    <w:rsid w:val="002C5C18"/>
    <w:rsid w:val="002C61E2"/>
    <w:rsid w:val="002C64CD"/>
    <w:rsid w:val="002D1327"/>
    <w:rsid w:val="002D2CD9"/>
    <w:rsid w:val="002D307D"/>
    <w:rsid w:val="002D4BB4"/>
    <w:rsid w:val="002D5030"/>
    <w:rsid w:val="002D5E5C"/>
    <w:rsid w:val="002D665E"/>
    <w:rsid w:val="002D726A"/>
    <w:rsid w:val="002D739C"/>
    <w:rsid w:val="002E05B2"/>
    <w:rsid w:val="002E0EBD"/>
    <w:rsid w:val="002E195E"/>
    <w:rsid w:val="002E239A"/>
    <w:rsid w:val="002E37A6"/>
    <w:rsid w:val="002E5207"/>
    <w:rsid w:val="002E7302"/>
    <w:rsid w:val="002E7A3B"/>
    <w:rsid w:val="002E7F48"/>
    <w:rsid w:val="002F0AE6"/>
    <w:rsid w:val="002F1165"/>
    <w:rsid w:val="002F4041"/>
    <w:rsid w:val="002F53F0"/>
    <w:rsid w:val="002F66BD"/>
    <w:rsid w:val="00300C03"/>
    <w:rsid w:val="00301F64"/>
    <w:rsid w:val="0030276A"/>
    <w:rsid w:val="0030276F"/>
    <w:rsid w:val="003029B0"/>
    <w:rsid w:val="00304181"/>
    <w:rsid w:val="003042D6"/>
    <w:rsid w:val="003048BA"/>
    <w:rsid w:val="003050F7"/>
    <w:rsid w:val="00305407"/>
    <w:rsid w:val="00306B8B"/>
    <w:rsid w:val="00307E6A"/>
    <w:rsid w:val="003116FD"/>
    <w:rsid w:val="00314780"/>
    <w:rsid w:val="0031605D"/>
    <w:rsid w:val="003175A8"/>
    <w:rsid w:val="003232CC"/>
    <w:rsid w:val="00323B29"/>
    <w:rsid w:val="003250D4"/>
    <w:rsid w:val="0032612B"/>
    <w:rsid w:val="00330797"/>
    <w:rsid w:val="00333627"/>
    <w:rsid w:val="003375A1"/>
    <w:rsid w:val="00341646"/>
    <w:rsid w:val="00341982"/>
    <w:rsid w:val="003426A1"/>
    <w:rsid w:val="00342C49"/>
    <w:rsid w:val="0034414A"/>
    <w:rsid w:val="00345849"/>
    <w:rsid w:val="0034590D"/>
    <w:rsid w:val="00346F96"/>
    <w:rsid w:val="00352641"/>
    <w:rsid w:val="00352A43"/>
    <w:rsid w:val="0035381A"/>
    <w:rsid w:val="00353E27"/>
    <w:rsid w:val="003548CB"/>
    <w:rsid w:val="003549A0"/>
    <w:rsid w:val="00356B2A"/>
    <w:rsid w:val="00357EF2"/>
    <w:rsid w:val="00357FA1"/>
    <w:rsid w:val="00360186"/>
    <w:rsid w:val="00360ED8"/>
    <w:rsid w:val="0036290C"/>
    <w:rsid w:val="00364677"/>
    <w:rsid w:val="00364757"/>
    <w:rsid w:val="00366A63"/>
    <w:rsid w:val="003676DB"/>
    <w:rsid w:val="00367EFA"/>
    <w:rsid w:val="003713DA"/>
    <w:rsid w:val="00372303"/>
    <w:rsid w:val="00373D0E"/>
    <w:rsid w:val="00374E7A"/>
    <w:rsid w:val="00377357"/>
    <w:rsid w:val="0037753C"/>
    <w:rsid w:val="00377E6C"/>
    <w:rsid w:val="00384526"/>
    <w:rsid w:val="00384820"/>
    <w:rsid w:val="00384D09"/>
    <w:rsid w:val="00384D15"/>
    <w:rsid w:val="003854D2"/>
    <w:rsid w:val="00385E46"/>
    <w:rsid w:val="003916D3"/>
    <w:rsid w:val="00391BCA"/>
    <w:rsid w:val="00391FF1"/>
    <w:rsid w:val="0039201F"/>
    <w:rsid w:val="003926AD"/>
    <w:rsid w:val="0039280C"/>
    <w:rsid w:val="0039321B"/>
    <w:rsid w:val="00393605"/>
    <w:rsid w:val="00394A5B"/>
    <w:rsid w:val="00396998"/>
    <w:rsid w:val="00396D1A"/>
    <w:rsid w:val="0039791C"/>
    <w:rsid w:val="003A0872"/>
    <w:rsid w:val="003A0931"/>
    <w:rsid w:val="003A0E8E"/>
    <w:rsid w:val="003A167A"/>
    <w:rsid w:val="003A21B8"/>
    <w:rsid w:val="003A4373"/>
    <w:rsid w:val="003A6B92"/>
    <w:rsid w:val="003A6EBB"/>
    <w:rsid w:val="003A70F6"/>
    <w:rsid w:val="003A7137"/>
    <w:rsid w:val="003B0C2C"/>
    <w:rsid w:val="003B2CA8"/>
    <w:rsid w:val="003B4D44"/>
    <w:rsid w:val="003B7A30"/>
    <w:rsid w:val="003C09CA"/>
    <w:rsid w:val="003C25EC"/>
    <w:rsid w:val="003C2A2F"/>
    <w:rsid w:val="003C2FDF"/>
    <w:rsid w:val="003C44E0"/>
    <w:rsid w:val="003C4973"/>
    <w:rsid w:val="003C5919"/>
    <w:rsid w:val="003D1F2E"/>
    <w:rsid w:val="003D51F0"/>
    <w:rsid w:val="003D5693"/>
    <w:rsid w:val="003D69B3"/>
    <w:rsid w:val="003D7CD3"/>
    <w:rsid w:val="003E031B"/>
    <w:rsid w:val="003E18CA"/>
    <w:rsid w:val="003E1BB5"/>
    <w:rsid w:val="003E41EE"/>
    <w:rsid w:val="003E6B73"/>
    <w:rsid w:val="003E7119"/>
    <w:rsid w:val="003F0F5C"/>
    <w:rsid w:val="003F10EF"/>
    <w:rsid w:val="003F2438"/>
    <w:rsid w:val="003F277E"/>
    <w:rsid w:val="003F3F89"/>
    <w:rsid w:val="003F4425"/>
    <w:rsid w:val="003F5290"/>
    <w:rsid w:val="003F554F"/>
    <w:rsid w:val="003F559E"/>
    <w:rsid w:val="003F6174"/>
    <w:rsid w:val="003F752E"/>
    <w:rsid w:val="0040072E"/>
    <w:rsid w:val="00400F14"/>
    <w:rsid w:val="0040107B"/>
    <w:rsid w:val="0040187C"/>
    <w:rsid w:val="00404116"/>
    <w:rsid w:val="004053B3"/>
    <w:rsid w:val="00405DA7"/>
    <w:rsid w:val="004101D9"/>
    <w:rsid w:val="00413B05"/>
    <w:rsid w:val="004146C8"/>
    <w:rsid w:val="00415ACD"/>
    <w:rsid w:val="00415DF4"/>
    <w:rsid w:val="00423C1E"/>
    <w:rsid w:val="004244D8"/>
    <w:rsid w:val="004260C8"/>
    <w:rsid w:val="00426183"/>
    <w:rsid w:val="00427BC2"/>
    <w:rsid w:val="004306AF"/>
    <w:rsid w:val="00431E03"/>
    <w:rsid w:val="00431F63"/>
    <w:rsid w:val="004324C3"/>
    <w:rsid w:val="00432FB9"/>
    <w:rsid w:val="0043356F"/>
    <w:rsid w:val="00435AB3"/>
    <w:rsid w:val="00442B5F"/>
    <w:rsid w:val="0044423E"/>
    <w:rsid w:val="00445498"/>
    <w:rsid w:val="004478D3"/>
    <w:rsid w:val="00447903"/>
    <w:rsid w:val="00452F27"/>
    <w:rsid w:val="0045368B"/>
    <w:rsid w:val="00453FE2"/>
    <w:rsid w:val="00454D99"/>
    <w:rsid w:val="00455201"/>
    <w:rsid w:val="00461323"/>
    <w:rsid w:val="00461DD5"/>
    <w:rsid w:val="0046267D"/>
    <w:rsid w:val="004634AD"/>
    <w:rsid w:val="00464D57"/>
    <w:rsid w:val="00473C07"/>
    <w:rsid w:val="0047518B"/>
    <w:rsid w:val="00475568"/>
    <w:rsid w:val="00475F79"/>
    <w:rsid w:val="00476B45"/>
    <w:rsid w:val="004779D0"/>
    <w:rsid w:val="00480BEB"/>
    <w:rsid w:val="00481C92"/>
    <w:rsid w:val="004822DA"/>
    <w:rsid w:val="00483EA9"/>
    <w:rsid w:val="00485F03"/>
    <w:rsid w:val="004868C5"/>
    <w:rsid w:val="00487A8E"/>
    <w:rsid w:val="00490AA8"/>
    <w:rsid w:val="004912DE"/>
    <w:rsid w:val="00491A41"/>
    <w:rsid w:val="00493CA2"/>
    <w:rsid w:val="004949DA"/>
    <w:rsid w:val="00497536"/>
    <w:rsid w:val="00497D17"/>
    <w:rsid w:val="00497D33"/>
    <w:rsid w:val="004A00C7"/>
    <w:rsid w:val="004A189A"/>
    <w:rsid w:val="004A3B66"/>
    <w:rsid w:val="004A3D98"/>
    <w:rsid w:val="004A47AD"/>
    <w:rsid w:val="004A5006"/>
    <w:rsid w:val="004B0601"/>
    <w:rsid w:val="004B0D2C"/>
    <w:rsid w:val="004B3197"/>
    <w:rsid w:val="004B55CC"/>
    <w:rsid w:val="004B5CEA"/>
    <w:rsid w:val="004B6024"/>
    <w:rsid w:val="004B726B"/>
    <w:rsid w:val="004C153B"/>
    <w:rsid w:val="004C1D2A"/>
    <w:rsid w:val="004C233F"/>
    <w:rsid w:val="004C3690"/>
    <w:rsid w:val="004C3BFD"/>
    <w:rsid w:val="004C3F4A"/>
    <w:rsid w:val="004C411D"/>
    <w:rsid w:val="004C65D6"/>
    <w:rsid w:val="004D11CC"/>
    <w:rsid w:val="004D27E0"/>
    <w:rsid w:val="004D2ABF"/>
    <w:rsid w:val="004D4871"/>
    <w:rsid w:val="004D51B1"/>
    <w:rsid w:val="004D5FDF"/>
    <w:rsid w:val="004D7A1A"/>
    <w:rsid w:val="004E0618"/>
    <w:rsid w:val="004E24A2"/>
    <w:rsid w:val="004E473B"/>
    <w:rsid w:val="004E5F5B"/>
    <w:rsid w:val="004F0D23"/>
    <w:rsid w:val="004F3C75"/>
    <w:rsid w:val="004F4733"/>
    <w:rsid w:val="004F5022"/>
    <w:rsid w:val="004F5928"/>
    <w:rsid w:val="004F6359"/>
    <w:rsid w:val="0050336D"/>
    <w:rsid w:val="00506E3C"/>
    <w:rsid w:val="00506F3E"/>
    <w:rsid w:val="00507CB8"/>
    <w:rsid w:val="005118D2"/>
    <w:rsid w:val="00512144"/>
    <w:rsid w:val="00513C2A"/>
    <w:rsid w:val="00513E85"/>
    <w:rsid w:val="00515BB6"/>
    <w:rsid w:val="00516084"/>
    <w:rsid w:val="0051657F"/>
    <w:rsid w:val="00516FCF"/>
    <w:rsid w:val="00520DAF"/>
    <w:rsid w:val="0052127F"/>
    <w:rsid w:val="00521467"/>
    <w:rsid w:val="00524137"/>
    <w:rsid w:val="005252B5"/>
    <w:rsid w:val="005301E8"/>
    <w:rsid w:val="00530703"/>
    <w:rsid w:val="005322D8"/>
    <w:rsid w:val="00532DED"/>
    <w:rsid w:val="00534987"/>
    <w:rsid w:val="00537043"/>
    <w:rsid w:val="00537FF2"/>
    <w:rsid w:val="005408FA"/>
    <w:rsid w:val="005411BF"/>
    <w:rsid w:val="005437C5"/>
    <w:rsid w:val="005444AC"/>
    <w:rsid w:val="00544908"/>
    <w:rsid w:val="00545A43"/>
    <w:rsid w:val="005463E6"/>
    <w:rsid w:val="005519E5"/>
    <w:rsid w:val="0055257A"/>
    <w:rsid w:val="00552C6D"/>
    <w:rsid w:val="00552E87"/>
    <w:rsid w:val="005533AE"/>
    <w:rsid w:val="005545F5"/>
    <w:rsid w:val="005563F5"/>
    <w:rsid w:val="00557223"/>
    <w:rsid w:val="00561496"/>
    <w:rsid w:val="005627E8"/>
    <w:rsid w:val="00566EAE"/>
    <w:rsid w:val="00567B18"/>
    <w:rsid w:val="00567E59"/>
    <w:rsid w:val="005722B2"/>
    <w:rsid w:val="005741B5"/>
    <w:rsid w:val="0057450A"/>
    <w:rsid w:val="005750F0"/>
    <w:rsid w:val="00577180"/>
    <w:rsid w:val="005823DB"/>
    <w:rsid w:val="00582A99"/>
    <w:rsid w:val="00583D9C"/>
    <w:rsid w:val="005914CC"/>
    <w:rsid w:val="0059524B"/>
    <w:rsid w:val="00595618"/>
    <w:rsid w:val="00596804"/>
    <w:rsid w:val="00596AC7"/>
    <w:rsid w:val="005A0FE1"/>
    <w:rsid w:val="005A28CF"/>
    <w:rsid w:val="005A38C1"/>
    <w:rsid w:val="005A4601"/>
    <w:rsid w:val="005A5122"/>
    <w:rsid w:val="005A59D3"/>
    <w:rsid w:val="005A60BE"/>
    <w:rsid w:val="005A6511"/>
    <w:rsid w:val="005B2BE6"/>
    <w:rsid w:val="005B492B"/>
    <w:rsid w:val="005B4BE4"/>
    <w:rsid w:val="005B4CFE"/>
    <w:rsid w:val="005B4FB5"/>
    <w:rsid w:val="005B618A"/>
    <w:rsid w:val="005C0BE6"/>
    <w:rsid w:val="005C14FC"/>
    <w:rsid w:val="005C4315"/>
    <w:rsid w:val="005C6820"/>
    <w:rsid w:val="005C6DD3"/>
    <w:rsid w:val="005D6E8F"/>
    <w:rsid w:val="005D7890"/>
    <w:rsid w:val="005E3167"/>
    <w:rsid w:val="005E32A8"/>
    <w:rsid w:val="005E3489"/>
    <w:rsid w:val="005E7794"/>
    <w:rsid w:val="005F0786"/>
    <w:rsid w:val="005F1888"/>
    <w:rsid w:val="005F20D2"/>
    <w:rsid w:val="005F3E4F"/>
    <w:rsid w:val="00602584"/>
    <w:rsid w:val="0060273F"/>
    <w:rsid w:val="00606446"/>
    <w:rsid w:val="00606DDB"/>
    <w:rsid w:val="00606FFB"/>
    <w:rsid w:val="00611334"/>
    <w:rsid w:val="00612941"/>
    <w:rsid w:val="00614A0C"/>
    <w:rsid w:val="00616AC1"/>
    <w:rsid w:val="00617294"/>
    <w:rsid w:val="006179CA"/>
    <w:rsid w:val="0062027D"/>
    <w:rsid w:val="00620361"/>
    <w:rsid w:val="0062059C"/>
    <w:rsid w:val="006207FD"/>
    <w:rsid w:val="00620C14"/>
    <w:rsid w:val="006210BC"/>
    <w:rsid w:val="00623805"/>
    <w:rsid w:val="00623EC9"/>
    <w:rsid w:val="00625DDD"/>
    <w:rsid w:val="00625EF9"/>
    <w:rsid w:val="00627DC5"/>
    <w:rsid w:val="00630692"/>
    <w:rsid w:val="00631369"/>
    <w:rsid w:val="0063234D"/>
    <w:rsid w:val="006338C7"/>
    <w:rsid w:val="00634196"/>
    <w:rsid w:val="00634FD6"/>
    <w:rsid w:val="006350BC"/>
    <w:rsid w:val="00635F80"/>
    <w:rsid w:val="00636E50"/>
    <w:rsid w:val="0063757C"/>
    <w:rsid w:val="00640357"/>
    <w:rsid w:val="00640631"/>
    <w:rsid w:val="006406D2"/>
    <w:rsid w:val="00640A15"/>
    <w:rsid w:val="00640EEC"/>
    <w:rsid w:val="0064469D"/>
    <w:rsid w:val="0064503E"/>
    <w:rsid w:val="0064768E"/>
    <w:rsid w:val="00652CC2"/>
    <w:rsid w:val="0065445C"/>
    <w:rsid w:val="006568E0"/>
    <w:rsid w:val="00660D04"/>
    <w:rsid w:val="00661E82"/>
    <w:rsid w:val="006621F1"/>
    <w:rsid w:val="0066392C"/>
    <w:rsid w:val="006643A4"/>
    <w:rsid w:val="00664CBB"/>
    <w:rsid w:val="00664D50"/>
    <w:rsid w:val="006669EB"/>
    <w:rsid w:val="00666B07"/>
    <w:rsid w:val="00666EAF"/>
    <w:rsid w:val="006677C5"/>
    <w:rsid w:val="00667BF1"/>
    <w:rsid w:val="00671ACB"/>
    <w:rsid w:val="00671EA0"/>
    <w:rsid w:val="006733EB"/>
    <w:rsid w:val="006754F0"/>
    <w:rsid w:val="00675516"/>
    <w:rsid w:val="00677F76"/>
    <w:rsid w:val="00680C02"/>
    <w:rsid w:val="00680FD8"/>
    <w:rsid w:val="0068199F"/>
    <w:rsid w:val="0068383D"/>
    <w:rsid w:val="00685350"/>
    <w:rsid w:val="006859E6"/>
    <w:rsid w:val="006863E2"/>
    <w:rsid w:val="00686A15"/>
    <w:rsid w:val="0068745D"/>
    <w:rsid w:val="00690A0C"/>
    <w:rsid w:val="00691C24"/>
    <w:rsid w:val="006924C6"/>
    <w:rsid w:val="00692624"/>
    <w:rsid w:val="00692FE0"/>
    <w:rsid w:val="00694C81"/>
    <w:rsid w:val="006A0346"/>
    <w:rsid w:val="006A049E"/>
    <w:rsid w:val="006A244B"/>
    <w:rsid w:val="006A28B9"/>
    <w:rsid w:val="006A329F"/>
    <w:rsid w:val="006A413E"/>
    <w:rsid w:val="006A6AA8"/>
    <w:rsid w:val="006A7288"/>
    <w:rsid w:val="006B0834"/>
    <w:rsid w:val="006B0DA4"/>
    <w:rsid w:val="006B216A"/>
    <w:rsid w:val="006B21F5"/>
    <w:rsid w:val="006B3282"/>
    <w:rsid w:val="006B4931"/>
    <w:rsid w:val="006B4E54"/>
    <w:rsid w:val="006B5132"/>
    <w:rsid w:val="006B64A8"/>
    <w:rsid w:val="006C04CD"/>
    <w:rsid w:val="006C0C41"/>
    <w:rsid w:val="006C2CAA"/>
    <w:rsid w:val="006C43E4"/>
    <w:rsid w:val="006C444C"/>
    <w:rsid w:val="006C564D"/>
    <w:rsid w:val="006D1155"/>
    <w:rsid w:val="006D139E"/>
    <w:rsid w:val="006D15BE"/>
    <w:rsid w:val="006D201C"/>
    <w:rsid w:val="006D46DA"/>
    <w:rsid w:val="006D4E98"/>
    <w:rsid w:val="006D60BC"/>
    <w:rsid w:val="006D61F2"/>
    <w:rsid w:val="006E1255"/>
    <w:rsid w:val="006E13BD"/>
    <w:rsid w:val="006E2139"/>
    <w:rsid w:val="006E24BE"/>
    <w:rsid w:val="006E3083"/>
    <w:rsid w:val="006E3127"/>
    <w:rsid w:val="006E393F"/>
    <w:rsid w:val="006E4313"/>
    <w:rsid w:val="006E5C36"/>
    <w:rsid w:val="006E5E73"/>
    <w:rsid w:val="006E6C23"/>
    <w:rsid w:val="006E7811"/>
    <w:rsid w:val="006F003E"/>
    <w:rsid w:val="006F122E"/>
    <w:rsid w:val="006F1323"/>
    <w:rsid w:val="006F23DA"/>
    <w:rsid w:val="006F2722"/>
    <w:rsid w:val="006F6FFF"/>
    <w:rsid w:val="006F720B"/>
    <w:rsid w:val="006F78AF"/>
    <w:rsid w:val="00702D66"/>
    <w:rsid w:val="00702D86"/>
    <w:rsid w:val="0070537D"/>
    <w:rsid w:val="00705462"/>
    <w:rsid w:val="007060F6"/>
    <w:rsid w:val="007069D3"/>
    <w:rsid w:val="00707613"/>
    <w:rsid w:val="00710B3D"/>
    <w:rsid w:val="0071497F"/>
    <w:rsid w:val="007151FC"/>
    <w:rsid w:val="0072052B"/>
    <w:rsid w:val="0072119A"/>
    <w:rsid w:val="0072131C"/>
    <w:rsid w:val="00721435"/>
    <w:rsid w:val="00721A42"/>
    <w:rsid w:val="00723285"/>
    <w:rsid w:val="007238D1"/>
    <w:rsid w:val="0072430F"/>
    <w:rsid w:val="00725871"/>
    <w:rsid w:val="00726425"/>
    <w:rsid w:val="0072725F"/>
    <w:rsid w:val="00727942"/>
    <w:rsid w:val="00727D55"/>
    <w:rsid w:val="0073180C"/>
    <w:rsid w:val="00731998"/>
    <w:rsid w:val="00733A7A"/>
    <w:rsid w:val="00734522"/>
    <w:rsid w:val="007354EC"/>
    <w:rsid w:val="0073660E"/>
    <w:rsid w:val="007367F5"/>
    <w:rsid w:val="0074236D"/>
    <w:rsid w:val="00744C24"/>
    <w:rsid w:val="00745832"/>
    <w:rsid w:val="007462F5"/>
    <w:rsid w:val="00746316"/>
    <w:rsid w:val="0074675E"/>
    <w:rsid w:val="0074683D"/>
    <w:rsid w:val="007503E5"/>
    <w:rsid w:val="00750F0B"/>
    <w:rsid w:val="00752682"/>
    <w:rsid w:val="00756A15"/>
    <w:rsid w:val="00760A0B"/>
    <w:rsid w:val="00761B38"/>
    <w:rsid w:val="0076205A"/>
    <w:rsid w:val="00762203"/>
    <w:rsid w:val="00763078"/>
    <w:rsid w:val="00763A13"/>
    <w:rsid w:val="00763EB4"/>
    <w:rsid w:val="00764B11"/>
    <w:rsid w:val="00765433"/>
    <w:rsid w:val="00765FA7"/>
    <w:rsid w:val="00767E3A"/>
    <w:rsid w:val="00771ABB"/>
    <w:rsid w:val="007727DA"/>
    <w:rsid w:val="0077429E"/>
    <w:rsid w:val="00775A28"/>
    <w:rsid w:val="00780EDF"/>
    <w:rsid w:val="00782857"/>
    <w:rsid w:val="007834A6"/>
    <w:rsid w:val="0078387C"/>
    <w:rsid w:val="00783A62"/>
    <w:rsid w:val="007845DD"/>
    <w:rsid w:val="00784ABB"/>
    <w:rsid w:val="00784BA0"/>
    <w:rsid w:val="00786B43"/>
    <w:rsid w:val="007874B7"/>
    <w:rsid w:val="007900D9"/>
    <w:rsid w:val="00791F99"/>
    <w:rsid w:val="0079221A"/>
    <w:rsid w:val="0079376D"/>
    <w:rsid w:val="007974C6"/>
    <w:rsid w:val="007A0170"/>
    <w:rsid w:val="007A09A8"/>
    <w:rsid w:val="007A1C3F"/>
    <w:rsid w:val="007A489A"/>
    <w:rsid w:val="007B233D"/>
    <w:rsid w:val="007B2B4A"/>
    <w:rsid w:val="007B379C"/>
    <w:rsid w:val="007B477C"/>
    <w:rsid w:val="007B5094"/>
    <w:rsid w:val="007B669B"/>
    <w:rsid w:val="007C0346"/>
    <w:rsid w:val="007C384A"/>
    <w:rsid w:val="007C5D04"/>
    <w:rsid w:val="007C668D"/>
    <w:rsid w:val="007C7447"/>
    <w:rsid w:val="007D3C04"/>
    <w:rsid w:val="007D6781"/>
    <w:rsid w:val="007D7AB2"/>
    <w:rsid w:val="007E08C2"/>
    <w:rsid w:val="007E43DD"/>
    <w:rsid w:val="007E4890"/>
    <w:rsid w:val="007E581B"/>
    <w:rsid w:val="007E64F4"/>
    <w:rsid w:val="007E6DDD"/>
    <w:rsid w:val="007F0A8F"/>
    <w:rsid w:val="007F11ED"/>
    <w:rsid w:val="007F226E"/>
    <w:rsid w:val="007F258E"/>
    <w:rsid w:val="007F2D3F"/>
    <w:rsid w:val="007F4FA3"/>
    <w:rsid w:val="007F60B0"/>
    <w:rsid w:val="00800F93"/>
    <w:rsid w:val="008016F2"/>
    <w:rsid w:val="00802266"/>
    <w:rsid w:val="0080299E"/>
    <w:rsid w:val="00804E23"/>
    <w:rsid w:val="0080597F"/>
    <w:rsid w:val="0080664F"/>
    <w:rsid w:val="00810F29"/>
    <w:rsid w:val="008125B0"/>
    <w:rsid w:val="00814901"/>
    <w:rsid w:val="0081529B"/>
    <w:rsid w:val="008157E8"/>
    <w:rsid w:val="00816C46"/>
    <w:rsid w:val="00817A89"/>
    <w:rsid w:val="00820884"/>
    <w:rsid w:val="00820B8C"/>
    <w:rsid w:val="00821E2A"/>
    <w:rsid w:val="0082357C"/>
    <w:rsid w:val="00823E92"/>
    <w:rsid w:val="00824E3A"/>
    <w:rsid w:val="00825A94"/>
    <w:rsid w:val="00825C4D"/>
    <w:rsid w:val="00826CD4"/>
    <w:rsid w:val="008275B0"/>
    <w:rsid w:val="008276DA"/>
    <w:rsid w:val="00827736"/>
    <w:rsid w:val="00827C17"/>
    <w:rsid w:val="0083166C"/>
    <w:rsid w:val="008325EF"/>
    <w:rsid w:val="008336FB"/>
    <w:rsid w:val="0083403E"/>
    <w:rsid w:val="008345DF"/>
    <w:rsid w:val="008350CE"/>
    <w:rsid w:val="00835C26"/>
    <w:rsid w:val="008410DF"/>
    <w:rsid w:val="008415FD"/>
    <w:rsid w:val="00842CAA"/>
    <w:rsid w:val="00843561"/>
    <w:rsid w:val="0084514C"/>
    <w:rsid w:val="00852CD0"/>
    <w:rsid w:val="00852E49"/>
    <w:rsid w:val="00853217"/>
    <w:rsid w:val="008543CA"/>
    <w:rsid w:val="00856AEB"/>
    <w:rsid w:val="00856D01"/>
    <w:rsid w:val="00860C0A"/>
    <w:rsid w:val="008611F7"/>
    <w:rsid w:val="00861872"/>
    <w:rsid w:val="00861B69"/>
    <w:rsid w:val="00862839"/>
    <w:rsid w:val="00863382"/>
    <w:rsid w:val="0086468F"/>
    <w:rsid w:val="008648CB"/>
    <w:rsid w:val="0086627D"/>
    <w:rsid w:val="00866488"/>
    <w:rsid w:val="00866BCB"/>
    <w:rsid w:val="008744EA"/>
    <w:rsid w:val="00875DE8"/>
    <w:rsid w:val="00876211"/>
    <w:rsid w:val="00877430"/>
    <w:rsid w:val="00880332"/>
    <w:rsid w:val="008826E7"/>
    <w:rsid w:val="00885334"/>
    <w:rsid w:val="00885545"/>
    <w:rsid w:val="008866FF"/>
    <w:rsid w:val="00886C8F"/>
    <w:rsid w:val="008877EC"/>
    <w:rsid w:val="00891266"/>
    <w:rsid w:val="00894B04"/>
    <w:rsid w:val="00896E3E"/>
    <w:rsid w:val="0089726F"/>
    <w:rsid w:val="008A0475"/>
    <w:rsid w:val="008A0F0A"/>
    <w:rsid w:val="008A1578"/>
    <w:rsid w:val="008A1764"/>
    <w:rsid w:val="008A17E0"/>
    <w:rsid w:val="008A2E83"/>
    <w:rsid w:val="008A32DD"/>
    <w:rsid w:val="008A509B"/>
    <w:rsid w:val="008A548C"/>
    <w:rsid w:val="008A590D"/>
    <w:rsid w:val="008A67A5"/>
    <w:rsid w:val="008A7519"/>
    <w:rsid w:val="008A7B2A"/>
    <w:rsid w:val="008B07A3"/>
    <w:rsid w:val="008B0A2C"/>
    <w:rsid w:val="008B20B8"/>
    <w:rsid w:val="008B28AF"/>
    <w:rsid w:val="008B3E3D"/>
    <w:rsid w:val="008B470D"/>
    <w:rsid w:val="008B70FF"/>
    <w:rsid w:val="008C01FE"/>
    <w:rsid w:val="008C16EF"/>
    <w:rsid w:val="008C2C60"/>
    <w:rsid w:val="008C3C51"/>
    <w:rsid w:val="008C4F52"/>
    <w:rsid w:val="008C6BBD"/>
    <w:rsid w:val="008C6D69"/>
    <w:rsid w:val="008C751D"/>
    <w:rsid w:val="008C7A58"/>
    <w:rsid w:val="008C7F10"/>
    <w:rsid w:val="008D0B83"/>
    <w:rsid w:val="008D488A"/>
    <w:rsid w:val="008D5059"/>
    <w:rsid w:val="008D5297"/>
    <w:rsid w:val="008D5873"/>
    <w:rsid w:val="008D74EB"/>
    <w:rsid w:val="008E2D5F"/>
    <w:rsid w:val="008E469B"/>
    <w:rsid w:val="008E4E5A"/>
    <w:rsid w:val="008E4ED4"/>
    <w:rsid w:val="008E59AE"/>
    <w:rsid w:val="008E667C"/>
    <w:rsid w:val="008E6ED2"/>
    <w:rsid w:val="008E744E"/>
    <w:rsid w:val="008F0E36"/>
    <w:rsid w:val="008F1063"/>
    <w:rsid w:val="008F12CD"/>
    <w:rsid w:val="008F19A7"/>
    <w:rsid w:val="008F2278"/>
    <w:rsid w:val="008F266D"/>
    <w:rsid w:val="008F2E61"/>
    <w:rsid w:val="008F3374"/>
    <w:rsid w:val="008F3AC7"/>
    <w:rsid w:val="008F5D06"/>
    <w:rsid w:val="008F7D1F"/>
    <w:rsid w:val="00904CD9"/>
    <w:rsid w:val="00905225"/>
    <w:rsid w:val="00907C59"/>
    <w:rsid w:val="00912166"/>
    <w:rsid w:val="009122B6"/>
    <w:rsid w:val="0091262D"/>
    <w:rsid w:val="009167D4"/>
    <w:rsid w:val="00920692"/>
    <w:rsid w:val="00922183"/>
    <w:rsid w:val="0092284A"/>
    <w:rsid w:val="00923FD6"/>
    <w:rsid w:val="009242E2"/>
    <w:rsid w:val="00924E2F"/>
    <w:rsid w:val="00925323"/>
    <w:rsid w:val="00925548"/>
    <w:rsid w:val="0092693F"/>
    <w:rsid w:val="00926DF5"/>
    <w:rsid w:val="00927ECC"/>
    <w:rsid w:val="00931F81"/>
    <w:rsid w:val="00932AE0"/>
    <w:rsid w:val="00932FE4"/>
    <w:rsid w:val="00936947"/>
    <w:rsid w:val="00936C63"/>
    <w:rsid w:val="00936D2D"/>
    <w:rsid w:val="00937090"/>
    <w:rsid w:val="009404B4"/>
    <w:rsid w:val="00940BE5"/>
    <w:rsid w:val="00940EF5"/>
    <w:rsid w:val="00943CD1"/>
    <w:rsid w:val="00944008"/>
    <w:rsid w:val="00945A83"/>
    <w:rsid w:val="00945EA5"/>
    <w:rsid w:val="00946409"/>
    <w:rsid w:val="00950B9E"/>
    <w:rsid w:val="00950C61"/>
    <w:rsid w:val="00952061"/>
    <w:rsid w:val="0095276A"/>
    <w:rsid w:val="00952FEF"/>
    <w:rsid w:val="00957F9E"/>
    <w:rsid w:val="00962FE0"/>
    <w:rsid w:val="00963142"/>
    <w:rsid w:val="0096341E"/>
    <w:rsid w:val="00963887"/>
    <w:rsid w:val="009641BE"/>
    <w:rsid w:val="009643C7"/>
    <w:rsid w:val="00964A58"/>
    <w:rsid w:val="00966E8E"/>
    <w:rsid w:val="00967061"/>
    <w:rsid w:val="0096712D"/>
    <w:rsid w:val="009671B1"/>
    <w:rsid w:val="00974B9B"/>
    <w:rsid w:val="0097545A"/>
    <w:rsid w:val="00976495"/>
    <w:rsid w:val="00977DEB"/>
    <w:rsid w:val="009807C9"/>
    <w:rsid w:val="00981C8A"/>
    <w:rsid w:val="00983C81"/>
    <w:rsid w:val="00984751"/>
    <w:rsid w:val="00985D8E"/>
    <w:rsid w:val="009902BF"/>
    <w:rsid w:val="00991FEB"/>
    <w:rsid w:val="009922A7"/>
    <w:rsid w:val="00992323"/>
    <w:rsid w:val="00995743"/>
    <w:rsid w:val="00996A70"/>
    <w:rsid w:val="009A10C6"/>
    <w:rsid w:val="009A2B81"/>
    <w:rsid w:val="009A341E"/>
    <w:rsid w:val="009A499E"/>
    <w:rsid w:val="009A56CC"/>
    <w:rsid w:val="009A5DA0"/>
    <w:rsid w:val="009A620F"/>
    <w:rsid w:val="009A712D"/>
    <w:rsid w:val="009B4AAC"/>
    <w:rsid w:val="009B50E1"/>
    <w:rsid w:val="009B732B"/>
    <w:rsid w:val="009C0EB8"/>
    <w:rsid w:val="009C10F8"/>
    <w:rsid w:val="009C11F1"/>
    <w:rsid w:val="009D0D17"/>
    <w:rsid w:val="009D1130"/>
    <w:rsid w:val="009D1728"/>
    <w:rsid w:val="009D2157"/>
    <w:rsid w:val="009D2684"/>
    <w:rsid w:val="009D38A1"/>
    <w:rsid w:val="009D5862"/>
    <w:rsid w:val="009E354B"/>
    <w:rsid w:val="009E35ED"/>
    <w:rsid w:val="009E4401"/>
    <w:rsid w:val="009E49D2"/>
    <w:rsid w:val="009E57F6"/>
    <w:rsid w:val="009E748F"/>
    <w:rsid w:val="009F094B"/>
    <w:rsid w:val="009F0E36"/>
    <w:rsid w:val="009F2C2D"/>
    <w:rsid w:val="009F3528"/>
    <w:rsid w:val="009F3A23"/>
    <w:rsid w:val="009F4326"/>
    <w:rsid w:val="009F59DD"/>
    <w:rsid w:val="009F5FC0"/>
    <w:rsid w:val="009F7D09"/>
    <w:rsid w:val="00A003F1"/>
    <w:rsid w:val="00A0257C"/>
    <w:rsid w:val="00A0260B"/>
    <w:rsid w:val="00A02EA2"/>
    <w:rsid w:val="00A04680"/>
    <w:rsid w:val="00A04A03"/>
    <w:rsid w:val="00A112D5"/>
    <w:rsid w:val="00A11796"/>
    <w:rsid w:val="00A127CB"/>
    <w:rsid w:val="00A12DBC"/>
    <w:rsid w:val="00A13E25"/>
    <w:rsid w:val="00A16729"/>
    <w:rsid w:val="00A178AE"/>
    <w:rsid w:val="00A21239"/>
    <w:rsid w:val="00A21CB3"/>
    <w:rsid w:val="00A22388"/>
    <w:rsid w:val="00A24CAC"/>
    <w:rsid w:val="00A26A70"/>
    <w:rsid w:val="00A26EE6"/>
    <w:rsid w:val="00A31923"/>
    <w:rsid w:val="00A321F6"/>
    <w:rsid w:val="00A33237"/>
    <w:rsid w:val="00A3599B"/>
    <w:rsid w:val="00A4049F"/>
    <w:rsid w:val="00A409A2"/>
    <w:rsid w:val="00A41395"/>
    <w:rsid w:val="00A4154C"/>
    <w:rsid w:val="00A41F22"/>
    <w:rsid w:val="00A424B4"/>
    <w:rsid w:val="00A42BBF"/>
    <w:rsid w:val="00A43743"/>
    <w:rsid w:val="00A44BDF"/>
    <w:rsid w:val="00A469F0"/>
    <w:rsid w:val="00A4785A"/>
    <w:rsid w:val="00A47A5E"/>
    <w:rsid w:val="00A507AF"/>
    <w:rsid w:val="00A5223C"/>
    <w:rsid w:val="00A525FC"/>
    <w:rsid w:val="00A52A88"/>
    <w:rsid w:val="00A54521"/>
    <w:rsid w:val="00A54666"/>
    <w:rsid w:val="00A568F5"/>
    <w:rsid w:val="00A56C5D"/>
    <w:rsid w:val="00A56C7A"/>
    <w:rsid w:val="00A56E91"/>
    <w:rsid w:val="00A57B97"/>
    <w:rsid w:val="00A60084"/>
    <w:rsid w:val="00A60D9A"/>
    <w:rsid w:val="00A60DF7"/>
    <w:rsid w:val="00A60F59"/>
    <w:rsid w:val="00A614D5"/>
    <w:rsid w:val="00A61F42"/>
    <w:rsid w:val="00A62461"/>
    <w:rsid w:val="00A62ED3"/>
    <w:rsid w:val="00A65235"/>
    <w:rsid w:val="00A65861"/>
    <w:rsid w:val="00A66486"/>
    <w:rsid w:val="00A668CC"/>
    <w:rsid w:val="00A67562"/>
    <w:rsid w:val="00A7063D"/>
    <w:rsid w:val="00A73022"/>
    <w:rsid w:val="00A74BEC"/>
    <w:rsid w:val="00A74DAA"/>
    <w:rsid w:val="00A75C07"/>
    <w:rsid w:val="00A76229"/>
    <w:rsid w:val="00A76842"/>
    <w:rsid w:val="00A84431"/>
    <w:rsid w:val="00A859B7"/>
    <w:rsid w:val="00A87423"/>
    <w:rsid w:val="00A921E5"/>
    <w:rsid w:val="00A923EF"/>
    <w:rsid w:val="00A925A7"/>
    <w:rsid w:val="00A92738"/>
    <w:rsid w:val="00A930EF"/>
    <w:rsid w:val="00A93FC1"/>
    <w:rsid w:val="00A95767"/>
    <w:rsid w:val="00A9582F"/>
    <w:rsid w:val="00A95A0F"/>
    <w:rsid w:val="00A96616"/>
    <w:rsid w:val="00A97160"/>
    <w:rsid w:val="00AA0C41"/>
    <w:rsid w:val="00AA1C6A"/>
    <w:rsid w:val="00AA35D6"/>
    <w:rsid w:val="00AA40BF"/>
    <w:rsid w:val="00AA4799"/>
    <w:rsid w:val="00AA4CD8"/>
    <w:rsid w:val="00AA619D"/>
    <w:rsid w:val="00AA642E"/>
    <w:rsid w:val="00AB176B"/>
    <w:rsid w:val="00AB35E4"/>
    <w:rsid w:val="00AB4845"/>
    <w:rsid w:val="00AB6B0E"/>
    <w:rsid w:val="00AC1E84"/>
    <w:rsid w:val="00AC3038"/>
    <w:rsid w:val="00AC6FD1"/>
    <w:rsid w:val="00AD2E47"/>
    <w:rsid w:val="00AD3773"/>
    <w:rsid w:val="00AD66D2"/>
    <w:rsid w:val="00AD718D"/>
    <w:rsid w:val="00AD745B"/>
    <w:rsid w:val="00AD763C"/>
    <w:rsid w:val="00AD7A9B"/>
    <w:rsid w:val="00AE28AF"/>
    <w:rsid w:val="00AE44CC"/>
    <w:rsid w:val="00AE4FD5"/>
    <w:rsid w:val="00AE61B8"/>
    <w:rsid w:val="00AE6EC9"/>
    <w:rsid w:val="00AF1B39"/>
    <w:rsid w:val="00AF2053"/>
    <w:rsid w:val="00AF33D2"/>
    <w:rsid w:val="00AF3FD5"/>
    <w:rsid w:val="00B004CF"/>
    <w:rsid w:val="00B0537B"/>
    <w:rsid w:val="00B060F2"/>
    <w:rsid w:val="00B1018A"/>
    <w:rsid w:val="00B110BB"/>
    <w:rsid w:val="00B12E22"/>
    <w:rsid w:val="00B14AC7"/>
    <w:rsid w:val="00B15B3B"/>
    <w:rsid w:val="00B218D2"/>
    <w:rsid w:val="00B21932"/>
    <w:rsid w:val="00B236CC"/>
    <w:rsid w:val="00B25DF7"/>
    <w:rsid w:val="00B31731"/>
    <w:rsid w:val="00B32247"/>
    <w:rsid w:val="00B32653"/>
    <w:rsid w:val="00B40115"/>
    <w:rsid w:val="00B40B58"/>
    <w:rsid w:val="00B42B92"/>
    <w:rsid w:val="00B4471F"/>
    <w:rsid w:val="00B45A3F"/>
    <w:rsid w:val="00B45E93"/>
    <w:rsid w:val="00B46812"/>
    <w:rsid w:val="00B46D13"/>
    <w:rsid w:val="00B47828"/>
    <w:rsid w:val="00B50145"/>
    <w:rsid w:val="00B51A79"/>
    <w:rsid w:val="00B534DD"/>
    <w:rsid w:val="00B53B38"/>
    <w:rsid w:val="00B54834"/>
    <w:rsid w:val="00B61495"/>
    <w:rsid w:val="00B61FC3"/>
    <w:rsid w:val="00B62F5D"/>
    <w:rsid w:val="00B63A3D"/>
    <w:rsid w:val="00B65214"/>
    <w:rsid w:val="00B659A8"/>
    <w:rsid w:val="00B67AAD"/>
    <w:rsid w:val="00B7001E"/>
    <w:rsid w:val="00B70E85"/>
    <w:rsid w:val="00B714D4"/>
    <w:rsid w:val="00B72F05"/>
    <w:rsid w:val="00B75A72"/>
    <w:rsid w:val="00B76B01"/>
    <w:rsid w:val="00B7755C"/>
    <w:rsid w:val="00B81A63"/>
    <w:rsid w:val="00B835CC"/>
    <w:rsid w:val="00B83F4C"/>
    <w:rsid w:val="00B8410E"/>
    <w:rsid w:val="00B90B5E"/>
    <w:rsid w:val="00B90C76"/>
    <w:rsid w:val="00B9194D"/>
    <w:rsid w:val="00B92042"/>
    <w:rsid w:val="00B93FDC"/>
    <w:rsid w:val="00B9595C"/>
    <w:rsid w:val="00B96846"/>
    <w:rsid w:val="00B97E75"/>
    <w:rsid w:val="00BA1E79"/>
    <w:rsid w:val="00BA3EAA"/>
    <w:rsid w:val="00BA4CC9"/>
    <w:rsid w:val="00BA6447"/>
    <w:rsid w:val="00BB305A"/>
    <w:rsid w:val="00BB4BCB"/>
    <w:rsid w:val="00BB6E18"/>
    <w:rsid w:val="00BB71F1"/>
    <w:rsid w:val="00BC0BDC"/>
    <w:rsid w:val="00BC221F"/>
    <w:rsid w:val="00BC2331"/>
    <w:rsid w:val="00BC31A8"/>
    <w:rsid w:val="00BC42C2"/>
    <w:rsid w:val="00BC44FA"/>
    <w:rsid w:val="00BC524E"/>
    <w:rsid w:val="00BC731A"/>
    <w:rsid w:val="00BC76BC"/>
    <w:rsid w:val="00BC79D1"/>
    <w:rsid w:val="00BD089D"/>
    <w:rsid w:val="00BD407F"/>
    <w:rsid w:val="00BD5AE5"/>
    <w:rsid w:val="00BD5B96"/>
    <w:rsid w:val="00BD6B09"/>
    <w:rsid w:val="00BE33AA"/>
    <w:rsid w:val="00BE4719"/>
    <w:rsid w:val="00BF2FCB"/>
    <w:rsid w:val="00BF3FB0"/>
    <w:rsid w:val="00BF5620"/>
    <w:rsid w:val="00BF5C77"/>
    <w:rsid w:val="00BF66E6"/>
    <w:rsid w:val="00BF6A8E"/>
    <w:rsid w:val="00BF7D8B"/>
    <w:rsid w:val="00C03BC9"/>
    <w:rsid w:val="00C049ED"/>
    <w:rsid w:val="00C05236"/>
    <w:rsid w:val="00C056DC"/>
    <w:rsid w:val="00C078DA"/>
    <w:rsid w:val="00C10240"/>
    <w:rsid w:val="00C10380"/>
    <w:rsid w:val="00C109E8"/>
    <w:rsid w:val="00C10D6F"/>
    <w:rsid w:val="00C1103D"/>
    <w:rsid w:val="00C112CE"/>
    <w:rsid w:val="00C123A0"/>
    <w:rsid w:val="00C15FAB"/>
    <w:rsid w:val="00C16429"/>
    <w:rsid w:val="00C209C7"/>
    <w:rsid w:val="00C21CCC"/>
    <w:rsid w:val="00C22813"/>
    <w:rsid w:val="00C22FF4"/>
    <w:rsid w:val="00C234C1"/>
    <w:rsid w:val="00C241F8"/>
    <w:rsid w:val="00C24F82"/>
    <w:rsid w:val="00C259DB"/>
    <w:rsid w:val="00C3114B"/>
    <w:rsid w:val="00C3549C"/>
    <w:rsid w:val="00C3593A"/>
    <w:rsid w:val="00C40E75"/>
    <w:rsid w:val="00C4184C"/>
    <w:rsid w:val="00C425BA"/>
    <w:rsid w:val="00C42C1B"/>
    <w:rsid w:val="00C44080"/>
    <w:rsid w:val="00C44FCD"/>
    <w:rsid w:val="00C4575F"/>
    <w:rsid w:val="00C478A8"/>
    <w:rsid w:val="00C47B15"/>
    <w:rsid w:val="00C52F7C"/>
    <w:rsid w:val="00C57950"/>
    <w:rsid w:val="00C57993"/>
    <w:rsid w:val="00C579ED"/>
    <w:rsid w:val="00C61529"/>
    <w:rsid w:val="00C61C77"/>
    <w:rsid w:val="00C62952"/>
    <w:rsid w:val="00C639F1"/>
    <w:rsid w:val="00C64E59"/>
    <w:rsid w:val="00C67333"/>
    <w:rsid w:val="00C7228F"/>
    <w:rsid w:val="00C72CFC"/>
    <w:rsid w:val="00C74157"/>
    <w:rsid w:val="00C74405"/>
    <w:rsid w:val="00C75313"/>
    <w:rsid w:val="00C754E2"/>
    <w:rsid w:val="00C75571"/>
    <w:rsid w:val="00C75CD9"/>
    <w:rsid w:val="00C77CA1"/>
    <w:rsid w:val="00C80DE4"/>
    <w:rsid w:val="00C82D39"/>
    <w:rsid w:val="00C833DE"/>
    <w:rsid w:val="00C83C6F"/>
    <w:rsid w:val="00C85FFB"/>
    <w:rsid w:val="00C9093C"/>
    <w:rsid w:val="00C91EDA"/>
    <w:rsid w:val="00C924AD"/>
    <w:rsid w:val="00C93CFD"/>
    <w:rsid w:val="00C95F92"/>
    <w:rsid w:val="00C96447"/>
    <w:rsid w:val="00CA0065"/>
    <w:rsid w:val="00CA20E1"/>
    <w:rsid w:val="00CA244B"/>
    <w:rsid w:val="00CA414D"/>
    <w:rsid w:val="00CA4C97"/>
    <w:rsid w:val="00CA7B60"/>
    <w:rsid w:val="00CB1A3D"/>
    <w:rsid w:val="00CB1CD2"/>
    <w:rsid w:val="00CB2DCB"/>
    <w:rsid w:val="00CB3929"/>
    <w:rsid w:val="00CB3B8E"/>
    <w:rsid w:val="00CB4627"/>
    <w:rsid w:val="00CB645D"/>
    <w:rsid w:val="00CB7506"/>
    <w:rsid w:val="00CC0F99"/>
    <w:rsid w:val="00CC14DA"/>
    <w:rsid w:val="00CC2B06"/>
    <w:rsid w:val="00CC331C"/>
    <w:rsid w:val="00CC6B70"/>
    <w:rsid w:val="00CC6FD3"/>
    <w:rsid w:val="00CC77C4"/>
    <w:rsid w:val="00CD0C74"/>
    <w:rsid w:val="00CD1E64"/>
    <w:rsid w:val="00CD3EA9"/>
    <w:rsid w:val="00CD55A6"/>
    <w:rsid w:val="00CD6C92"/>
    <w:rsid w:val="00CE0A5B"/>
    <w:rsid w:val="00CE0D81"/>
    <w:rsid w:val="00CE0F38"/>
    <w:rsid w:val="00CE1897"/>
    <w:rsid w:val="00CE2278"/>
    <w:rsid w:val="00CE467A"/>
    <w:rsid w:val="00CE5351"/>
    <w:rsid w:val="00CE53DD"/>
    <w:rsid w:val="00CF040B"/>
    <w:rsid w:val="00CF2BD7"/>
    <w:rsid w:val="00CF4B6A"/>
    <w:rsid w:val="00CF597C"/>
    <w:rsid w:val="00CF78CC"/>
    <w:rsid w:val="00CF7F7B"/>
    <w:rsid w:val="00D00FAF"/>
    <w:rsid w:val="00D02211"/>
    <w:rsid w:val="00D04CC1"/>
    <w:rsid w:val="00D06681"/>
    <w:rsid w:val="00D066FA"/>
    <w:rsid w:val="00D0693B"/>
    <w:rsid w:val="00D06D1F"/>
    <w:rsid w:val="00D07B9C"/>
    <w:rsid w:val="00D11ECD"/>
    <w:rsid w:val="00D123A0"/>
    <w:rsid w:val="00D12708"/>
    <w:rsid w:val="00D1311E"/>
    <w:rsid w:val="00D13705"/>
    <w:rsid w:val="00D13AA9"/>
    <w:rsid w:val="00D145A5"/>
    <w:rsid w:val="00D16258"/>
    <w:rsid w:val="00D165F6"/>
    <w:rsid w:val="00D20BD4"/>
    <w:rsid w:val="00D20E66"/>
    <w:rsid w:val="00D22E1B"/>
    <w:rsid w:val="00D24A23"/>
    <w:rsid w:val="00D24B99"/>
    <w:rsid w:val="00D25257"/>
    <w:rsid w:val="00D25A47"/>
    <w:rsid w:val="00D26411"/>
    <w:rsid w:val="00D27EC4"/>
    <w:rsid w:val="00D306A5"/>
    <w:rsid w:val="00D30C68"/>
    <w:rsid w:val="00D32F9E"/>
    <w:rsid w:val="00D3308A"/>
    <w:rsid w:val="00D339CF"/>
    <w:rsid w:val="00D33AFB"/>
    <w:rsid w:val="00D3705E"/>
    <w:rsid w:val="00D3770A"/>
    <w:rsid w:val="00D418A0"/>
    <w:rsid w:val="00D42725"/>
    <w:rsid w:val="00D43ABB"/>
    <w:rsid w:val="00D45463"/>
    <w:rsid w:val="00D458FC"/>
    <w:rsid w:val="00D45A7A"/>
    <w:rsid w:val="00D46561"/>
    <w:rsid w:val="00D46C7F"/>
    <w:rsid w:val="00D47C90"/>
    <w:rsid w:val="00D50A5C"/>
    <w:rsid w:val="00D53B0A"/>
    <w:rsid w:val="00D54C30"/>
    <w:rsid w:val="00D564AE"/>
    <w:rsid w:val="00D57EBE"/>
    <w:rsid w:val="00D65DD1"/>
    <w:rsid w:val="00D65F6E"/>
    <w:rsid w:val="00D66097"/>
    <w:rsid w:val="00D67BB8"/>
    <w:rsid w:val="00D707A2"/>
    <w:rsid w:val="00D70F9B"/>
    <w:rsid w:val="00D72DCB"/>
    <w:rsid w:val="00D72E72"/>
    <w:rsid w:val="00D73B10"/>
    <w:rsid w:val="00D74349"/>
    <w:rsid w:val="00D761BC"/>
    <w:rsid w:val="00D76AAB"/>
    <w:rsid w:val="00D7753B"/>
    <w:rsid w:val="00D77F7F"/>
    <w:rsid w:val="00D808A0"/>
    <w:rsid w:val="00D80A0B"/>
    <w:rsid w:val="00D80E96"/>
    <w:rsid w:val="00D86494"/>
    <w:rsid w:val="00D86AF5"/>
    <w:rsid w:val="00D90224"/>
    <w:rsid w:val="00D913BC"/>
    <w:rsid w:val="00D92C8B"/>
    <w:rsid w:val="00D9395D"/>
    <w:rsid w:val="00D93D0F"/>
    <w:rsid w:val="00D93EA3"/>
    <w:rsid w:val="00D96161"/>
    <w:rsid w:val="00D96E3F"/>
    <w:rsid w:val="00D97D91"/>
    <w:rsid w:val="00DA1164"/>
    <w:rsid w:val="00DA1FB2"/>
    <w:rsid w:val="00DA29BF"/>
    <w:rsid w:val="00DA2F97"/>
    <w:rsid w:val="00DA48FD"/>
    <w:rsid w:val="00DA5381"/>
    <w:rsid w:val="00DA6A1E"/>
    <w:rsid w:val="00DB0048"/>
    <w:rsid w:val="00DB011E"/>
    <w:rsid w:val="00DB0AE0"/>
    <w:rsid w:val="00DB3104"/>
    <w:rsid w:val="00DB3160"/>
    <w:rsid w:val="00DB3DE5"/>
    <w:rsid w:val="00DB5B82"/>
    <w:rsid w:val="00DB625D"/>
    <w:rsid w:val="00DC1383"/>
    <w:rsid w:val="00DC2722"/>
    <w:rsid w:val="00DC40D4"/>
    <w:rsid w:val="00DC4773"/>
    <w:rsid w:val="00DC48DA"/>
    <w:rsid w:val="00DC581F"/>
    <w:rsid w:val="00DC63F8"/>
    <w:rsid w:val="00DC6D5B"/>
    <w:rsid w:val="00DC73B3"/>
    <w:rsid w:val="00DD0783"/>
    <w:rsid w:val="00DD1689"/>
    <w:rsid w:val="00DD414A"/>
    <w:rsid w:val="00DD445F"/>
    <w:rsid w:val="00DD5B35"/>
    <w:rsid w:val="00DD6C5D"/>
    <w:rsid w:val="00DD6E61"/>
    <w:rsid w:val="00DD769E"/>
    <w:rsid w:val="00DD783D"/>
    <w:rsid w:val="00DE0941"/>
    <w:rsid w:val="00DE2301"/>
    <w:rsid w:val="00DE4A73"/>
    <w:rsid w:val="00DE5CDB"/>
    <w:rsid w:val="00DE6130"/>
    <w:rsid w:val="00DF3C8D"/>
    <w:rsid w:val="00DF4250"/>
    <w:rsid w:val="00DF4FE8"/>
    <w:rsid w:val="00DF6363"/>
    <w:rsid w:val="00DF676D"/>
    <w:rsid w:val="00DF7391"/>
    <w:rsid w:val="00E0177D"/>
    <w:rsid w:val="00E02757"/>
    <w:rsid w:val="00E04569"/>
    <w:rsid w:val="00E05520"/>
    <w:rsid w:val="00E07B0F"/>
    <w:rsid w:val="00E10ED0"/>
    <w:rsid w:val="00E13DE4"/>
    <w:rsid w:val="00E15EA4"/>
    <w:rsid w:val="00E161C2"/>
    <w:rsid w:val="00E1730D"/>
    <w:rsid w:val="00E20D89"/>
    <w:rsid w:val="00E227BB"/>
    <w:rsid w:val="00E22D7D"/>
    <w:rsid w:val="00E24100"/>
    <w:rsid w:val="00E24819"/>
    <w:rsid w:val="00E25288"/>
    <w:rsid w:val="00E25418"/>
    <w:rsid w:val="00E257F6"/>
    <w:rsid w:val="00E25BEE"/>
    <w:rsid w:val="00E300A2"/>
    <w:rsid w:val="00E301CE"/>
    <w:rsid w:val="00E310E8"/>
    <w:rsid w:val="00E32836"/>
    <w:rsid w:val="00E33C1E"/>
    <w:rsid w:val="00E35A5F"/>
    <w:rsid w:val="00E36661"/>
    <w:rsid w:val="00E3703B"/>
    <w:rsid w:val="00E411B5"/>
    <w:rsid w:val="00E4393D"/>
    <w:rsid w:val="00E43AFD"/>
    <w:rsid w:val="00E44734"/>
    <w:rsid w:val="00E46830"/>
    <w:rsid w:val="00E47FB9"/>
    <w:rsid w:val="00E50D0E"/>
    <w:rsid w:val="00E5108E"/>
    <w:rsid w:val="00E519EB"/>
    <w:rsid w:val="00E521CF"/>
    <w:rsid w:val="00E54524"/>
    <w:rsid w:val="00E54E97"/>
    <w:rsid w:val="00E56693"/>
    <w:rsid w:val="00E56B95"/>
    <w:rsid w:val="00E57FEC"/>
    <w:rsid w:val="00E63304"/>
    <w:rsid w:val="00E635F9"/>
    <w:rsid w:val="00E65A9F"/>
    <w:rsid w:val="00E66CD8"/>
    <w:rsid w:val="00E67A29"/>
    <w:rsid w:val="00E67C80"/>
    <w:rsid w:val="00E67CD7"/>
    <w:rsid w:val="00E70027"/>
    <w:rsid w:val="00E744AF"/>
    <w:rsid w:val="00E75303"/>
    <w:rsid w:val="00E764A1"/>
    <w:rsid w:val="00E77D24"/>
    <w:rsid w:val="00E82331"/>
    <w:rsid w:val="00E8405B"/>
    <w:rsid w:val="00E84979"/>
    <w:rsid w:val="00E84CFD"/>
    <w:rsid w:val="00E85559"/>
    <w:rsid w:val="00E85E89"/>
    <w:rsid w:val="00E86E21"/>
    <w:rsid w:val="00E875EC"/>
    <w:rsid w:val="00E90002"/>
    <w:rsid w:val="00E90F71"/>
    <w:rsid w:val="00E92840"/>
    <w:rsid w:val="00E933C2"/>
    <w:rsid w:val="00E94047"/>
    <w:rsid w:val="00E947A4"/>
    <w:rsid w:val="00E958B0"/>
    <w:rsid w:val="00E9780F"/>
    <w:rsid w:val="00EA075E"/>
    <w:rsid w:val="00EA0C1F"/>
    <w:rsid w:val="00EA1702"/>
    <w:rsid w:val="00EA1DF2"/>
    <w:rsid w:val="00EA35EB"/>
    <w:rsid w:val="00EA68A0"/>
    <w:rsid w:val="00EA7C68"/>
    <w:rsid w:val="00EB0F07"/>
    <w:rsid w:val="00EB56C8"/>
    <w:rsid w:val="00EB60D6"/>
    <w:rsid w:val="00EC3259"/>
    <w:rsid w:val="00EC65E8"/>
    <w:rsid w:val="00EC66B9"/>
    <w:rsid w:val="00EC7CE1"/>
    <w:rsid w:val="00ED03C6"/>
    <w:rsid w:val="00ED11F1"/>
    <w:rsid w:val="00ED255D"/>
    <w:rsid w:val="00ED32AB"/>
    <w:rsid w:val="00ED330B"/>
    <w:rsid w:val="00ED3B81"/>
    <w:rsid w:val="00ED41AC"/>
    <w:rsid w:val="00ED44E6"/>
    <w:rsid w:val="00ED4B5F"/>
    <w:rsid w:val="00ED5951"/>
    <w:rsid w:val="00EE0136"/>
    <w:rsid w:val="00EE11C5"/>
    <w:rsid w:val="00EE1D8E"/>
    <w:rsid w:val="00EE44E9"/>
    <w:rsid w:val="00EE5A3E"/>
    <w:rsid w:val="00EE630B"/>
    <w:rsid w:val="00EF1EDD"/>
    <w:rsid w:val="00EF3295"/>
    <w:rsid w:val="00EF3552"/>
    <w:rsid w:val="00EF3AB9"/>
    <w:rsid w:val="00EF4B02"/>
    <w:rsid w:val="00EF4F4F"/>
    <w:rsid w:val="00EF581A"/>
    <w:rsid w:val="00EF5B75"/>
    <w:rsid w:val="00EF6965"/>
    <w:rsid w:val="00EF7718"/>
    <w:rsid w:val="00EF7913"/>
    <w:rsid w:val="00EF7DE2"/>
    <w:rsid w:val="00F00D96"/>
    <w:rsid w:val="00F02007"/>
    <w:rsid w:val="00F021C7"/>
    <w:rsid w:val="00F04115"/>
    <w:rsid w:val="00F04314"/>
    <w:rsid w:val="00F04921"/>
    <w:rsid w:val="00F04C19"/>
    <w:rsid w:val="00F0553D"/>
    <w:rsid w:val="00F05F44"/>
    <w:rsid w:val="00F0683D"/>
    <w:rsid w:val="00F07237"/>
    <w:rsid w:val="00F07A08"/>
    <w:rsid w:val="00F100FE"/>
    <w:rsid w:val="00F10AD1"/>
    <w:rsid w:val="00F12B78"/>
    <w:rsid w:val="00F16C7C"/>
    <w:rsid w:val="00F20CB9"/>
    <w:rsid w:val="00F22C9D"/>
    <w:rsid w:val="00F231B8"/>
    <w:rsid w:val="00F24A4C"/>
    <w:rsid w:val="00F302BC"/>
    <w:rsid w:val="00F303B8"/>
    <w:rsid w:val="00F30EC3"/>
    <w:rsid w:val="00F312C5"/>
    <w:rsid w:val="00F313B8"/>
    <w:rsid w:val="00F331AF"/>
    <w:rsid w:val="00F33560"/>
    <w:rsid w:val="00F343B4"/>
    <w:rsid w:val="00F35223"/>
    <w:rsid w:val="00F37803"/>
    <w:rsid w:val="00F40ECC"/>
    <w:rsid w:val="00F42718"/>
    <w:rsid w:val="00F43EDC"/>
    <w:rsid w:val="00F455E2"/>
    <w:rsid w:val="00F45FDF"/>
    <w:rsid w:val="00F50568"/>
    <w:rsid w:val="00F524C2"/>
    <w:rsid w:val="00F52593"/>
    <w:rsid w:val="00F52889"/>
    <w:rsid w:val="00F53CD2"/>
    <w:rsid w:val="00F5559A"/>
    <w:rsid w:val="00F5637E"/>
    <w:rsid w:val="00F56E71"/>
    <w:rsid w:val="00F57A13"/>
    <w:rsid w:val="00F609DE"/>
    <w:rsid w:val="00F62595"/>
    <w:rsid w:val="00F64F76"/>
    <w:rsid w:val="00F66295"/>
    <w:rsid w:val="00F6779B"/>
    <w:rsid w:val="00F70C33"/>
    <w:rsid w:val="00F720DF"/>
    <w:rsid w:val="00F72779"/>
    <w:rsid w:val="00F75AF6"/>
    <w:rsid w:val="00F77029"/>
    <w:rsid w:val="00F81E85"/>
    <w:rsid w:val="00F86C2F"/>
    <w:rsid w:val="00F86F4B"/>
    <w:rsid w:val="00F8714B"/>
    <w:rsid w:val="00F907E5"/>
    <w:rsid w:val="00F9257F"/>
    <w:rsid w:val="00F92C2A"/>
    <w:rsid w:val="00F92F3B"/>
    <w:rsid w:val="00F94E0E"/>
    <w:rsid w:val="00F962DB"/>
    <w:rsid w:val="00F96C8A"/>
    <w:rsid w:val="00FA0503"/>
    <w:rsid w:val="00FA1709"/>
    <w:rsid w:val="00FA2AFE"/>
    <w:rsid w:val="00FA2DFB"/>
    <w:rsid w:val="00FA449D"/>
    <w:rsid w:val="00FA56C8"/>
    <w:rsid w:val="00FA6801"/>
    <w:rsid w:val="00FA6B24"/>
    <w:rsid w:val="00FA7DCE"/>
    <w:rsid w:val="00FB0AA6"/>
    <w:rsid w:val="00FB1998"/>
    <w:rsid w:val="00FB1E5B"/>
    <w:rsid w:val="00FB212B"/>
    <w:rsid w:val="00FB245A"/>
    <w:rsid w:val="00FB28AD"/>
    <w:rsid w:val="00FB5EE3"/>
    <w:rsid w:val="00FB67F8"/>
    <w:rsid w:val="00FC4143"/>
    <w:rsid w:val="00FC56B6"/>
    <w:rsid w:val="00FC60FB"/>
    <w:rsid w:val="00FC74AC"/>
    <w:rsid w:val="00FD2913"/>
    <w:rsid w:val="00FD296F"/>
    <w:rsid w:val="00FD4899"/>
    <w:rsid w:val="00FE2F7A"/>
    <w:rsid w:val="00FE3B95"/>
    <w:rsid w:val="00FE577D"/>
    <w:rsid w:val="00FE7613"/>
    <w:rsid w:val="00FF08EB"/>
    <w:rsid w:val="00FF3A55"/>
    <w:rsid w:val="00FF61E0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962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4408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54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543C"/>
  </w:style>
  <w:style w:type="paragraph" w:styleId="a5">
    <w:name w:val="footer"/>
    <w:basedOn w:val="a"/>
    <w:rsid w:val="002C543C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ED44E6"/>
    <w:pPr>
      <w:spacing w:after="120"/>
    </w:pPr>
  </w:style>
  <w:style w:type="character" w:styleId="a7">
    <w:name w:val="footnote reference"/>
    <w:semiHidden/>
    <w:rsid w:val="00ED44E6"/>
    <w:rPr>
      <w:vertAlign w:val="superscript"/>
    </w:rPr>
  </w:style>
  <w:style w:type="table" w:styleId="a8">
    <w:name w:val="Table Grid"/>
    <w:basedOn w:val="a1"/>
    <w:rsid w:val="005301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7C384A"/>
  </w:style>
  <w:style w:type="paragraph" w:styleId="aa">
    <w:name w:val="Body Text Indent"/>
    <w:basedOn w:val="a"/>
    <w:rsid w:val="00405DA7"/>
    <w:pPr>
      <w:spacing w:after="120"/>
      <w:ind w:left="283"/>
    </w:pPr>
  </w:style>
  <w:style w:type="paragraph" w:customStyle="1" w:styleId="ab">
    <w:name w:val="Висячий отступ"/>
    <w:rsid w:val="005444AC"/>
    <w:pPr>
      <w:tabs>
        <w:tab w:val="left" w:pos="240"/>
      </w:tabs>
      <w:autoSpaceDE w:val="0"/>
      <w:autoSpaceDN w:val="0"/>
      <w:adjustRightInd w:val="0"/>
      <w:ind w:left="227" w:hanging="227"/>
      <w:jc w:val="both"/>
    </w:pPr>
    <w:rPr>
      <w:sz w:val="22"/>
      <w:szCs w:val="22"/>
    </w:rPr>
  </w:style>
  <w:style w:type="paragraph" w:customStyle="1" w:styleId="ac">
    <w:name w:val="словарная статья"/>
    <w:basedOn w:val="a6"/>
    <w:rsid w:val="005444AC"/>
    <w:pPr>
      <w:widowControl/>
      <w:spacing w:before="170" w:after="0"/>
      <w:ind w:left="567" w:hanging="567"/>
      <w:jc w:val="both"/>
    </w:pPr>
    <w:rPr>
      <w:sz w:val="22"/>
      <w:szCs w:val="22"/>
    </w:rPr>
  </w:style>
  <w:style w:type="character" w:customStyle="1" w:styleId="ad">
    <w:name w:val="знак сноски"/>
    <w:rsid w:val="00E161C2"/>
    <w:rPr>
      <w:sz w:val="20"/>
      <w:vertAlign w:val="superscript"/>
    </w:rPr>
  </w:style>
  <w:style w:type="paragraph" w:customStyle="1" w:styleId="ae">
    <w:name w:val="текст сноски"/>
    <w:basedOn w:val="a"/>
    <w:rsid w:val="00E161C2"/>
    <w:pPr>
      <w:autoSpaceDE/>
      <w:autoSpaceDN/>
      <w:adjustRightInd/>
    </w:pPr>
  </w:style>
  <w:style w:type="paragraph" w:customStyle="1" w:styleId="af">
    <w:name w:val="диссер"/>
    <w:basedOn w:val="a"/>
    <w:rsid w:val="008A67A5"/>
    <w:pPr>
      <w:widowControl/>
      <w:autoSpaceDE/>
      <w:autoSpaceDN/>
      <w:adjustRightInd/>
      <w:spacing w:line="48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rsid w:val="00853217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rsid w:val="002962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0">
    <w:name w:val="Hyperlink"/>
    <w:uiPriority w:val="99"/>
    <w:unhideWhenUsed/>
    <w:rsid w:val="00FC74A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sg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2547-1BFB-4211-A845-C893A92F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6800</Words>
  <Characters>38763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и использование учебно-методического и организационного обеспечения дисциплины «информатика» для военного вуза командного профиля</vt:lpstr>
    </vt:vector>
  </TitlesOfParts>
  <Company>24</Company>
  <LinksUpToDate>false</LinksUpToDate>
  <CharactersWithSpaces>45473</CharactersWithSpaces>
  <SharedDoc>false</SharedDoc>
  <HLinks>
    <vt:vector size="6" baseType="variant"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и использование учебно-методического и организационного обеспечения дисциплины «информатика» для военного вуза командного профиля</dc:title>
  <dc:subject/>
  <dc:creator>portalsga.ru</dc:creator>
  <cp:keywords>информатизация образования</cp:keywords>
  <cp:lastModifiedBy>Viktor</cp:lastModifiedBy>
  <cp:revision>2</cp:revision>
  <cp:lastPrinted>2009-09-15T12:56:00Z</cp:lastPrinted>
  <dcterms:created xsi:type="dcterms:W3CDTF">2017-04-14T11:55:00Z</dcterms:created>
  <dcterms:modified xsi:type="dcterms:W3CDTF">2017-04-14T11:55:00Z</dcterms:modified>
</cp:coreProperties>
</file>