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0F" w:rsidRPr="00C735EE" w:rsidRDefault="00F35C60" w:rsidP="00A1700F">
      <w:pPr>
        <w:pStyle w:val="1"/>
        <w:jc w:val="center"/>
        <w:rPr>
          <w:rFonts w:ascii="Times New Roman" w:hAnsi="Times New Roman"/>
          <w:color w:val="17365D"/>
          <w:kern w:val="36"/>
          <w:lang w:eastAsia="ru-RU"/>
        </w:rPr>
      </w:pPr>
      <w:r w:rsidRPr="00C735EE">
        <w:rPr>
          <w:rFonts w:ascii="Times New Roman" w:hAnsi="Times New Roman"/>
          <w:color w:val="17365D"/>
          <w:kern w:val="36"/>
          <w:lang w:eastAsia="ru-RU"/>
        </w:rPr>
        <w:t xml:space="preserve">31 января в Обнинске прошел круглый стол </w:t>
      </w:r>
      <w:r w:rsidR="00A1700F" w:rsidRPr="00C735EE">
        <w:rPr>
          <w:rFonts w:ascii="Times New Roman" w:hAnsi="Times New Roman"/>
          <w:color w:val="17365D"/>
          <w:kern w:val="36"/>
          <w:lang w:eastAsia="ru-RU"/>
        </w:rPr>
        <w:t>«ИКТ для равных возможностей»</w:t>
      </w:r>
    </w:p>
    <w:p w:rsidR="001E1864" w:rsidRDefault="001E1864" w:rsidP="00F35C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</w:p>
    <w:p w:rsidR="00F35C60" w:rsidRPr="00A1700F" w:rsidRDefault="00F35C60" w:rsidP="00A1700F">
      <w:r w:rsidRPr="00A1700F">
        <w:t xml:space="preserve">04.02.2013 </w:t>
      </w:r>
    </w:p>
    <w:p w:rsidR="00F35C60" w:rsidRPr="00F35C60" w:rsidRDefault="00F35C60" w:rsidP="00F35C60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35C6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31 января в Обнинске прошел круглый стол «ИКТ для равных возможностей». В мероприятии приняли участие представители Министерства связи и массовых коммуникаций России, ОАО «АФК «Система», ОАО «Агентство инновационного развития – центр кластерного развития Калужской области» и других государственных, общественных и </w:t>
      </w:r>
      <w:proofErr w:type="gramStart"/>
      <w:r w:rsidRPr="00F35C6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бизнес-структур</w:t>
      </w:r>
      <w:proofErr w:type="gramEnd"/>
      <w:r w:rsidRPr="00F35C6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F35C60" w:rsidRPr="00F35C60" w:rsidRDefault="00F35C60" w:rsidP="00F35C60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gramStart"/>
      <w:r w:rsidRPr="00F35C6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Основными вопросами для обсуждения в рамках круглого стола стали: поддержка и стимулирование инновационной активности и научно-технического творчества молодежи в сфере ИКТ; развитие информационно-просветительских программ среди детей, педагогов и родителей в области полезного и безопасного интернета; преодоление «цифрового разрыва» между различными социальными группами и поколениями; развитие социально-значимых программ, повышающих интернет-грамотность людей старшего возраста.</w:t>
      </w:r>
      <w:proofErr w:type="gramEnd"/>
    </w:p>
    <w:p w:rsidR="00F35C60" w:rsidRPr="00F35C60" w:rsidRDefault="00F35C60" w:rsidP="00F35C60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35C6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В рамках круглого стола состоялось торжественное открытие в библиотеке Дома ученых нового компьютерного класса для обучения людей старшего поколения основам </w:t>
      </w:r>
      <w:proofErr w:type="gramStart"/>
      <w:r w:rsidRPr="00F35C6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интернет-грамотности</w:t>
      </w:r>
      <w:proofErr w:type="gramEnd"/>
      <w:r w:rsidRPr="00F35C6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 Класс будет работать по проекту «Сети все возрасты покорны», целью которого является популяризация современных информационных технологий и полезных онлайн-сервисов среди людей старшего возраста, помощи им в приобретении практических навыков использования интернета для решения повседневных задач. Обнинск стал первым городом Центральной России, где стартовал данный проект. Лучшим выпускникам 2012 года были вручены дипломы.</w:t>
      </w:r>
    </w:p>
    <w:p w:rsidR="00F35C60" w:rsidRPr="00F35C60" w:rsidRDefault="00F35C60" w:rsidP="00F35C60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35C6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На круглом столе были подведены итоги конкурса «Учись мобильно!» по разработке мобильных приложений для образования, организованного калужским офисом управляющей компании «</w:t>
      </w:r>
      <w:proofErr w:type="spellStart"/>
      <w:r w:rsidRPr="00F35C6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Сберинвест</w:t>
      </w:r>
      <w:proofErr w:type="spellEnd"/>
      <w:r w:rsidRPr="00F35C6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», МТС, АУНИЦ ИКТ и НП «Лифт в будущее». В конкурсе приняли участие молодежные команды студентов, аспирантов и сотрудников вузов, специалистов и предпринимателей. На суд экспертов было представлено 20 проектов. Из шести, вышедших в финал, жюри единогласно признаны лучшими проекты «</w:t>
      </w:r>
      <w:proofErr w:type="spellStart"/>
      <w:r w:rsidRPr="00F35C6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Бла-бла-бла</w:t>
      </w:r>
      <w:proofErr w:type="spellEnd"/>
      <w:r w:rsidRPr="00F35C6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» и «Погремушка». Проект центра «Перспектива» для изучения иностранных языков «</w:t>
      </w:r>
      <w:proofErr w:type="spellStart"/>
      <w:r w:rsidRPr="00F35C6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Бла-бла-бла</w:t>
      </w:r>
      <w:proofErr w:type="spellEnd"/>
      <w:r w:rsidRPr="00F35C6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» на устройствах c </w:t>
      </w:r>
      <w:proofErr w:type="spellStart"/>
      <w:r w:rsidRPr="00F35C6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iOS</w:t>
      </w:r>
      <w:proofErr w:type="spellEnd"/>
      <w:r w:rsidRPr="00F35C6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и </w:t>
      </w:r>
      <w:proofErr w:type="spellStart"/>
      <w:r w:rsidRPr="00F35C6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Android</w:t>
      </w:r>
      <w:proofErr w:type="spellEnd"/>
      <w:r w:rsidRPr="00F35C6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предусматривает как теоретическую подготовку, так и практическое общение обучающихся. Автор проекта «Погремушка», молодая мама Александра </w:t>
      </w:r>
      <w:r w:rsidRPr="00F35C6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Калиновская, предложила идею создания мобильного приложения, ориентированного на развитие детей от полугода до трех лет. При этом игровой процесс развивает внимание, логику, память и счет до 10. Победители получили предложения о финансировании от УК «</w:t>
      </w:r>
      <w:proofErr w:type="spellStart"/>
      <w:r w:rsidRPr="00F35C6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Сберинвест</w:t>
      </w:r>
      <w:proofErr w:type="spellEnd"/>
      <w:r w:rsidRPr="00F35C6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» и поддержку в разработке от Центра молодежных инноваций (АУНИЦ ИКТ), созданного в Обнинске год назад при поддержке МТС и Агентства инновационного развития Калужской области.</w:t>
      </w:r>
    </w:p>
    <w:p w:rsidR="00276A6D" w:rsidRDefault="00F35C60" w:rsidP="00F35C60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F35C60">
        <w:rPr>
          <w:rFonts w:ascii="Times New Roman" w:hAnsi="Times New Roman"/>
          <w:b/>
          <w:i/>
          <w:sz w:val="24"/>
          <w:szCs w:val="24"/>
        </w:rPr>
        <w:t xml:space="preserve">Источник: </w:t>
      </w:r>
      <w:r w:rsidR="00A1700F" w:rsidRPr="00A1700F">
        <w:rPr>
          <w:rFonts w:ascii="Times New Roman" w:hAnsi="Times New Roman"/>
          <w:b/>
          <w:i/>
          <w:sz w:val="24"/>
          <w:szCs w:val="24"/>
        </w:rPr>
        <w:t>http://www.airko.org/press-center/news/</w:t>
      </w:r>
    </w:p>
    <w:p w:rsidR="00A1700F" w:rsidRPr="00A1700F" w:rsidRDefault="00A1700F" w:rsidP="00A1700F">
      <w:pPr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r w:rsidRPr="00A1700F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---------------------------------------------------------------------------------------------------------------------</w:t>
      </w:r>
    </w:p>
    <w:p w:rsidR="00A1700F" w:rsidRPr="00F35C60" w:rsidRDefault="00A1700F" w:rsidP="00A1700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1700F">
        <w:rPr>
          <w:rFonts w:ascii="Times New Roman" w:eastAsia="Times New Roman" w:hAnsi="Times New Roman"/>
          <w:noProof/>
          <w:color w:val="1F497D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05pt;margin-top:6.15pt;width:58.5pt;height:75pt;z-index:1;mso-wrap-distance-left:2.85pt;mso-wrap-distance-top:2.85pt;mso-wrap-distance-right:8.5pt;mso-wrap-distance-bottom:2.85pt" o:allowoverlap="f" fillcolor="#1f497d" stroked="t" strokecolor="#1f497d" strokeweight=".25pt">
            <v:imagedata r:id="rId6" o:title="1"/>
            <w10:wrap type="square"/>
          </v:shape>
        </w:pict>
      </w:r>
      <w:r w:rsidRPr="00A1700F">
        <w:rPr>
          <w:rFonts w:ascii="Times New Roman" w:eastAsia="Times New Roman" w:hAnsi="Times New Roman"/>
          <w:color w:val="1F497D"/>
          <w:sz w:val="20"/>
          <w:szCs w:val="20"/>
          <w:u w:val="single"/>
          <w:lang w:eastAsia="ru-RU"/>
        </w:rPr>
        <w:t>Российский портал информатизации образования</w:t>
      </w:r>
      <w:r w:rsidRPr="00A1700F">
        <w:rPr>
          <w:rFonts w:ascii="Times New Roman" w:eastAsia="Times New Roman" w:hAnsi="Times New Roman"/>
          <w:color w:val="1F497D"/>
          <w:sz w:val="20"/>
          <w:szCs w:val="20"/>
          <w:lang w:eastAsia="ru-RU"/>
        </w:rPr>
        <w:t xml:space="preserve"> </w:t>
      </w:r>
      <w:hyperlink r:id="rId7" w:history="1">
        <w:r w:rsidRPr="00A1700F">
          <w:rPr>
            <w:rFonts w:ascii="Times New Roman" w:eastAsia="Times New Roman" w:hAnsi="Times New Roman"/>
            <w:color w:val="1F497D"/>
            <w:sz w:val="20"/>
            <w:szCs w:val="20"/>
            <w:u w:val="single"/>
            <w:lang w:eastAsia="ru-RU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  <w:bookmarkStart w:id="0" w:name="_GoBack"/>
      <w:bookmarkEnd w:id="0"/>
    </w:p>
    <w:sectPr w:rsidR="00A1700F" w:rsidRPr="00F35C60" w:rsidSect="00F35C6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5EE" w:rsidRDefault="00C735EE" w:rsidP="00F35C60">
      <w:pPr>
        <w:spacing w:after="0" w:line="240" w:lineRule="auto"/>
      </w:pPr>
      <w:r>
        <w:separator/>
      </w:r>
    </w:p>
  </w:endnote>
  <w:endnote w:type="continuationSeparator" w:id="0">
    <w:p w:rsidR="00C735EE" w:rsidRDefault="00C735EE" w:rsidP="00F3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5EE" w:rsidRDefault="00C735EE" w:rsidP="00F35C60">
      <w:pPr>
        <w:spacing w:after="0" w:line="240" w:lineRule="auto"/>
      </w:pPr>
      <w:r>
        <w:separator/>
      </w:r>
    </w:p>
  </w:footnote>
  <w:footnote w:type="continuationSeparator" w:id="0">
    <w:p w:rsidR="00C735EE" w:rsidRDefault="00C735EE" w:rsidP="00F35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C60" w:rsidRDefault="00F35C6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700F">
      <w:rPr>
        <w:noProof/>
      </w:rPr>
      <w:t>2</w:t>
    </w:r>
    <w:r>
      <w:fldChar w:fldCharType="end"/>
    </w:r>
  </w:p>
  <w:p w:rsidR="00F35C60" w:rsidRDefault="00F35C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C60"/>
    <w:rsid w:val="000273B6"/>
    <w:rsid w:val="001E1864"/>
    <w:rsid w:val="00276A6D"/>
    <w:rsid w:val="00A1700F"/>
    <w:rsid w:val="00A337B5"/>
    <w:rsid w:val="00C735EE"/>
    <w:rsid w:val="00F35C60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6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E186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share-form-button4">
    <w:name w:val="b-share-form-button4"/>
    <w:rsid w:val="00F35C60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paragraph" w:styleId="a3">
    <w:name w:val="Balloon Text"/>
    <w:basedOn w:val="a"/>
    <w:link w:val="a4"/>
    <w:uiPriority w:val="99"/>
    <w:semiHidden/>
    <w:unhideWhenUsed/>
    <w:rsid w:val="00F3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35C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35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5C60"/>
  </w:style>
  <w:style w:type="paragraph" w:styleId="a7">
    <w:name w:val="footer"/>
    <w:basedOn w:val="a"/>
    <w:link w:val="a8"/>
    <w:uiPriority w:val="99"/>
    <w:semiHidden/>
    <w:unhideWhenUsed/>
    <w:rsid w:val="00F35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C60"/>
  </w:style>
  <w:style w:type="character" w:customStyle="1" w:styleId="10">
    <w:name w:val="Заголовок 1 Знак"/>
    <w:link w:val="1"/>
    <w:uiPriority w:val="9"/>
    <w:rsid w:val="001E186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9">
    <w:name w:val="Hyperlink"/>
    <w:uiPriority w:val="99"/>
    <w:unhideWhenUsed/>
    <w:rsid w:val="00A17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99533">
                  <w:marLeft w:val="-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39944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6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6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20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27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ortalsg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ИКТ для равных возможностей</vt:lpstr>
    </vt:vector>
  </TitlesOfParts>
  <Company>home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ИКТ для равных возможностей</dc:title>
  <dc:subject/>
  <dc:creator>rpio.ru</dc:creator>
  <cp:keywords/>
  <dc:description/>
  <cp:lastModifiedBy>Viktor</cp:lastModifiedBy>
  <cp:revision>2</cp:revision>
  <dcterms:created xsi:type="dcterms:W3CDTF">2017-04-18T08:39:00Z</dcterms:created>
  <dcterms:modified xsi:type="dcterms:W3CDTF">2017-04-18T08:39:00Z</dcterms:modified>
</cp:coreProperties>
</file>