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4C" w:rsidRDefault="00FA774C" w:rsidP="00245ABC">
      <w:pPr>
        <w:pStyle w:val="1"/>
        <w:spacing w:before="0" w:after="0" w:line="240" w:lineRule="auto"/>
        <w:ind w:firstLine="709"/>
        <w:jc w:val="center"/>
      </w:pPr>
    </w:p>
    <w:p w:rsidR="00317809" w:rsidRDefault="00317809" w:rsidP="00245ABC">
      <w:pPr>
        <w:pStyle w:val="1"/>
        <w:spacing w:before="0" w:after="0" w:line="240" w:lineRule="auto"/>
        <w:ind w:firstLine="709"/>
        <w:jc w:val="center"/>
      </w:pPr>
      <w:r>
        <w:t>"</w:t>
      </w:r>
      <w:bookmarkStart w:id="0" w:name="_GoBack"/>
      <w:r w:rsidR="00A67211">
        <w:t>Взросление</w:t>
      </w:r>
      <w:r>
        <w:t xml:space="preserve"> сегодня: социальные изменения современного детства</w:t>
      </w:r>
      <w:bookmarkEnd w:id="0"/>
      <w:r>
        <w:t>"</w:t>
      </w:r>
    </w:p>
    <w:p w:rsidR="00317809" w:rsidRDefault="00A67211" w:rsidP="00245ABC">
      <w:pPr>
        <w:pStyle w:val="1"/>
        <w:spacing w:before="0" w:after="0" w:line="240" w:lineRule="auto"/>
        <w:ind w:firstLine="709"/>
        <w:jc w:val="right"/>
      </w:pPr>
      <w:r>
        <w:t>К.Поливанова</w:t>
      </w:r>
    </w:p>
    <w:p w:rsidR="00A80541" w:rsidRDefault="00D81EF3" w:rsidP="00317809">
      <w:pPr>
        <w:pStyle w:val="3"/>
      </w:pPr>
      <w:r>
        <w:t>Введение</w:t>
      </w:r>
    </w:p>
    <w:p w:rsidR="00E91F13" w:rsidRDefault="00E91F13" w:rsidP="00F2008B">
      <w:pPr>
        <w:spacing w:after="0" w:line="240" w:lineRule="auto"/>
        <w:ind w:firstLine="720"/>
        <w:jc w:val="both"/>
        <w:rPr>
          <w:rFonts w:ascii="Times New Roman" w:hAnsi="Times New Roman"/>
          <w:sz w:val="24"/>
          <w:szCs w:val="24"/>
        </w:rPr>
      </w:pPr>
      <w:r>
        <w:rPr>
          <w:rFonts w:ascii="Times New Roman" w:hAnsi="Times New Roman"/>
          <w:sz w:val="24"/>
          <w:szCs w:val="24"/>
        </w:rPr>
        <w:t>Мы рассматриваем современную ситуацию в России и в мире как изменившуюся и существенно влияющую на детство. В качестве точки отсчета, относительно которой мы фиксируем произошедшие изменения</w:t>
      </w:r>
      <w:r w:rsidR="00240DBF">
        <w:rPr>
          <w:rFonts w:ascii="Times New Roman" w:hAnsi="Times New Roman"/>
          <w:sz w:val="24"/>
          <w:szCs w:val="24"/>
        </w:rPr>
        <w:t>,</w:t>
      </w:r>
      <w:r>
        <w:rPr>
          <w:rFonts w:ascii="Times New Roman" w:hAnsi="Times New Roman"/>
          <w:sz w:val="24"/>
          <w:szCs w:val="24"/>
        </w:rPr>
        <w:t xml:space="preserve"> мы берем послевоенный период, т.е. конец 50-х – начало 60-х. Таким образом, для нас принципиально важным представляется выяснить, что из считавшегося устойчивым 50-60 лет назад сегодня должно быть пересмотрено или, по крайней мере</w:t>
      </w:r>
      <w:r w:rsidR="00240DBF">
        <w:rPr>
          <w:rFonts w:ascii="Times New Roman" w:hAnsi="Times New Roman"/>
          <w:sz w:val="24"/>
          <w:szCs w:val="24"/>
        </w:rPr>
        <w:t>,</w:t>
      </w:r>
      <w:r>
        <w:rPr>
          <w:rFonts w:ascii="Times New Roman" w:hAnsi="Times New Roman"/>
          <w:sz w:val="24"/>
          <w:szCs w:val="24"/>
        </w:rPr>
        <w:t xml:space="preserve"> поставлено под сомнение применительно к традиционным формам социализации детей. </w:t>
      </w:r>
      <w:r w:rsidR="00240DBF">
        <w:rPr>
          <w:rFonts w:ascii="Times New Roman" w:hAnsi="Times New Roman"/>
          <w:sz w:val="24"/>
          <w:szCs w:val="24"/>
        </w:rPr>
        <w:t xml:space="preserve">Фокусом рассмотрения является постмодернистский. Оставляя за рамками данного текста личное отношение к этой парадигме, признаем, что именно она дает возможность увидеть современные процессы как разрушающие (по крайней мере, ставящие под вопрос) традиционные представления о детстве, детях, социализации и </w:t>
      </w:r>
      <w:proofErr w:type="gramStart"/>
      <w:r w:rsidR="00240DBF">
        <w:rPr>
          <w:rFonts w:ascii="Times New Roman" w:hAnsi="Times New Roman"/>
          <w:sz w:val="24"/>
          <w:szCs w:val="24"/>
        </w:rPr>
        <w:t>обеспечивающих ее социальных каналах</w:t>
      </w:r>
      <w:proofErr w:type="gramEnd"/>
      <w:r w:rsidR="00240DBF">
        <w:rPr>
          <w:rFonts w:ascii="Times New Roman" w:hAnsi="Times New Roman"/>
          <w:sz w:val="24"/>
          <w:szCs w:val="24"/>
        </w:rPr>
        <w:t xml:space="preserve"> и ролях, условиях взросления и развития. </w:t>
      </w:r>
    </w:p>
    <w:p w:rsidR="00240DBF" w:rsidRDefault="00BF04EE" w:rsidP="00F2008B">
      <w:pPr>
        <w:spacing w:after="0" w:line="240" w:lineRule="auto"/>
        <w:ind w:firstLine="720"/>
        <w:jc w:val="both"/>
        <w:rPr>
          <w:rFonts w:ascii="Times New Roman" w:hAnsi="Times New Roman"/>
          <w:sz w:val="24"/>
          <w:szCs w:val="24"/>
        </w:rPr>
      </w:pPr>
      <w:r>
        <w:rPr>
          <w:rFonts w:ascii="Times New Roman" w:hAnsi="Times New Roman"/>
          <w:sz w:val="24"/>
          <w:szCs w:val="24"/>
        </w:rPr>
        <w:t xml:space="preserve">Заметим, что в данном случае постмодернистская ревизия устоявшихся конструктов нас интересует лишь и поскольку она высвечивает социальные тренды, ранее </w:t>
      </w:r>
      <w:r w:rsidR="0085015D">
        <w:rPr>
          <w:rFonts w:ascii="Times New Roman" w:hAnsi="Times New Roman"/>
          <w:sz w:val="24"/>
          <w:szCs w:val="24"/>
        </w:rPr>
        <w:t xml:space="preserve">игнорировавшиеся. Сам по себе постмодернистский дискурс мы не обсуждаем. Мы также не вступаем в дискуссию, является ли современная Россия постиндустриальным или информационным обществом, или это общество индустриальное. </w:t>
      </w:r>
    </w:p>
    <w:p w:rsidR="0085015D" w:rsidRDefault="0085015D" w:rsidP="00F2008B">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При подготовке данного текста нам не удалось найти достаточное число данных по России, подтверждающих выявленные тенденции. Некоторые цифры приведены, но, скорее, их следует рассматривать как редкие иллюстрации и в принципе это скорее приглашение к продолжению исследований, нежели собственно эмпирическое исследование.  </w:t>
      </w:r>
    </w:p>
    <w:p w:rsidR="00C52421" w:rsidRPr="00E91F13" w:rsidRDefault="00C52421" w:rsidP="00F2008B">
      <w:pPr>
        <w:spacing w:after="0" w:line="240" w:lineRule="auto"/>
        <w:ind w:firstLine="720"/>
        <w:jc w:val="both"/>
        <w:rPr>
          <w:rFonts w:ascii="Times New Roman" w:hAnsi="Times New Roman"/>
          <w:sz w:val="24"/>
          <w:szCs w:val="24"/>
        </w:rPr>
      </w:pPr>
      <w:r w:rsidRPr="00E91F13">
        <w:rPr>
          <w:rFonts w:ascii="Times New Roman" w:hAnsi="Times New Roman"/>
          <w:sz w:val="24"/>
          <w:szCs w:val="24"/>
        </w:rPr>
        <w:t>Современная ситуация характеризуется глобальными процессами в социально</w:t>
      </w:r>
      <w:r w:rsidR="00E91F13" w:rsidRPr="00E91F13">
        <w:rPr>
          <w:rFonts w:ascii="Times New Roman" w:hAnsi="Times New Roman"/>
          <w:sz w:val="24"/>
          <w:szCs w:val="24"/>
        </w:rPr>
        <w:t>м</w:t>
      </w:r>
      <w:r w:rsidRPr="00E91F13">
        <w:rPr>
          <w:rFonts w:ascii="Times New Roman" w:hAnsi="Times New Roman"/>
          <w:sz w:val="24"/>
          <w:szCs w:val="24"/>
        </w:rPr>
        <w:t xml:space="preserve"> устройстве мира, которые, не претендуя</w:t>
      </w:r>
      <w:r w:rsidR="00E91F13" w:rsidRPr="00E91F13">
        <w:rPr>
          <w:rFonts w:ascii="Times New Roman" w:hAnsi="Times New Roman"/>
          <w:sz w:val="24"/>
          <w:szCs w:val="24"/>
        </w:rPr>
        <w:t xml:space="preserve"> на полноту, можно перечислить</w:t>
      </w:r>
      <w:r w:rsidRPr="00E91F13">
        <w:rPr>
          <w:rFonts w:ascii="Times New Roman" w:hAnsi="Times New Roman"/>
          <w:sz w:val="24"/>
          <w:szCs w:val="24"/>
        </w:rPr>
        <w:t xml:space="preserve"> следующ</w:t>
      </w:r>
      <w:r w:rsidR="00E91F13" w:rsidRPr="00E91F13">
        <w:rPr>
          <w:rFonts w:ascii="Times New Roman" w:hAnsi="Times New Roman"/>
          <w:sz w:val="24"/>
          <w:szCs w:val="24"/>
        </w:rPr>
        <w:t>и</w:t>
      </w:r>
      <w:r w:rsidRPr="00E91F13">
        <w:rPr>
          <w:rFonts w:ascii="Times New Roman" w:hAnsi="Times New Roman"/>
          <w:sz w:val="24"/>
          <w:szCs w:val="24"/>
        </w:rPr>
        <w:t xml:space="preserve">м </w:t>
      </w:r>
      <w:r w:rsidR="00E91F13" w:rsidRPr="00E91F13">
        <w:rPr>
          <w:rFonts w:ascii="Times New Roman" w:hAnsi="Times New Roman"/>
          <w:sz w:val="24"/>
          <w:szCs w:val="24"/>
        </w:rPr>
        <w:t>образом</w:t>
      </w:r>
      <w:r w:rsidRPr="00E91F13">
        <w:rPr>
          <w:rFonts w:ascii="Times New Roman" w:hAnsi="Times New Roman"/>
          <w:sz w:val="24"/>
          <w:szCs w:val="24"/>
        </w:rPr>
        <w:t>:</w:t>
      </w:r>
    </w:p>
    <w:p w:rsidR="00C52421" w:rsidRPr="00E91F13" w:rsidRDefault="00C52421" w:rsidP="00F2008B">
      <w:pPr>
        <w:numPr>
          <w:ilvl w:val="0"/>
          <w:numId w:val="12"/>
        </w:numPr>
        <w:spacing w:after="0" w:line="240" w:lineRule="auto"/>
        <w:jc w:val="both"/>
        <w:rPr>
          <w:rFonts w:ascii="Times New Roman" w:hAnsi="Times New Roman"/>
          <w:sz w:val="24"/>
          <w:szCs w:val="24"/>
        </w:rPr>
      </w:pPr>
      <w:r w:rsidRPr="00E91F13">
        <w:rPr>
          <w:rFonts w:ascii="Times New Roman" w:hAnsi="Times New Roman"/>
          <w:sz w:val="24"/>
          <w:szCs w:val="24"/>
        </w:rPr>
        <w:t xml:space="preserve">Экономическая глобализация – </w:t>
      </w:r>
      <w:proofErr w:type="spellStart"/>
      <w:r w:rsidRPr="00E91F13">
        <w:rPr>
          <w:rFonts w:ascii="Times New Roman" w:hAnsi="Times New Roman"/>
          <w:sz w:val="24"/>
          <w:szCs w:val="24"/>
        </w:rPr>
        <w:t>транснациональность</w:t>
      </w:r>
      <w:proofErr w:type="spellEnd"/>
      <w:r w:rsidRPr="00E91F13">
        <w:rPr>
          <w:rFonts w:ascii="Times New Roman" w:hAnsi="Times New Roman"/>
          <w:sz w:val="24"/>
          <w:szCs w:val="24"/>
        </w:rPr>
        <w:t xml:space="preserve"> капитала, иностранные инвестиции, </w:t>
      </w:r>
      <w:proofErr w:type="spellStart"/>
      <w:r w:rsidRPr="00E91F13">
        <w:rPr>
          <w:rFonts w:ascii="Times New Roman" w:hAnsi="Times New Roman"/>
          <w:sz w:val="24"/>
          <w:szCs w:val="24"/>
        </w:rPr>
        <w:t>дерегулированность</w:t>
      </w:r>
      <w:proofErr w:type="spellEnd"/>
      <w:r w:rsidRPr="00E91F13">
        <w:rPr>
          <w:rFonts w:ascii="Times New Roman" w:hAnsi="Times New Roman"/>
          <w:sz w:val="24"/>
          <w:szCs w:val="24"/>
        </w:rPr>
        <w:t xml:space="preserve"> рынков труда, управления, либерализация торговли, электронные деньги;</w:t>
      </w:r>
    </w:p>
    <w:p w:rsidR="00C52421" w:rsidRPr="00E91F13" w:rsidRDefault="00C52421" w:rsidP="00F2008B">
      <w:pPr>
        <w:numPr>
          <w:ilvl w:val="0"/>
          <w:numId w:val="12"/>
        </w:numPr>
        <w:spacing w:after="0" w:line="240" w:lineRule="auto"/>
        <w:jc w:val="both"/>
        <w:rPr>
          <w:rFonts w:ascii="Times New Roman" w:hAnsi="Times New Roman"/>
          <w:sz w:val="24"/>
          <w:szCs w:val="24"/>
        </w:rPr>
      </w:pPr>
      <w:r w:rsidRPr="00E91F13">
        <w:rPr>
          <w:rFonts w:ascii="Times New Roman" w:hAnsi="Times New Roman"/>
          <w:sz w:val="24"/>
          <w:szCs w:val="24"/>
        </w:rPr>
        <w:t xml:space="preserve">Политическая – демократизация, открытие и закрытие границ, </w:t>
      </w:r>
      <w:r w:rsidR="00E91F13" w:rsidRPr="00E91F13">
        <w:rPr>
          <w:rFonts w:ascii="Times New Roman" w:hAnsi="Times New Roman"/>
          <w:sz w:val="24"/>
          <w:szCs w:val="24"/>
        </w:rPr>
        <w:t>миграция, нелегальная трудовая миграция, рост разного рода политических движений, в том числе неолиберализм, правые движения, фундаментализм</w:t>
      </w:r>
      <w:r w:rsidR="00317809">
        <w:rPr>
          <w:rFonts w:ascii="Times New Roman" w:hAnsi="Times New Roman"/>
          <w:sz w:val="24"/>
          <w:szCs w:val="24"/>
        </w:rPr>
        <w:t>;</w:t>
      </w:r>
    </w:p>
    <w:p w:rsidR="00E91F13" w:rsidRPr="00E91F13" w:rsidRDefault="00E91F13" w:rsidP="00F2008B">
      <w:pPr>
        <w:numPr>
          <w:ilvl w:val="0"/>
          <w:numId w:val="12"/>
        </w:numPr>
        <w:spacing w:after="0" w:line="240" w:lineRule="auto"/>
        <w:jc w:val="both"/>
        <w:rPr>
          <w:rFonts w:ascii="Times New Roman" w:hAnsi="Times New Roman"/>
          <w:sz w:val="24"/>
          <w:szCs w:val="24"/>
        </w:rPr>
      </w:pPr>
      <w:r w:rsidRPr="00E91F13">
        <w:rPr>
          <w:rFonts w:ascii="Times New Roman" w:hAnsi="Times New Roman"/>
          <w:sz w:val="24"/>
          <w:szCs w:val="24"/>
        </w:rPr>
        <w:t xml:space="preserve">Культурная – </w:t>
      </w:r>
      <w:proofErr w:type="spellStart"/>
      <w:r w:rsidRPr="00E91F13">
        <w:rPr>
          <w:rFonts w:ascii="Times New Roman" w:hAnsi="Times New Roman"/>
          <w:sz w:val="24"/>
          <w:szCs w:val="24"/>
        </w:rPr>
        <w:t>вестернизация</w:t>
      </w:r>
      <w:proofErr w:type="spellEnd"/>
      <w:r w:rsidRPr="00E91F13">
        <w:rPr>
          <w:rFonts w:ascii="Times New Roman" w:hAnsi="Times New Roman"/>
          <w:sz w:val="24"/>
          <w:szCs w:val="24"/>
        </w:rPr>
        <w:t>, английский как универсальный язык</w:t>
      </w:r>
      <w:r w:rsidR="00F61F1A">
        <w:rPr>
          <w:rFonts w:ascii="Times New Roman" w:hAnsi="Times New Roman"/>
          <w:sz w:val="24"/>
          <w:szCs w:val="24"/>
        </w:rPr>
        <w:t xml:space="preserve"> (</w:t>
      </w:r>
      <w:proofErr w:type="spellStart"/>
      <w:r w:rsidR="00F61F1A">
        <w:rPr>
          <w:rFonts w:ascii="Times New Roman" w:hAnsi="Times New Roman"/>
          <w:sz w:val="24"/>
          <w:szCs w:val="24"/>
        </w:rPr>
        <w:t>лингва</w:t>
      </w:r>
      <w:proofErr w:type="spellEnd"/>
      <w:r w:rsidR="00F61F1A">
        <w:rPr>
          <w:rFonts w:ascii="Times New Roman" w:hAnsi="Times New Roman"/>
          <w:sz w:val="24"/>
          <w:szCs w:val="24"/>
        </w:rPr>
        <w:t>-франка)</w:t>
      </w:r>
      <w:r w:rsidRPr="00E91F13">
        <w:rPr>
          <w:rFonts w:ascii="Times New Roman" w:hAnsi="Times New Roman"/>
          <w:sz w:val="24"/>
          <w:szCs w:val="24"/>
        </w:rPr>
        <w:t xml:space="preserve">, </w:t>
      </w:r>
      <w:r w:rsidR="00F61F1A" w:rsidRPr="00E91F13">
        <w:rPr>
          <w:rFonts w:ascii="Times New Roman" w:hAnsi="Times New Roman"/>
          <w:sz w:val="24"/>
          <w:szCs w:val="24"/>
        </w:rPr>
        <w:t>распространение</w:t>
      </w:r>
      <w:r w:rsidRPr="00E91F13">
        <w:rPr>
          <w:rFonts w:ascii="Times New Roman" w:hAnsi="Times New Roman"/>
          <w:sz w:val="24"/>
          <w:szCs w:val="24"/>
        </w:rPr>
        <w:t xml:space="preserve"> популярной </w:t>
      </w:r>
      <w:r w:rsidR="00F61F1A" w:rsidRPr="00E91F13">
        <w:rPr>
          <w:rFonts w:ascii="Times New Roman" w:hAnsi="Times New Roman"/>
          <w:sz w:val="24"/>
          <w:szCs w:val="24"/>
        </w:rPr>
        <w:t>культуры</w:t>
      </w:r>
      <w:r w:rsidR="00317809">
        <w:rPr>
          <w:rFonts w:ascii="Times New Roman" w:hAnsi="Times New Roman"/>
          <w:sz w:val="24"/>
          <w:szCs w:val="24"/>
        </w:rPr>
        <w:t>;</w:t>
      </w:r>
    </w:p>
    <w:p w:rsidR="00E91F13" w:rsidRPr="00E91F13" w:rsidRDefault="00E91F13" w:rsidP="00F2008B">
      <w:pPr>
        <w:numPr>
          <w:ilvl w:val="0"/>
          <w:numId w:val="12"/>
        </w:numPr>
        <w:spacing w:after="0" w:line="240" w:lineRule="auto"/>
        <w:jc w:val="both"/>
        <w:rPr>
          <w:rFonts w:ascii="Times New Roman" w:hAnsi="Times New Roman"/>
          <w:sz w:val="24"/>
          <w:szCs w:val="24"/>
        </w:rPr>
      </w:pPr>
      <w:r w:rsidRPr="00E91F13">
        <w:rPr>
          <w:rFonts w:ascii="Times New Roman" w:hAnsi="Times New Roman"/>
          <w:sz w:val="24"/>
          <w:szCs w:val="24"/>
        </w:rPr>
        <w:t>Экологическая – исчезновение видов, глобальное потепление, загрязнение окружающей среды</w:t>
      </w:r>
      <w:r w:rsidR="00317809">
        <w:rPr>
          <w:rFonts w:ascii="Times New Roman" w:hAnsi="Times New Roman"/>
          <w:sz w:val="24"/>
          <w:szCs w:val="24"/>
        </w:rPr>
        <w:t>;</w:t>
      </w:r>
      <w:r w:rsidRPr="00E91F13">
        <w:rPr>
          <w:rFonts w:ascii="Times New Roman" w:hAnsi="Times New Roman"/>
          <w:sz w:val="24"/>
          <w:szCs w:val="24"/>
        </w:rPr>
        <w:t xml:space="preserve"> </w:t>
      </w:r>
    </w:p>
    <w:p w:rsidR="00E91F13" w:rsidRDefault="00E91F13" w:rsidP="00F2008B">
      <w:pPr>
        <w:numPr>
          <w:ilvl w:val="0"/>
          <w:numId w:val="12"/>
        </w:numPr>
        <w:spacing w:after="0" w:line="240" w:lineRule="auto"/>
        <w:jc w:val="both"/>
        <w:rPr>
          <w:rFonts w:ascii="Times New Roman" w:hAnsi="Times New Roman"/>
          <w:sz w:val="24"/>
          <w:szCs w:val="24"/>
        </w:rPr>
      </w:pPr>
      <w:r w:rsidRPr="00E91F13">
        <w:rPr>
          <w:rFonts w:ascii="Times New Roman" w:hAnsi="Times New Roman"/>
          <w:sz w:val="24"/>
          <w:szCs w:val="24"/>
        </w:rPr>
        <w:t xml:space="preserve">Коммуникационная – масс-медиа, телевидение, Интернет, прямые включения, скорость передвижения по миру.  </w:t>
      </w:r>
    </w:p>
    <w:p w:rsidR="00F2008B" w:rsidRDefault="00F2008B" w:rsidP="000D6EDC">
      <w:pPr>
        <w:spacing w:after="0" w:line="240" w:lineRule="auto"/>
        <w:ind w:firstLine="720"/>
        <w:jc w:val="both"/>
        <w:rPr>
          <w:rFonts w:ascii="Times New Roman" w:hAnsi="Times New Roman"/>
          <w:sz w:val="24"/>
          <w:szCs w:val="24"/>
        </w:rPr>
      </w:pPr>
      <w:r>
        <w:rPr>
          <w:rFonts w:ascii="Times New Roman" w:hAnsi="Times New Roman"/>
          <w:sz w:val="24"/>
          <w:szCs w:val="24"/>
        </w:rPr>
        <w:t xml:space="preserve">Сегодня мы сталкиваемся с ситуацией, в которой обнаруживаются новые гендерные роли, новые идентичности, новые </w:t>
      </w:r>
      <w:r w:rsidR="00C47890">
        <w:rPr>
          <w:rFonts w:ascii="Times New Roman" w:hAnsi="Times New Roman"/>
          <w:sz w:val="24"/>
          <w:szCs w:val="24"/>
        </w:rPr>
        <w:t>культурные</w:t>
      </w:r>
      <w:r>
        <w:rPr>
          <w:rFonts w:ascii="Times New Roman" w:hAnsi="Times New Roman"/>
          <w:sz w:val="24"/>
          <w:szCs w:val="24"/>
        </w:rPr>
        <w:t xml:space="preserve"> практики, изменившаяся конфигурация семьи, возник</w:t>
      </w:r>
      <w:r w:rsidR="000D6EDC">
        <w:rPr>
          <w:rFonts w:ascii="Times New Roman" w:hAnsi="Times New Roman"/>
          <w:sz w:val="24"/>
          <w:szCs w:val="24"/>
        </w:rPr>
        <w:t>ают</w:t>
      </w:r>
      <w:r>
        <w:rPr>
          <w:rFonts w:ascii="Times New Roman" w:hAnsi="Times New Roman"/>
          <w:sz w:val="24"/>
          <w:szCs w:val="24"/>
        </w:rPr>
        <w:t xml:space="preserve"> новы</w:t>
      </w:r>
      <w:r w:rsidR="000D6EDC">
        <w:rPr>
          <w:rFonts w:ascii="Times New Roman" w:hAnsi="Times New Roman"/>
          <w:sz w:val="24"/>
          <w:szCs w:val="24"/>
        </w:rPr>
        <w:t>е</w:t>
      </w:r>
      <w:r>
        <w:rPr>
          <w:rFonts w:ascii="Times New Roman" w:hAnsi="Times New Roman"/>
          <w:sz w:val="24"/>
          <w:szCs w:val="24"/>
        </w:rPr>
        <w:t xml:space="preserve"> общност</w:t>
      </w:r>
      <w:r w:rsidR="000D6EDC">
        <w:rPr>
          <w:rFonts w:ascii="Times New Roman" w:hAnsi="Times New Roman"/>
          <w:sz w:val="24"/>
          <w:szCs w:val="24"/>
        </w:rPr>
        <w:t>и</w:t>
      </w:r>
      <w:r>
        <w:rPr>
          <w:rFonts w:ascii="Times New Roman" w:hAnsi="Times New Roman"/>
          <w:sz w:val="24"/>
          <w:szCs w:val="24"/>
        </w:rPr>
        <w:t xml:space="preserve">, частично – как ответ на новые возможности сетевых взаимодействий через Интернет. </w:t>
      </w:r>
    </w:p>
    <w:p w:rsidR="008C5FDE" w:rsidRDefault="008C5FDE" w:rsidP="00122A62">
      <w:pPr>
        <w:pStyle w:val="a3"/>
        <w:spacing w:before="0" w:beforeAutospacing="0" w:after="0" w:afterAutospacing="0"/>
        <w:ind w:firstLine="720"/>
        <w:jc w:val="both"/>
      </w:pPr>
      <w:r>
        <w:t xml:space="preserve">Сегодня мы наблюдаем сложную трансформацию социальных и </w:t>
      </w:r>
      <w:r w:rsidR="00A85A36">
        <w:t>культурных</w:t>
      </w:r>
      <w:r>
        <w:t xml:space="preserve"> </w:t>
      </w:r>
      <w:r w:rsidR="00F87D33">
        <w:t>пространств</w:t>
      </w:r>
      <w:r>
        <w:t xml:space="preserve">, которые еще несколько десятилетий назад казались </w:t>
      </w:r>
      <w:r w:rsidRPr="00F87D33">
        <w:t>незыблемыми</w:t>
      </w:r>
      <w:r>
        <w:t>. Среди</w:t>
      </w:r>
      <w:r w:rsidRPr="00FC5E88">
        <w:t xml:space="preserve"> </w:t>
      </w:r>
      <w:r>
        <w:lastRenderedPageBreak/>
        <w:t>этих</w:t>
      </w:r>
      <w:r w:rsidRPr="00FC5E88">
        <w:t xml:space="preserve"> </w:t>
      </w:r>
      <w:r w:rsidR="00122A62">
        <w:t>трансформаций</w:t>
      </w:r>
      <w:r w:rsidRPr="00FC5E88">
        <w:t xml:space="preserve"> </w:t>
      </w:r>
      <w:r>
        <w:t>выделяют</w:t>
      </w:r>
      <w:r w:rsidRPr="00FC5E88">
        <w:t xml:space="preserve"> </w:t>
      </w:r>
      <w:r>
        <w:t>широкое</w:t>
      </w:r>
      <w:r w:rsidRPr="00FC5E88">
        <w:t xml:space="preserve"> </w:t>
      </w:r>
      <w:r>
        <w:t>признание</w:t>
      </w:r>
      <w:r w:rsidRPr="00FC5E88">
        <w:t xml:space="preserve"> </w:t>
      </w:r>
      <w:r>
        <w:t>индивидуализации</w:t>
      </w:r>
      <w:r w:rsidRPr="00FC5E88">
        <w:t xml:space="preserve">, </w:t>
      </w:r>
      <w:r>
        <w:t>экономическ</w:t>
      </w:r>
      <w:r w:rsidR="00932AAE">
        <w:t xml:space="preserve">ую </w:t>
      </w:r>
      <w:r>
        <w:t>нестабильност</w:t>
      </w:r>
      <w:r w:rsidR="00932AAE">
        <w:t>ь</w:t>
      </w:r>
      <w:r w:rsidRPr="00FC5E88">
        <w:t xml:space="preserve">, </w:t>
      </w:r>
      <w:r>
        <w:t>сужени</w:t>
      </w:r>
      <w:r w:rsidR="00932AAE">
        <w:t>е</w:t>
      </w:r>
      <w:r w:rsidRPr="00FC5E88">
        <w:t xml:space="preserve"> </w:t>
      </w:r>
      <w:r>
        <w:t>властных</w:t>
      </w:r>
      <w:r w:rsidRPr="00FC5E88">
        <w:t xml:space="preserve"> </w:t>
      </w:r>
      <w:r w:rsidR="00FC5E88">
        <w:t xml:space="preserve">(вертикально-иерархических) </w:t>
      </w:r>
      <w:r>
        <w:t>способов</w:t>
      </w:r>
      <w:r w:rsidRPr="00FC5E88">
        <w:t xml:space="preserve"> </w:t>
      </w:r>
      <w:r>
        <w:t>управления</w:t>
      </w:r>
      <w:r w:rsidRPr="00FC5E88">
        <w:t xml:space="preserve">, </w:t>
      </w:r>
      <w:r>
        <w:t>расширение</w:t>
      </w:r>
      <w:r w:rsidRPr="00FC5E88">
        <w:t xml:space="preserve"> </w:t>
      </w:r>
      <w:r>
        <w:t>границ</w:t>
      </w:r>
      <w:r w:rsidRPr="00FC5E88">
        <w:t xml:space="preserve"> </w:t>
      </w:r>
      <w:r>
        <w:t>информационных</w:t>
      </w:r>
      <w:r w:rsidRPr="00FC5E88">
        <w:t xml:space="preserve"> </w:t>
      </w:r>
      <w:r>
        <w:t>технологий</w:t>
      </w:r>
      <w:r w:rsidRPr="00FC5E88">
        <w:t xml:space="preserve">, </w:t>
      </w:r>
      <w:r>
        <w:t>появление</w:t>
      </w:r>
      <w:r w:rsidRPr="00FC5E88">
        <w:t xml:space="preserve"> </w:t>
      </w:r>
      <w:r>
        <w:t>т</w:t>
      </w:r>
      <w:r w:rsidRPr="00FC5E88">
        <w:t>.</w:t>
      </w:r>
      <w:r>
        <w:t>н</w:t>
      </w:r>
      <w:r w:rsidRPr="00FC5E88">
        <w:t xml:space="preserve">. </w:t>
      </w:r>
      <w:r>
        <w:t>педагогики</w:t>
      </w:r>
      <w:r w:rsidRPr="00FC5E88">
        <w:t xml:space="preserve"> </w:t>
      </w:r>
      <w:r>
        <w:t>потребления</w:t>
      </w:r>
      <w:r w:rsidRPr="00FC5E88">
        <w:t xml:space="preserve">. </w:t>
      </w:r>
      <w:r w:rsidR="00A85A36">
        <w:t xml:space="preserve">Необходимо признать, что многие из этих трансформаций затрагивают сферу детства и детского (включая в понятие </w:t>
      </w:r>
      <w:r w:rsidR="00FC5E88">
        <w:t>«</w:t>
      </w:r>
      <w:r w:rsidR="00A85A36">
        <w:t>детство</w:t>
      </w:r>
      <w:r w:rsidR="00FC5E88">
        <w:t>»</w:t>
      </w:r>
      <w:r w:rsidR="00A85A36">
        <w:t xml:space="preserve"> весь цикл взросления вплоть до достижения совершеннолетия). Поэтому обсуждать современное детство вне основных современных дискурсов представляется некорректным. Целью данной статьи является, во-первых, очертить круг </w:t>
      </w:r>
      <w:r w:rsidR="00122A62">
        <w:t>представлений</w:t>
      </w:r>
      <w:r w:rsidR="00A85A36">
        <w:t>, связанных с детством</w:t>
      </w:r>
      <w:r w:rsidR="00122A62">
        <w:t xml:space="preserve"> и представляющих ранее устойчивые практики</w:t>
      </w:r>
      <w:r w:rsidR="00A85A36">
        <w:t>, которые</w:t>
      </w:r>
      <w:r w:rsidR="00C8384C">
        <w:t>,</w:t>
      </w:r>
      <w:r w:rsidR="00A85A36">
        <w:t xml:space="preserve"> так или иначе</w:t>
      </w:r>
      <w:r w:rsidR="00C8384C">
        <w:t>,</w:t>
      </w:r>
      <w:r w:rsidR="00A85A36">
        <w:t xml:space="preserve"> подвержены изменениям в современном мире. Во-вторых, - представить изменения, с которыми мы сегодня сталкиваемся, как </w:t>
      </w:r>
      <w:r w:rsidR="00A85A36" w:rsidRPr="00122A62">
        <w:rPr>
          <w:i/>
        </w:rPr>
        <w:t>проблему</w:t>
      </w:r>
      <w:r w:rsidR="00122A62">
        <w:t>, т.е.</w:t>
      </w:r>
      <w:r w:rsidR="00A85A36">
        <w:t xml:space="preserve"> постараться выявить основные </w:t>
      </w:r>
      <w:r w:rsidR="00122A62">
        <w:t xml:space="preserve">возникающие </w:t>
      </w:r>
      <w:r w:rsidR="00A85A36" w:rsidRPr="00122A62">
        <w:rPr>
          <w:i/>
        </w:rPr>
        <w:t>противоречия</w:t>
      </w:r>
      <w:r w:rsidR="00A85A36">
        <w:t>, которые, на мой взгляд, должны стать предметом содержательного обсуждения, а не прямой оценки на шкале «хорошо-плохо»</w:t>
      </w:r>
      <w:r w:rsidR="00317809" w:rsidRPr="00317809">
        <w:rPr>
          <w:rStyle w:val="a6"/>
        </w:rPr>
        <w:t xml:space="preserve"> </w:t>
      </w:r>
      <w:r w:rsidR="00317809">
        <w:rPr>
          <w:rStyle w:val="a6"/>
        </w:rPr>
        <w:footnoteReference w:id="1"/>
      </w:r>
      <w:r w:rsidR="00A85A36">
        <w:t xml:space="preserve">. </w:t>
      </w:r>
    </w:p>
    <w:p w:rsidR="00932AAE" w:rsidRPr="00A85A36" w:rsidRDefault="00932AAE" w:rsidP="00122A62">
      <w:pPr>
        <w:pStyle w:val="a3"/>
        <w:spacing w:before="0" w:beforeAutospacing="0" w:after="0" w:afterAutospacing="0"/>
        <w:ind w:firstLine="720"/>
        <w:jc w:val="both"/>
      </w:pPr>
      <w:r>
        <w:t xml:space="preserve">Придется признать, что происходящие процессы объективны, и, главное, что простая реставрация ушедшего порядка невозможна.  </w:t>
      </w:r>
    </w:p>
    <w:p w:rsidR="00A85A36" w:rsidRDefault="00A85A36" w:rsidP="00122A62">
      <w:pPr>
        <w:pStyle w:val="a3"/>
        <w:spacing w:before="0" w:beforeAutospacing="0" w:after="0" w:afterAutospacing="0"/>
        <w:ind w:firstLine="720"/>
        <w:jc w:val="both"/>
      </w:pPr>
      <w:r>
        <w:t xml:space="preserve">Во многих публикациях, которые можно отнести к обсуждающим вопросы детства в самом широком смысле этого слова, указывается на необходимость поставить под сомнение, а затем и заново сконструировать основные базовые понятия, связанные с детством. </w:t>
      </w:r>
    </w:p>
    <w:p w:rsidR="00FC5A1B" w:rsidRDefault="00FC5A1B" w:rsidP="00122A62">
      <w:pPr>
        <w:pStyle w:val="a3"/>
        <w:spacing w:before="0" w:beforeAutospacing="0" w:after="0" w:afterAutospacing="0"/>
        <w:ind w:firstLine="720"/>
        <w:jc w:val="both"/>
      </w:pPr>
      <w:r>
        <w:t xml:space="preserve">И последнее предварительное замечание. Постмодернизм с его дезавуированием властных отношений высвечивает многие реалии сегодняшнего дня как требующие пересмотра </w:t>
      </w:r>
      <w:proofErr w:type="gramStart"/>
      <w:r>
        <w:t xml:space="preserve">и  </w:t>
      </w:r>
      <w:r w:rsidR="0025375E">
        <w:t>нового</w:t>
      </w:r>
      <w:proofErr w:type="gramEnd"/>
      <w:r w:rsidR="0025375E">
        <w:t xml:space="preserve"> конструирования. Т.е., с одной стороны, мы </w:t>
      </w:r>
      <w:r w:rsidR="0025375E" w:rsidRPr="0025375E">
        <w:rPr>
          <w:i/>
        </w:rPr>
        <w:t>смотрим</w:t>
      </w:r>
      <w:r w:rsidR="0025375E">
        <w:t xml:space="preserve"> на ситуацию новыми глазами и видим ранее игнорировавшиеся факты, с другой, </w:t>
      </w:r>
      <w:r w:rsidR="00F66560">
        <w:t xml:space="preserve">- </w:t>
      </w:r>
      <w:r w:rsidR="0025375E">
        <w:t xml:space="preserve">сама реальность изменилась, и новые факты </w:t>
      </w:r>
      <w:r w:rsidR="0025375E" w:rsidRPr="0025375E">
        <w:rPr>
          <w:i/>
        </w:rPr>
        <w:t>возникли</w:t>
      </w:r>
      <w:r w:rsidR="0025375E">
        <w:t>.  Следует признать, что относительно многих аспектов обсуждаемых в данной статье трендов просто не удается разделить изменение взгляда и изменение объекта</w:t>
      </w:r>
      <w:r w:rsidR="00317809">
        <w:rPr>
          <w:rStyle w:val="a6"/>
        </w:rPr>
        <w:footnoteReference w:id="2"/>
      </w:r>
      <w:r w:rsidR="0025375E">
        <w:t xml:space="preserve">. </w:t>
      </w:r>
    </w:p>
    <w:p w:rsidR="008C5FDE" w:rsidRPr="00C41AFD" w:rsidRDefault="00C41AFD" w:rsidP="00C41AFD">
      <w:pPr>
        <w:pStyle w:val="3"/>
      </w:pPr>
      <w:r w:rsidRPr="00C41AFD">
        <w:t>Кризис детства</w:t>
      </w:r>
    </w:p>
    <w:p w:rsidR="00421771" w:rsidRPr="00421771" w:rsidRDefault="00421771" w:rsidP="00122A62">
      <w:pPr>
        <w:spacing w:after="0" w:line="240" w:lineRule="auto"/>
        <w:ind w:firstLine="720"/>
        <w:jc w:val="both"/>
        <w:rPr>
          <w:rFonts w:ascii="Times New Roman" w:hAnsi="Times New Roman"/>
          <w:sz w:val="24"/>
          <w:szCs w:val="24"/>
        </w:rPr>
      </w:pPr>
      <w:r w:rsidRPr="00421771">
        <w:rPr>
          <w:rFonts w:ascii="Times New Roman" w:hAnsi="Times New Roman"/>
          <w:sz w:val="24"/>
          <w:szCs w:val="24"/>
        </w:rPr>
        <w:t>Кризис детства может обсуждаться</w:t>
      </w:r>
      <w:r w:rsidR="00C91EB1">
        <w:rPr>
          <w:rFonts w:ascii="Times New Roman" w:hAnsi="Times New Roman"/>
          <w:sz w:val="24"/>
          <w:szCs w:val="24"/>
        </w:rPr>
        <w:t xml:space="preserve">, как </w:t>
      </w:r>
      <w:proofErr w:type="gramStart"/>
      <w:r w:rsidR="00C91EB1">
        <w:rPr>
          <w:rFonts w:ascii="Times New Roman" w:hAnsi="Times New Roman"/>
          <w:sz w:val="24"/>
          <w:szCs w:val="24"/>
        </w:rPr>
        <w:t xml:space="preserve">минимум, </w:t>
      </w:r>
      <w:r w:rsidRPr="00421771">
        <w:rPr>
          <w:rFonts w:ascii="Times New Roman" w:hAnsi="Times New Roman"/>
          <w:sz w:val="24"/>
          <w:szCs w:val="24"/>
        </w:rPr>
        <w:t xml:space="preserve"> в</w:t>
      </w:r>
      <w:proofErr w:type="gramEnd"/>
      <w:r w:rsidRPr="00421771">
        <w:rPr>
          <w:rFonts w:ascii="Times New Roman" w:hAnsi="Times New Roman"/>
          <w:sz w:val="24"/>
          <w:szCs w:val="24"/>
        </w:rPr>
        <w:t xml:space="preserve"> двух проекциях (рамках) социокультурном и культурно-историческом. Эти рамки не независимы, но понятийный контекст, относительно которого они существуют, несколько различен.</w:t>
      </w:r>
      <w:r w:rsidR="00861F6A">
        <w:rPr>
          <w:rFonts w:ascii="Times New Roman" w:hAnsi="Times New Roman"/>
          <w:sz w:val="24"/>
          <w:szCs w:val="24"/>
        </w:rPr>
        <w:t xml:space="preserve"> </w:t>
      </w:r>
      <w:r w:rsidR="007A109B">
        <w:rPr>
          <w:rFonts w:ascii="Times New Roman" w:hAnsi="Times New Roman"/>
          <w:sz w:val="24"/>
          <w:szCs w:val="24"/>
        </w:rPr>
        <w:t xml:space="preserve">Их объединяет признание исторического происхождения детства как </w:t>
      </w:r>
      <w:r w:rsidR="00A20AB7">
        <w:rPr>
          <w:rFonts w:ascii="Times New Roman" w:hAnsi="Times New Roman"/>
          <w:sz w:val="24"/>
          <w:szCs w:val="24"/>
        </w:rPr>
        <w:t xml:space="preserve">искусственного явления, возникающего относительно поздно в истории. </w:t>
      </w:r>
    </w:p>
    <w:p w:rsidR="00B312D1" w:rsidRDefault="00421771" w:rsidP="00B312D1">
      <w:pPr>
        <w:pStyle w:val="a3"/>
        <w:spacing w:before="0" w:beforeAutospacing="0" w:after="0" w:afterAutospacing="0"/>
        <w:ind w:firstLine="720"/>
        <w:jc w:val="both"/>
      </w:pPr>
      <w:r w:rsidRPr="00421771">
        <w:t xml:space="preserve">Конструкт «детство» зиждется на </w:t>
      </w:r>
      <w:r w:rsidRPr="00421771">
        <w:rPr>
          <w:i/>
        </w:rPr>
        <w:t>противопоставлении</w:t>
      </w:r>
      <w:r w:rsidRPr="00421771">
        <w:t xml:space="preserve"> детей и взрослых. Он возникает тогда, когда появляется </w:t>
      </w:r>
      <w:r w:rsidRPr="00421771">
        <w:rPr>
          <w:i/>
        </w:rPr>
        <w:t>различие</w:t>
      </w:r>
      <w:r w:rsidRPr="00421771">
        <w:t xml:space="preserve"> между юными и более старшими членами социума. Это различие может быть самого различного свойства. </w:t>
      </w:r>
      <w:r>
        <w:t xml:space="preserve">Так, </w:t>
      </w:r>
      <w:proofErr w:type="spellStart"/>
      <w:r>
        <w:t>Н.Постман</w:t>
      </w:r>
      <w:proofErr w:type="spellEnd"/>
      <w:r>
        <w:t xml:space="preserve"> обращает внимание на грамотность, возникшую в связи с появлением книгопечатания, как точку различения ребенка и взрослого. </w:t>
      </w:r>
      <w:proofErr w:type="spellStart"/>
      <w:r w:rsidR="00F113C7">
        <w:t>Ф.Арьес</w:t>
      </w:r>
      <w:proofErr w:type="spellEnd"/>
      <w:r w:rsidR="00F113C7">
        <w:t xml:space="preserve"> указывает на постепенное смещение досуговых форм – игр, плясок, </w:t>
      </w:r>
      <w:r w:rsidR="00EA48E4">
        <w:t xml:space="preserve">мистификаций в сторону детства, неодобрение этих занятий для </w:t>
      </w:r>
      <w:r w:rsidR="00EA48E4">
        <w:lastRenderedPageBreak/>
        <w:t xml:space="preserve">взрослых (особенно церковью), а также демонстрирует, что ранее эти формы проведения времени соединяли детей и взрослых. Высокая детская смертность также не способствовала вниманию к детям. Доживший приблизительно до семи лет ребенок, уверенно пользующийся речью, причислялся к взрослым. Понятно в связи с этим, что и Католическая и Православная церковь именно семилетнему ребенку приписывает способность отвечать за свои действия. </w:t>
      </w:r>
      <w:r w:rsidR="00E60BF2">
        <w:t>(Отдельно заметим, что самые маленькие дети были предметом нежного отношения, «сюсюканья»</w:t>
      </w:r>
      <w:r w:rsidR="00B312D1">
        <w:t xml:space="preserve"> (</w:t>
      </w:r>
      <w:proofErr w:type="spellStart"/>
      <w:r w:rsidR="00B312D1">
        <w:t>Ф.Арьес</w:t>
      </w:r>
      <w:proofErr w:type="spellEnd"/>
      <w:r w:rsidR="00B312D1">
        <w:t>)</w:t>
      </w:r>
      <w:r w:rsidR="00E60BF2">
        <w:t>, однако их смерть воспринималась весьма сдержанно).</w:t>
      </w:r>
      <w:r w:rsidR="00B312D1">
        <w:t xml:space="preserve"> </w:t>
      </w:r>
      <w:r>
        <w:t xml:space="preserve">В </w:t>
      </w:r>
      <w:proofErr w:type="spellStart"/>
      <w:r>
        <w:t>традициональных</w:t>
      </w:r>
      <w:proofErr w:type="spellEnd"/>
      <w:r>
        <w:t xml:space="preserve"> сообществах </w:t>
      </w:r>
      <w:r w:rsidR="00EA48E4">
        <w:t xml:space="preserve">различающим </w:t>
      </w:r>
      <w:proofErr w:type="gramStart"/>
      <w:r w:rsidR="00EA48E4">
        <w:t xml:space="preserve">признаком </w:t>
      </w:r>
      <w:r>
        <w:t xml:space="preserve"> могла</w:t>
      </w:r>
      <w:proofErr w:type="gramEnd"/>
      <w:r>
        <w:t xml:space="preserve"> быть, например, способность самостоятельно находить пищу. </w:t>
      </w:r>
    </w:p>
    <w:p w:rsidR="00EA48E4" w:rsidRDefault="00421771" w:rsidP="00B312D1">
      <w:pPr>
        <w:pStyle w:val="a3"/>
        <w:spacing w:before="0" w:beforeAutospacing="0" w:after="0" w:afterAutospacing="0"/>
        <w:ind w:firstLine="720"/>
        <w:jc w:val="both"/>
      </w:pPr>
      <w:r>
        <w:t>Неважно, каково содержание этого различ</w:t>
      </w:r>
      <w:r w:rsidR="00B312D1">
        <w:t>ен</w:t>
      </w:r>
      <w:r>
        <w:t xml:space="preserve">ия, важно, </w:t>
      </w:r>
      <w:proofErr w:type="gramStart"/>
      <w:r>
        <w:t>что</w:t>
      </w:r>
      <w:proofErr w:type="gramEnd"/>
      <w:r>
        <w:t xml:space="preserve"> если оно существует, существует и детство. </w:t>
      </w:r>
      <w:r w:rsidR="00EA48E4">
        <w:t xml:space="preserve">Если исчезает различие между детьми и взрослыми, то исчезает и сам конструкт «детство». Обратим внимание, что сам факт различения </w:t>
      </w:r>
      <w:r w:rsidR="007A109B">
        <w:t>не позволяет, например, сказать, что до конца Средневековья «не было детства». Столь же пр</w:t>
      </w:r>
      <w:r w:rsidR="005B6D58">
        <w:t>а</w:t>
      </w:r>
      <w:r w:rsidR="007A109B">
        <w:t xml:space="preserve">вильным будет сказать и иначе – не существовало взрослости, т.к. и конструкт «взрослость» </w:t>
      </w:r>
      <w:r w:rsidR="00B312D1">
        <w:t xml:space="preserve">также </w:t>
      </w:r>
      <w:r w:rsidR="007A109B">
        <w:t xml:space="preserve">появляется лишь с возникновением различий.  </w:t>
      </w:r>
    </w:p>
    <w:p w:rsidR="004D3CF9" w:rsidRDefault="00421771" w:rsidP="005B79DE">
      <w:pPr>
        <w:pStyle w:val="a3"/>
        <w:spacing w:before="0" w:beforeAutospacing="0" w:after="0" w:afterAutospacing="0"/>
        <w:ind w:firstLine="720"/>
        <w:jc w:val="both"/>
      </w:pPr>
      <w:r>
        <w:t>Таким образом, конструкт «детств</w:t>
      </w:r>
      <w:r w:rsidR="007A109B">
        <w:t>о</w:t>
      </w:r>
      <w:r>
        <w:t xml:space="preserve">» является </w:t>
      </w:r>
      <w:r w:rsidR="00B312D1">
        <w:t xml:space="preserve">историческим, специфичным для данной культуры, </w:t>
      </w:r>
      <w:r w:rsidR="00EA04DF">
        <w:t>производным относительно того различия, которое существует в обществе</w:t>
      </w:r>
      <w:r w:rsidR="00B312D1">
        <w:t xml:space="preserve">. Это </w:t>
      </w:r>
      <w:proofErr w:type="gramStart"/>
      <w:r w:rsidR="00B312D1">
        <w:t xml:space="preserve">различие </w:t>
      </w:r>
      <w:r w:rsidR="00861F6A">
        <w:t xml:space="preserve"> </w:t>
      </w:r>
      <w:r w:rsidR="00861F6A" w:rsidRPr="00EA48E4">
        <w:rPr>
          <w:i/>
        </w:rPr>
        <w:t>воспроизводится</w:t>
      </w:r>
      <w:proofErr w:type="gramEnd"/>
      <w:r w:rsidR="00861F6A" w:rsidRPr="00EA48E4">
        <w:rPr>
          <w:i/>
        </w:rPr>
        <w:t xml:space="preserve"> и удерживается</w:t>
      </w:r>
      <w:r w:rsidR="00B312D1">
        <w:t xml:space="preserve"> культурными средствами, </w:t>
      </w:r>
      <w:r w:rsidR="004D3CF9">
        <w:t xml:space="preserve">в том числе и </w:t>
      </w:r>
      <w:r w:rsidR="00B312D1">
        <w:t xml:space="preserve">средствами символизации (ребенок </w:t>
      </w:r>
      <w:r w:rsidR="00B312D1" w:rsidRPr="00B312D1">
        <w:rPr>
          <w:i/>
        </w:rPr>
        <w:t>выглядит</w:t>
      </w:r>
      <w:r w:rsidR="00B312D1">
        <w:t xml:space="preserve"> иначе, чем взрослый)</w:t>
      </w:r>
      <w:r w:rsidR="004D3CF9">
        <w:t>.</w:t>
      </w:r>
    </w:p>
    <w:p w:rsidR="00737624" w:rsidRDefault="00737624" w:rsidP="005B79DE">
      <w:pPr>
        <w:pStyle w:val="a3"/>
        <w:spacing w:before="0" w:beforeAutospacing="0" w:after="0" w:afterAutospacing="0"/>
        <w:ind w:firstLine="720"/>
        <w:jc w:val="both"/>
      </w:pPr>
      <w:r>
        <w:t>Так</w:t>
      </w:r>
      <w:r w:rsidR="004D3CF9">
        <w:t>ой</w:t>
      </w:r>
      <w:r>
        <w:t xml:space="preserve"> конструкт как </w:t>
      </w:r>
      <w:proofErr w:type="spellStart"/>
      <w:r>
        <w:t>подростничество</w:t>
      </w:r>
      <w:proofErr w:type="spellEnd"/>
      <w:r>
        <w:t xml:space="preserve"> </w:t>
      </w:r>
      <w:r w:rsidR="004D3CF9">
        <w:t>(</w:t>
      </w:r>
      <w:r>
        <w:t xml:space="preserve">или юность </w:t>
      </w:r>
      <w:r w:rsidR="004D3CF9">
        <w:t xml:space="preserve">- </w:t>
      </w:r>
      <w:r>
        <w:t>чаще использ</w:t>
      </w:r>
      <w:r w:rsidR="00B312D1">
        <w:t>у</w:t>
      </w:r>
      <w:r>
        <w:t>емое в социологических исследованиях) во многом явля</w:t>
      </w:r>
      <w:r w:rsidR="004D3CF9">
        <w:t>е</w:t>
      </w:r>
      <w:r>
        <w:t>тся данью философским представлениям о взрослом и обознача</w:t>
      </w:r>
      <w:r w:rsidR="008063B2">
        <w:t>е</w:t>
      </w:r>
      <w:r>
        <w:t xml:space="preserve">т «еще не вполне взрослого». Заметим, что ВОЗ в </w:t>
      </w:r>
      <w:smartTag w:uri="urn:schemas-microsoft-com:office:smarttags" w:element="metricconverter">
        <w:smartTagPr>
          <w:attr w:name="ProductID" w:val="2002 г"/>
        </w:smartTagPr>
        <w:r>
          <w:t>2002 г</w:t>
        </w:r>
      </w:smartTag>
      <w:r>
        <w:t>. продлила возраст юности до 24 лет, что является отражением представления об удлинившемся периоде достижения полной взрослости в развитых странах. Взрослый</w:t>
      </w:r>
      <w:r w:rsidRPr="00737624">
        <w:t xml:space="preserve"> </w:t>
      </w:r>
      <w:r>
        <w:t>в</w:t>
      </w:r>
      <w:r w:rsidRPr="00737624">
        <w:t xml:space="preserve"> </w:t>
      </w:r>
      <w:r>
        <w:t>традиционной</w:t>
      </w:r>
      <w:r w:rsidRPr="00737624">
        <w:t xml:space="preserve"> </w:t>
      </w:r>
      <w:r>
        <w:t>философии</w:t>
      </w:r>
      <w:r w:rsidRPr="00737624">
        <w:t xml:space="preserve"> </w:t>
      </w:r>
      <w:r>
        <w:t>характеризуется</w:t>
      </w:r>
      <w:r w:rsidRPr="00737624">
        <w:t xml:space="preserve"> </w:t>
      </w:r>
      <w:proofErr w:type="spellStart"/>
      <w:r>
        <w:t>субъектностью</w:t>
      </w:r>
      <w:proofErr w:type="spellEnd"/>
      <w:r w:rsidRPr="00737624">
        <w:t xml:space="preserve">: </w:t>
      </w:r>
      <w:r>
        <w:t>взрослое</w:t>
      </w:r>
      <w:r w:rsidRPr="00737624">
        <w:t xml:space="preserve"> </w:t>
      </w:r>
      <w:proofErr w:type="gramStart"/>
      <w:r>
        <w:t>Я</w:t>
      </w:r>
      <w:proofErr w:type="gramEnd"/>
      <w:r w:rsidRPr="00737624">
        <w:t xml:space="preserve"> (</w:t>
      </w:r>
      <w:r>
        <w:rPr>
          <w:lang w:val="en-US"/>
        </w:rPr>
        <w:t>self</w:t>
      </w:r>
      <w:r w:rsidRPr="00737624">
        <w:t xml:space="preserve">) </w:t>
      </w:r>
      <w:r>
        <w:t>стабильно, автономно, часто характеризуется как самостоятельное, полностью открытое самому себе</w:t>
      </w:r>
      <w:r w:rsidR="00B312D1">
        <w:t xml:space="preserve"> (прозрачное для самого себя)</w:t>
      </w:r>
      <w:r>
        <w:t xml:space="preserve">, отвечающее за свои поступки и обладающее </w:t>
      </w:r>
      <w:r w:rsidR="00B312D1">
        <w:t>способностью</w:t>
      </w:r>
      <w:r>
        <w:t xml:space="preserve"> к осознанному выбору. Юный</w:t>
      </w:r>
      <w:r w:rsidRPr="00737624">
        <w:t xml:space="preserve"> </w:t>
      </w:r>
      <w:r>
        <w:t>или</w:t>
      </w:r>
      <w:r w:rsidRPr="00737624">
        <w:t xml:space="preserve"> </w:t>
      </w:r>
      <w:r>
        <w:t>подросток</w:t>
      </w:r>
      <w:r w:rsidRPr="00737624">
        <w:t xml:space="preserve"> </w:t>
      </w:r>
      <w:r>
        <w:t>в</w:t>
      </w:r>
      <w:r w:rsidRPr="00737624">
        <w:t xml:space="preserve"> </w:t>
      </w:r>
      <w:r>
        <w:t>связи</w:t>
      </w:r>
      <w:r w:rsidRPr="00737624">
        <w:t xml:space="preserve"> </w:t>
      </w:r>
      <w:r>
        <w:t>с</w:t>
      </w:r>
      <w:r w:rsidRPr="00737624">
        <w:t xml:space="preserve"> </w:t>
      </w:r>
      <w:r>
        <w:t>этим</w:t>
      </w:r>
      <w:r w:rsidRPr="00737624">
        <w:t xml:space="preserve"> – </w:t>
      </w:r>
      <w:r>
        <w:t>не</w:t>
      </w:r>
      <w:r w:rsidRPr="00737624">
        <w:t xml:space="preserve"> </w:t>
      </w:r>
      <w:r>
        <w:t>вполне</w:t>
      </w:r>
      <w:r w:rsidRPr="00737624">
        <w:t xml:space="preserve"> </w:t>
      </w:r>
      <w:r>
        <w:t>достигший</w:t>
      </w:r>
      <w:r w:rsidRPr="00737624">
        <w:t xml:space="preserve"> </w:t>
      </w:r>
      <w:r>
        <w:t>этих</w:t>
      </w:r>
      <w:r w:rsidRPr="00737624">
        <w:t xml:space="preserve"> </w:t>
      </w:r>
      <w:r>
        <w:t>характеристик</w:t>
      </w:r>
      <w:r w:rsidR="00B312D1">
        <w:t xml:space="preserve">. </w:t>
      </w:r>
    </w:p>
    <w:p w:rsidR="000D6EDC" w:rsidRDefault="000D6EDC" w:rsidP="005B79DE">
      <w:pPr>
        <w:pStyle w:val="a3"/>
        <w:spacing w:before="0" w:beforeAutospacing="0" w:after="0" w:afterAutospacing="0"/>
        <w:ind w:firstLine="720"/>
        <w:jc w:val="both"/>
      </w:pPr>
      <w:proofErr w:type="spellStart"/>
      <w:r>
        <w:t>Н.Постман</w:t>
      </w:r>
      <w:proofErr w:type="spellEnd"/>
      <w:r>
        <w:t xml:space="preserve"> несколько парадоксально назвав свою работу «Исчезновение детства», указывает, что если детство возникло в связи с появлением грамотности, то сегодня мы вынуждены признать его исчезновение, поскольку средства массовой информации приучают нас непосредственно реагировать на картинку, т.е. способность к анализу и критике замещается эмоциональной реакцией. В этом смысле различия между ребенком и взрослым не остается. </w:t>
      </w:r>
    </w:p>
    <w:p w:rsidR="00CB4180" w:rsidRDefault="007A109B" w:rsidP="005B79DE">
      <w:pPr>
        <w:pStyle w:val="a3"/>
        <w:spacing w:before="0" w:beforeAutospacing="0" w:after="0" w:afterAutospacing="0"/>
        <w:ind w:firstLine="720"/>
        <w:jc w:val="both"/>
      </w:pPr>
      <w:r>
        <w:t xml:space="preserve">В русле культурно-исторического подхода также обсуждается кризис детства. Наиболее полно об этом писал </w:t>
      </w:r>
      <w:proofErr w:type="spellStart"/>
      <w:r>
        <w:t>Д.</w:t>
      </w:r>
      <w:r w:rsidR="00B312D1">
        <w:t>Б.</w:t>
      </w:r>
      <w:r>
        <w:t>Эльконин</w:t>
      </w:r>
      <w:proofErr w:type="spellEnd"/>
      <w:r>
        <w:t xml:space="preserve">. </w:t>
      </w:r>
      <w:r w:rsidR="006E5B7F">
        <w:t xml:space="preserve">Здесь под кризисом детства понимается разрыв между жизнью детей и взрослых и </w:t>
      </w:r>
      <w:r w:rsidR="006E5B7F" w:rsidRPr="00B312D1">
        <w:rPr>
          <w:i/>
        </w:rPr>
        <w:t>замещение</w:t>
      </w:r>
      <w:r w:rsidR="006E5B7F">
        <w:t xml:space="preserve"> прямого взаим</w:t>
      </w:r>
      <w:r w:rsidR="00E60BF2">
        <w:t>ног</w:t>
      </w:r>
      <w:r w:rsidR="006E5B7F">
        <w:t>о</w:t>
      </w:r>
      <w:r w:rsidR="00E60BF2">
        <w:t xml:space="preserve"> </w:t>
      </w:r>
      <w:r w:rsidR="006E5B7F">
        <w:t>присутствия но</w:t>
      </w:r>
      <w:r w:rsidR="007659C0">
        <w:t>в</w:t>
      </w:r>
      <w:r w:rsidR="006E5B7F">
        <w:t xml:space="preserve">ыми более сложными формами представления жизни взрослых детям. </w:t>
      </w:r>
      <w:r w:rsidR="007659C0">
        <w:t xml:space="preserve">Таким образом, постулируется не просто разрыв </w:t>
      </w:r>
      <w:r w:rsidR="00B312D1">
        <w:t xml:space="preserve">(или различие) </w:t>
      </w:r>
      <w:r w:rsidR="007659C0">
        <w:t xml:space="preserve">между детьми и взрослыми, </w:t>
      </w:r>
      <w:r w:rsidR="008666BB">
        <w:t xml:space="preserve">а </w:t>
      </w:r>
      <w:r w:rsidR="007659C0">
        <w:t xml:space="preserve">содержание их взаимного существования. Кризис детства, по </w:t>
      </w:r>
      <w:proofErr w:type="spellStart"/>
      <w:r w:rsidR="007659C0">
        <w:t>Д.</w:t>
      </w:r>
      <w:r w:rsidR="00B312D1">
        <w:t>Б.</w:t>
      </w:r>
      <w:r w:rsidR="007659C0">
        <w:t>Эльконину</w:t>
      </w:r>
      <w:proofErr w:type="spellEnd"/>
      <w:r w:rsidR="007659C0">
        <w:t xml:space="preserve">, это история разделения жизни детей и взрослых, но такого разделения, при котором устанавливаются </w:t>
      </w:r>
      <w:r w:rsidR="007659C0" w:rsidRPr="008666BB">
        <w:rPr>
          <w:i/>
        </w:rPr>
        <w:t>новые формы связей</w:t>
      </w:r>
      <w:r w:rsidR="007659C0">
        <w:t xml:space="preserve"> между ними, возникают новые посредники их взаимности. На ранних этапах</w:t>
      </w:r>
      <w:r w:rsidR="00E60BF2">
        <w:t xml:space="preserve"> человеческой истории дети очень рано </w:t>
      </w:r>
      <w:proofErr w:type="gramStart"/>
      <w:r w:rsidR="00E60BF2">
        <w:t>(</w:t>
      </w:r>
      <w:proofErr w:type="gramEnd"/>
      <w:r w:rsidR="00E60BF2">
        <w:t xml:space="preserve">по мнению </w:t>
      </w:r>
      <w:proofErr w:type="spellStart"/>
      <w:r w:rsidR="00E60BF2">
        <w:t>Д.</w:t>
      </w:r>
      <w:r w:rsidR="00B312D1">
        <w:t>Б.</w:t>
      </w:r>
      <w:r w:rsidR="00E60BF2">
        <w:t>Эльконина</w:t>
      </w:r>
      <w:proofErr w:type="spellEnd"/>
      <w:r w:rsidR="00E60BF2">
        <w:t xml:space="preserve">, сразу после периода младенчества) включались в посильный для них производительный труд, т.е. реально участвовали в обеспечении </w:t>
      </w:r>
      <w:r w:rsidR="008666BB">
        <w:t xml:space="preserve">жизни общины. Усложнение форм этой жизни, орудий труда приводит к появлению специфически детского вида деятельности – обучения-упражнения, которое оказывается первой формой опосредствования отношений взрослых и детей. Обучение-упражнение становится прообразом будущей деятельности, которая в силу этого становится </w:t>
      </w:r>
      <w:r w:rsidR="008666BB" w:rsidRPr="008666BB">
        <w:rPr>
          <w:i/>
        </w:rPr>
        <w:t>идеальной формой, смыслом</w:t>
      </w:r>
      <w:r w:rsidR="008666BB">
        <w:t xml:space="preserve">, мотивирующим то, что </w:t>
      </w:r>
      <w:r w:rsidR="008666BB">
        <w:lastRenderedPageBreak/>
        <w:t xml:space="preserve">ребенок делает «здесь и теперь».  Можно сказать, что </w:t>
      </w:r>
      <w:r w:rsidR="00EF775D">
        <w:t xml:space="preserve">идеальная форма, т.е. особый смысл деятельности, имеющий свое основание в </w:t>
      </w:r>
      <w:r w:rsidR="00EF775D" w:rsidRPr="00250D6F">
        <w:rPr>
          <w:i/>
        </w:rPr>
        <w:t>будущем</w:t>
      </w:r>
      <w:r w:rsidR="00250D6F">
        <w:rPr>
          <w:rStyle w:val="a6"/>
          <w:i/>
        </w:rPr>
        <w:footnoteReference w:id="3"/>
      </w:r>
      <w:r w:rsidR="00EF775D">
        <w:t>, является первым и основным психологическим новообразованием в истории детства</w:t>
      </w:r>
      <w:r w:rsidR="004D3CF9">
        <w:rPr>
          <w:rStyle w:val="a6"/>
        </w:rPr>
        <w:footnoteReference w:id="4"/>
      </w:r>
      <w:r w:rsidR="00161E37">
        <w:t>.</w:t>
      </w:r>
      <w:r w:rsidR="00250D6F">
        <w:t xml:space="preserve"> Логически одновременно с этим возникают и запреты-фильтры. Взрослость становится пространством допуска к знанию, которое недоступно детству. Возникают обряды перехода (инициации), </w:t>
      </w:r>
      <w:proofErr w:type="gramStart"/>
      <w:r w:rsidR="00250D6F">
        <w:t xml:space="preserve">которые </w:t>
      </w:r>
      <w:r w:rsidR="00EF775D">
        <w:t xml:space="preserve"> </w:t>
      </w:r>
      <w:r w:rsidR="00250D6F">
        <w:t>являются</w:t>
      </w:r>
      <w:proofErr w:type="gramEnd"/>
      <w:r w:rsidR="00250D6F">
        <w:t xml:space="preserve"> актами открытия </w:t>
      </w:r>
      <w:r w:rsidR="00CB4180">
        <w:t>детям мира взрослости (а совсем не только проверкой готовности, как это обычно трактуется в отечественной психологии).</w:t>
      </w:r>
    </w:p>
    <w:p w:rsidR="00EF775D" w:rsidRDefault="00CB4180" w:rsidP="005B79DE">
      <w:pPr>
        <w:pStyle w:val="a3"/>
        <w:spacing w:before="0" w:beforeAutospacing="0" w:after="0" w:afterAutospacing="0"/>
        <w:ind w:firstLine="720"/>
        <w:jc w:val="both"/>
      </w:pPr>
      <w:r>
        <w:t xml:space="preserve">Если обратить эти теоретические основания на современную ситуацию, то речь должна идти о пересмотре отношений детства и взрослости (если таковые </w:t>
      </w:r>
      <w:r w:rsidR="00B312D1">
        <w:t xml:space="preserve">еще </w:t>
      </w:r>
      <w:r>
        <w:t xml:space="preserve">существуют), и </w:t>
      </w:r>
      <w:proofErr w:type="gramStart"/>
      <w:r>
        <w:t>реконструкции  со</w:t>
      </w:r>
      <w:proofErr w:type="gramEnd"/>
      <w:r>
        <w:t xml:space="preserve">-противопоставления этих конструктов, </w:t>
      </w:r>
      <w:r w:rsidR="00B312D1">
        <w:t xml:space="preserve"> об </w:t>
      </w:r>
      <w:r>
        <w:t xml:space="preserve">анализе каналов связи и разрыва этих общностей. В культурно-исторической традиции необходимо также </w:t>
      </w:r>
      <w:r w:rsidR="00B312D1">
        <w:t>поставить под сомнение</w:t>
      </w:r>
      <w:r>
        <w:t xml:space="preserve"> и заново сконструировать понятие ведущей деятельности или социальной ситуации развития. </w:t>
      </w:r>
    </w:p>
    <w:p w:rsidR="004A6AF7" w:rsidRDefault="004E13C3" w:rsidP="00F2008B">
      <w:pPr>
        <w:pStyle w:val="a3"/>
        <w:spacing w:before="0" w:beforeAutospacing="0" w:after="0" w:afterAutospacing="0"/>
        <w:ind w:firstLine="720"/>
        <w:jc w:val="both"/>
      </w:pPr>
      <w:r>
        <w:t>К эти</w:t>
      </w:r>
      <w:r w:rsidR="00B312D1">
        <w:t>м</w:t>
      </w:r>
      <w:r>
        <w:t xml:space="preserve"> двум основным рамка</w:t>
      </w:r>
      <w:r w:rsidR="00B312D1">
        <w:t>м</w:t>
      </w:r>
      <w:r>
        <w:t xml:space="preserve"> анализа конструкта «детство» следует добавить более широкий контекст обсуждения так называемой «</w:t>
      </w:r>
      <w:proofErr w:type="spellStart"/>
      <w:r w:rsidRPr="00161E37">
        <w:t>креолизации</w:t>
      </w:r>
      <w:proofErr w:type="spellEnd"/>
      <w:r w:rsidRPr="00161E37">
        <w:t xml:space="preserve"> социального</w:t>
      </w:r>
      <w:r w:rsidR="00B312D1" w:rsidRPr="00161E37">
        <w:rPr>
          <w:rStyle w:val="a6"/>
        </w:rPr>
        <w:footnoteReference w:id="5"/>
      </w:r>
      <w:r>
        <w:t>»</w:t>
      </w:r>
      <w:r w:rsidR="004A6AF7">
        <w:t xml:space="preserve"> </w:t>
      </w:r>
      <w:r w:rsidR="00B312D1">
        <w:t xml:space="preserve">К. </w:t>
      </w:r>
      <w:proofErr w:type="spellStart"/>
      <w:r w:rsidR="004A6AF7">
        <w:t>Кнорр</w:t>
      </w:r>
      <w:proofErr w:type="spellEnd"/>
      <w:r w:rsidR="004A6AF7">
        <w:t xml:space="preserve"> </w:t>
      </w:r>
      <w:proofErr w:type="spellStart"/>
      <w:r w:rsidR="004A6AF7">
        <w:t>Цетина</w:t>
      </w:r>
      <w:proofErr w:type="spellEnd"/>
      <w:r w:rsidR="004A6AF7">
        <w:t xml:space="preserve"> пишет о том, что «</w:t>
      </w:r>
      <w:proofErr w:type="spellStart"/>
      <w:r w:rsidR="004A6AF7">
        <w:t>постсоциальная</w:t>
      </w:r>
      <w:proofErr w:type="spellEnd"/>
      <w:r w:rsidR="004A6AF7">
        <w:t xml:space="preserve">» трансформация предполагает, что социальные формы, какими мы их знали раньше, стали более ограниченными и редкими; </w:t>
      </w:r>
      <w:r w:rsidR="007E0086">
        <w:t>происходит</w:t>
      </w:r>
      <w:r w:rsidR="004A6AF7">
        <w:t xml:space="preserve"> «сокращение» социальности. Можно интерпретировать этот процесс как усиление значимости индивидуализации: вероятно, именно индивиды, а не государство будут все в большей мере рассматриваться как отвечающие за собственное благосостояние и социальное благополучие. </w:t>
      </w:r>
    </w:p>
    <w:p w:rsidR="00F61F1A" w:rsidRDefault="00F61F1A" w:rsidP="00F61F1A">
      <w:pPr>
        <w:pStyle w:val="a3"/>
        <w:spacing w:before="0" w:beforeAutospacing="0" w:after="0" w:afterAutospacing="0"/>
        <w:ind w:firstLine="720"/>
        <w:jc w:val="both"/>
      </w:pPr>
      <w:r>
        <w:t>Нельзя не остановиться также на довольно жесткой критике т.н. теорий социализации. Лозунгом последних десяти-пятнадцати лет в этой сфере является отказ от конструкта «социализация» как воплощающего в себе, возможно, и имплицитно, представление о ребенк</w:t>
      </w:r>
      <w:r w:rsidR="00F2008B">
        <w:t>е</w:t>
      </w:r>
      <w:r>
        <w:t xml:space="preserve"> как пассивном объекте действий взрослых, конституирующих основные каналы социализации. «От социализации к социологии детства» - эти слова означают, что необходимо рассматривать детей как </w:t>
      </w:r>
      <w:proofErr w:type="spellStart"/>
      <w:r>
        <w:t>акторов</w:t>
      </w:r>
      <w:proofErr w:type="spellEnd"/>
      <w:r>
        <w:t xml:space="preserve"> в ситуациях, в которых им предлагается «социализироваться». Так, например, изменения в сфере семьи приводят к активному обсуждению этого конструкта в его современном виде</w:t>
      </w:r>
      <w:r w:rsidR="00D00BA1">
        <w:t xml:space="preserve"> самими детьми</w:t>
      </w:r>
      <w:r>
        <w:t xml:space="preserve">, расширение регулирования жизни детей – к самостоятельному установлению отношений власти и собственности все в более раннем возрасте. </w:t>
      </w:r>
    </w:p>
    <w:p w:rsidR="008B3FD8" w:rsidRPr="00D00BA1" w:rsidRDefault="008B3FD8" w:rsidP="00D00BA1">
      <w:pPr>
        <w:spacing w:after="0" w:line="240" w:lineRule="auto"/>
        <w:ind w:firstLine="720"/>
        <w:rPr>
          <w:rFonts w:ascii="Times New Roman" w:hAnsi="Times New Roman"/>
          <w:sz w:val="24"/>
          <w:szCs w:val="24"/>
        </w:rPr>
      </w:pPr>
      <w:r w:rsidRPr="00D00BA1">
        <w:rPr>
          <w:rFonts w:ascii="Times New Roman" w:hAnsi="Times New Roman"/>
          <w:sz w:val="24"/>
          <w:szCs w:val="24"/>
        </w:rPr>
        <w:t>Так, в книге «</w:t>
      </w:r>
      <w:hyperlink r:id="rId7" w:history="1">
        <w:r w:rsidR="00D00BA1" w:rsidRPr="00D00BA1">
          <w:rPr>
            <w:rStyle w:val="a4"/>
            <w:rFonts w:ascii="Times New Roman" w:hAnsi="Times New Roman"/>
            <w:color w:val="auto"/>
            <w:sz w:val="24"/>
            <w:szCs w:val="24"/>
            <w:u w:val="none"/>
            <w:lang w:val="en-US"/>
          </w:rPr>
          <w:t>Constructing</w:t>
        </w:r>
        <w:r w:rsidR="00D00BA1" w:rsidRPr="00D00BA1">
          <w:rPr>
            <w:rStyle w:val="a4"/>
            <w:rFonts w:ascii="Times New Roman" w:hAnsi="Times New Roman"/>
            <w:color w:val="auto"/>
            <w:sz w:val="24"/>
            <w:szCs w:val="24"/>
            <w:u w:val="none"/>
          </w:rPr>
          <w:t xml:space="preserve"> </w:t>
        </w:r>
        <w:r w:rsidR="00D00BA1" w:rsidRPr="00D00BA1">
          <w:rPr>
            <w:rStyle w:val="a4"/>
            <w:rFonts w:ascii="Times New Roman" w:hAnsi="Times New Roman"/>
            <w:color w:val="auto"/>
            <w:sz w:val="24"/>
            <w:szCs w:val="24"/>
            <w:u w:val="none"/>
            <w:lang w:val="en-US"/>
          </w:rPr>
          <w:t>and</w:t>
        </w:r>
        <w:r w:rsidR="00D00BA1" w:rsidRPr="00D00BA1">
          <w:rPr>
            <w:rStyle w:val="a4"/>
            <w:rFonts w:ascii="Times New Roman" w:hAnsi="Times New Roman"/>
            <w:color w:val="auto"/>
            <w:sz w:val="24"/>
            <w:szCs w:val="24"/>
            <w:u w:val="none"/>
          </w:rPr>
          <w:t xml:space="preserve"> </w:t>
        </w:r>
        <w:r w:rsidR="00D00BA1" w:rsidRPr="00D00BA1">
          <w:rPr>
            <w:rStyle w:val="a4"/>
            <w:rFonts w:ascii="Times New Roman" w:hAnsi="Times New Roman"/>
            <w:color w:val="auto"/>
            <w:sz w:val="24"/>
            <w:szCs w:val="24"/>
            <w:u w:val="none"/>
            <w:lang w:val="en-US"/>
          </w:rPr>
          <w:t>reconstructing</w:t>
        </w:r>
        <w:r w:rsidR="00D00BA1" w:rsidRPr="00D00BA1">
          <w:rPr>
            <w:rStyle w:val="a4"/>
            <w:rFonts w:ascii="Times New Roman" w:hAnsi="Times New Roman"/>
            <w:color w:val="auto"/>
            <w:sz w:val="24"/>
            <w:szCs w:val="24"/>
            <w:u w:val="none"/>
          </w:rPr>
          <w:t xml:space="preserve"> </w:t>
        </w:r>
        <w:r w:rsidR="00D00BA1" w:rsidRPr="00D00BA1">
          <w:rPr>
            <w:rStyle w:val="a4"/>
            <w:rFonts w:ascii="Times New Roman" w:hAnsi="Times New Roman"/>
            <w:color w:val="auto"/>
            <w:sz w:val="24"/>
            <w:szCs w:val="24"/>
            <w:u w:val="none"/>
            <w:lang w:val="en-US"/>
          </w:rPr>
          <w:t>childhood</w:t>
        </w:r>
      </w:hyperlink>
      <w:r w:rsidR="00D00BA1" w:rsidRPr="00D00BA1">
        <w:rPr>
          <w:rFonts w:ascii="Times New Roman" w:hAnsi="Times New Roman"/>
          <w:sz w:val="24"/>
          <w:szCs w:val="24"/>
        </w:rPr>
        <w:t xml:space="preserve">» </w:t>
      </w:r>
      <w:r w:rsidR="00D00BA1" w:rsidRPr="00D00BA1">
        <w:rPr>
          <w:rFonts w:ascii="Times New Roman" w:hAnsi="Times New Roman"/>
          <w:sz w:val="24"/>
          <w:szCs w:val="24"/>
          <w:lang w:val="en-US"/>
        </w:rPr>
        <w:t>Allison</w:t>
      </w:r>
      <w:r w:rsidR="00D00BA1" w:rsidRPr="00D00BA1">
        <w:rPr>
          <w:rFonts w:ascii="Times New Roman" w:hAnsi="Times New Roman"/>
          <w:sz w:val="24"/>
          <w:szCs w:val="24"/>
        </w:rPr>
        <w:t xml:space="preserve"> </w:t>
      </w:r>
      <w:r w:rsidR="00D00BA1" w:rsidRPr="00D00BA1">
        <w:rPr>
          <w:rFonts w:ascii="Times New Roman" w:hAnsi="Times New Roman"/>
          <w:sz w:val="24"/>
          <w:szCs w:val="24"/>
          <w:lang w:val="en-US"/>
        </w:rPr>
        <w:t>James</w:t>
      </w:r>
      <w:r w:rsidR="00D00BA1" w:rsidRPr="00D00BA1">
        <w:rPr>
          <w:rFonts w:ascii="Times New Roman" w:hAnsi="Times New Roman"/>
          <w:sz w:val="24"/>
          <w:szCs w:val="24"/>
        </w:rPr>
        <w:t xml:space="preserve">, </w:t>
      </w:r>
      <w:r w:rsidR="00D00BA1" w:rsidRPr="00D00BA1">
        <w:rPr>
          <w:rFonts w:ascii="Times New Roman" w:hAnsi="Times New Roman"/>
          <w:sz w:val="24"/>
          <w:szCs w:val="24"/>
          <w:lang w:val="en-US"/>
        </w:rPr>
        <w:t>Alan</w:t>
      </w:r>
      <w:r w:rsidR="00D00BA1" w:rsidRPr="00D00BA1">
        <w:rPr>
          <w:rFonts w:ascii="Times New Roman" w:hAnsi="Times New Roman"/>
          <w:sz w:val="24"/>
          <w:szCs w:val="24"/>
        </w:rPr>
        <w:t xml:space="preserve"> </w:t>
      </w:r>
      <w:proofErr w:type="spellStart"/>
      <w:proofErr w:type="gramStart"/>
      <w:r w:rsidR="00D00BA1" w:rsidRPr="00D00BA1">
        <w:rPr>
          <w:rFonts w:ascii="Times New Roman" w:hAnsi="Times New Roman"/>
          <w:sz w:val="24"/>
          <w:szCs w:val="24"/>
          <w:lang w:val="en-US"/>
        </w:rPr>
        <w:t>Prout</w:t>
      </w:r>
      <w:proofErr w:type="spellEnd"/>
      <w:r w:rsidR="00D00BA1" w:rsidRPr="00D00BA1">
        <w:rPr>
          <w:rFonts w:ascii="Times New Roman" w:hAnsi="Times New Roman"/>
          <w:sz w:val="24"/>
          <w:szCs w:val="24"/>
        </w:rPr>
        <w:t xml:space="preserve">  </w:t>
      </w:r>
      <w:r w:rsidR="00D00BA1" w:rsidRPr="00D00BA1">
        <w:rPr>
          <w:rFonts w:ascii="Times New Roman" w:hAnsi="Times New Roman"/>
          <w:sz w:val="24"/>
          <w:szCs w:val="24"/>
          <w:lang w:val="en-US"/>
        </w:rPr>
        <w:t>Jens</w:t>
      </w:r>
      <w:proofErr w:type="gramEnd"/>
      <w:r w:rsidR="00D00BA1" w:rsidRPr="00D00BA1">
        <w:rPr>
          <w:rFonts w:ascii="Times New Roman" w:hAnsi="Times New Roman"/>
          <w:sz w:val="24"/>
          <w:szCs w:val="24"/>
        </w:rPr>
        <w:t xml:space="preserve"> </w:t>
      </w:r>
      <w:proofErr w:type="spellStart"/>
      <w:r w:rsidR="00D00BA1" w:rsidRPr="00D00BA1">
        <w:rPr>
          <w:rFonts w:ascii="Times New Roman" w:hAnsi="Times New Roman"/>
          <w:sz w:val="24"/>
          <w:szCs w:val="24"/>
          <w:lang w:val="en-US"/>
        </w:rPr>
        <w:t>Quortrup</w:t>
      </w:r>
      <w:proofErr w:type="spellEnd"/>
      <w:r w:rsidR="00D00BA1" w:rsidRPr="00D00BA1">
        <w:rPr>
          <w:rFonts w:ascii="Times New Roman" w:hAnsi="Times New Roman"/>
          <w:sz w:val="24"/>
          <w:szCs w:val="24"/>
        </w:rPr>
        <w:t xml:space="preserve"> </w:t>
      </w:r>
      <w:r w:rsidRPr="00D00BA1">
        <w:rPr>
          <w:rFonts w:ascii="Times New Roman" w:hAnsi="Times New Roman"/>
          <w:sz w:val="24"/>
          <w:szCs w:val="24"/>
        </w:rPr>
        <w:t xml:space="preserve"> перечисляются основные положения этого тренда:</w:t>
      </w:r>
    </w:p>
    <w:p w:rsidR="008B3FD8" w:rsidRDefault="008B3FD8" w:rsidP="008B3FD8">
      <w:pPr>
        <w:pStyle w:val="a3"/>
        <w:numPr>
          <w:ilvl w:val="0"/>
          <w:numId w:val="15"/>
        </w:numPr>
        <w:spacing w:before="0" w:beforeAutospacing="0" w:after="0" w:afterAutospacing="0"/>
        <w:jc w:val="both"/>
      </w:pPr>
      <w:r>
        <w:t xml:space="preserve">Детство следует </w:t>
      </w:r>
      <w:proofErr w:type="gramStart"/>
      <w:r>
        <w:t>понимать</w:t>
      </w:r>
      <w:proofErr w:type="gramEnd"/>
      <w:r>
        <w:t xml:space="preserve"> как социальный конструкт, и именно</w:t>
      </w:r>
      <w:r w:rsidR="000D6EDC">
        <w:t xml:space="preserve"> </w:t>
      </w:r>
      <w:r>
        <w:t>в этой связи можно обсуждать детство, которое должно быть отлично от понимания биологического роста.</w:t>
      </w:r>
    </w:p>
    <w:p w:rsidR="008B3FD8" w:rsidRDefault="008B3FD8" w:rsidP="008B3FD8">
      <w:pPr>
        <w:pStyle w:val="a3"/>
        <w:numPr>
          <w:ilvl w:val="0"/>
          <w:numId w:val="15"/>
        </w:numPr>
        <w:spacing w:before="0" w:beforeAutospacing="0" w:after="0" w:afterAutospacing="0"/>
        <w:jc w:val="both"/>
      </w:pPr>
      <w:r>
        <w:lastRenderedPageBreak/>
        <w:t>Детство это переменная социологического анализа, такая же как класс, гендер, этничность. Сравнительный анализ демонстрирует множественность детств, а не единый универсальный феномен.</w:t>
      </w:r>
    </w:p>
    <w:p w:rsidR="008B3FD8" w:rsidRDefault="008B3FD8" w:rsidP="008B3FD8">
      <w:pPr>
        <w:pStyle w:val="a3"/>
        <w:numPr>
          <w:ilvl w:val="0"/>
          <w:numId w:val="15"/>
        </w:numPr>
        <w:spacing w:before="0" w:beforeAutospacing="0" w:after="0" w:afterAutospacing="0"/>
        <w:jc w:val="both"/>
      </w:pPr>
      <w:r>
        <w:t>Социальные связи и отношения детей должны быть предметом исследования независимо от взрослого взгляда на детства и интересов взрослых.</w:t>
      </w:r>
    </w:p>
    <w:p w:rsidR="008B3FD8" w:rsidRDefault="008B3FD8" w:rsidP="008B3FD8">
      <w:pPr>
        <w:pStyle w:val="a3"/>
        <w:numPr>
          <w:ilvl w:val="0"/>
          <w:numId w:val="15"/>
        </w:numPr>
        <w:spacing w:before="0" w:beforeAutospacing="0" w:after="0" w:afterAutospacing="0"/>
        <w:jc w:val="both"/>
      </w:pPr>
      <w:r>
        <w:t>Дети являются (и это должно быть признано) активными строителями своего социального места и социальной жизни, а также социальной жизни тех, кто их окружает.</w:t>
      </w:r>
    </w:p>
    <w:p w:rsidR="008B3FD8" w:rsidRDefault="008B3FD8" w:rsidP="008B3FD8">
      <w:pPr>
        <w:pStyle w:val="a3"/>
        <w:numPr>
          <w:ilvl w:val="0"/>
          <w:numId w:val="15"/>
        </w:numPr>
        <w:spacing w:before="0" w:beforeAutospacing="0" w:after="0" w:afterAutospacing="0"/>
        <w:jc w:val="both"/>
      </w:pPr>
      <w:r>
        <w:t>Средством изуче</w:t>
      </w:r>
      <w:r w:rsidR="00F66560">
        <w:t>н</w:t>
      </w:r>
      <w:r>
        <w:t>ия детства может стать этнография, что дает им больше свободы в самовыражении нежели в традиционных исследовательских дизайнах.</w:t>
      </w:r>
    </w:p>
    <w:p w:rsidR="008B3FD8" w:rsidRDefault="008B3FD8" w:rsidP="008B3FD8">
      <w:pPr>
        <w:pStyle w:val="a3"/>
        <w:numPr>
          <w:ilvl w:val="0"/>
          <w:numId w:val="15"/>
        </w:numPr>
        <w:spacing w:before="0" w:beforeAutospacing="0" w:after="0" w:afterAutospacing="0"/>
        <w:jc w:val="both"/>
      </w:pPr>
      <w:r>
        <w:t xml:space="preserve">Признание новой парадигмы в исследовании детства – ключ к новому конструированию </w:t>
      </w:r>
      <w:r w:rsidR="00F66560">
        <w:t>детства</w:t>
      </w:r>
      <w:r>
        <w:t xml:space="preserve"> (и практически, и теоретически). </w:t>
      </w:r>
    </w:p>
    <w:p w:rsidR="00F37F17" w:rsidRDefault="008B3FD8" w:rsidP="00F66560">
      <w:pPr>
        <w:pStyle w:val="a3"/>
        <w:spacing w:before="0" w:beforeAutospacing="0" w:after="0" w:afterAutospacing="0"/>
        <w:ind w:firstLine="720"/>
        <w:jc w:val="both"/>
      </w:pPr>
      <w:r>
        <w:t xml:space="preserve">Следует, однако, указать, что российская </w:t>
      </w:r>
      <w:r w:rsidR="00F66560">
        <w:t>традиция</w:t>
      </w:r>
      <w:r>
        <w:t xml:space="preserve"> в исследовани</w:t>
      </w:r>
      <w:r w:rsidR="00F66560">
        <w:t>ях</w:t>
      </w:r>
      <w:r>
        <w:t xml:space="preserve"> детства </w:t>
      </w:r>
      <w:r w:rsidR="00F66560">
        <w:t>со</w:t>
      </w:r>
      <w:r>
        <w:t xml:space="preserve">относится </w:t>
      </w:r>
      <w:r w:rsidR="00F66560">
        <w:t>с этими</w:t>
      </w:r>
      <w:r>
        <w:t xml:space="preserve"> относительно новым</w:t>
      </w:r>
      <w:r w:rsidR="007E0086">
        <w:t>и</w:t>
      </w:r>
      <w:r>
        <w:t xml:space="preserve"> трендам</w:t>
      </w:r>
      <w:r w:rsidR="007E0086">
        <w:t>и</w:t>
      </w:r>
      <w:r>
        <w:t xml:space="preserve"> двояко. С одной стороны, само понятие ведущей деятельности</w:t>
      </w:r>
      <w:r w:rsidR="00C427E5">
        <w:t xml:space="preserve"> и связанные с ней – субъект деятельности, новообразование – являются в известной мере предвосхищением этого поворота. </w:t>
      </w:r>
    </w:p>
    <w:p w:rsidR="008B3FD8" w:rsidRDefault="00C427E5" w:rsidP="00F66560">
      <w:pPr>
        <w:pStyle w:val="a3"/>
        <w:spacing w:before="0" w:beforeAutospacing="0" w:after="0" w:afterAutospacing="0"/>
        <w:ind w:firstLine="720"/>
        <w:jc w:val="both"/>
      </w:pPr>
      <w:r w:rsidRPr="00F37F17">
        <w:t xml:space="preserve">С другой стороны, парадигма </w:t>
      </w:r>
      <w:r w:rsidRPr="00F37F17">
        <w:rPr>
          <w:i/>
        </w:rPr>
        <w:t>развития</w:t>
      </w:r>
      <w:r w:rsidRPr="00F37F17">
        <w:t xml:space="preserve"> всей своей сутью является воплощением идеи </w:t>
      </w:r>
      <w:r w:rsidR="00F37F17" w:rsidRPr="00F37F17">
        <w:t xml:space="preserve">целенаправленного изменения: есть впереди некоторое идеальное, а нынешнее (детское) рассматривается как </w:t>
      </w:r>
      <w:proofErr w:type="spellStart"/>
      <w:proofErr w:type="gramStart"/>
      <w:r w:rsidR="00F37F17" w:rsidRPr="00F37F17">
        <w:rPr>
          <w:i/>
        </w:rPr>
        <w:t>недо</w:t>
      </w:r>
      <w:proofErr w:type="spellEnd"/>
      <w:r w:rsidR="00F37F17" w:rsidRPr="00F37F17">
        <w:t>-развитое</w:t>
      </w:r>
      <w:proofErr w:type="gramEnd"/>
      <w:r w:rsidRPr="00F37F17">
        <w:t xml:space="preserve">. Если во главу угла помещается идея развития, то </w:t>
      </w:r>
      <w:r w:rsidR="00F37F17" w:rsidRPr="00F37F17">
        <w:t xml:space="preserve">детское признается </w:t>
      </w:r>
      <w:r w:rsidR="00F37F17" w:rsidRPr="00F37F17">
        <w:rPr>
          <w:i/>
        </w:rPr>
        <w:t>готовящимся</w:t>
      </w:r>
      <w:r w:rsidR="00F37F17" w:rsidRPr="00F37F17">
        <w:t xml:space="preserve">, а не просто </w:t>
      </w:r>
      <w:r w:rsidR="00F37F17" w:rsidRPr="00F37F17">
        <w:rPr>
          <w:i/>
        </w:rPr>
        <w:t>отличающимся</w:t>
      </w:r>
      <w:r w:rsidR="00F37F17" w:rsidRPr="00F37F17">
        <w:t xml:space="preserve"> от взрослого.</w:t>
      </w:r>
      <w:r w:rsidRPr="00F37F17">
        <w:rPr>
          <w:rStyle w:val="a6"/>
        </w:rPr>
        <w:footnoteReference w:id="6"/>
      </w:r>
      <w:r>
        <w:t xml:space="preserve"> </w:t>
      </w:r>
    </w:p>
    <w:p w:rsidR="00C8384C" w:rsidRDefault="00F61F1A" w:rsidP="00C8384C">
      <w:pPr>
        <w:pStyle w:val="a3"/>
        <w:spacing w:before="0" w:beforeAutospacing="0" w:after="0" w:afterAutospacing="0"/>
        <w:ind w:firstLine="720"/>
        <w:jc w:val="both"/>
      </w:pPr>
      <w:proofErr w:type="spellStart"/>
      <w:r w:rsidRPr="00F2008B">
        <w:t>Ф.Арьес</w:t>
      </w:r>
      <w:proofErr w:type="spellEnd"/>
      <w:r w:rsidRPr="00F2008B">
        <w:t xml:space="preserve"> пишет: ««Понятие детства связанно с идеей зависимости: слова сын, парень, гарсон принадлежат еще и к словарю феодальных или сеньориальных отношений зависимости. Детство кончалось тогда, когда кончалась или становилась меньшей </w:t>
      </w:r>
      <w:proofErr w:type="gramStart"/>
      <w:r w:rsidRPr="00F2008B">
        <w:t>зависимость»</w:t>
      </w:r>
      <w:r w:rsidRPr="00F2008B">
        <w:rPr>
          <w:rStyle w:val="a6"/>
        </w:rPr>
        <w:footnoteReference w:id="7"/>
      </w:r>
      <w:r w:rsidRPr="00F2008B">
        <w:t xml:space="preserve"> </w:t>
      </w:r>
      <w:r w:rsidR="00BF04EE">
        <w:t xml:space="preserve"> Призывы</w:t>
      </w:r>
      <w:proofErr w:type="gramEnd"/>
      <w:r w:rsidR="00BF04EE">
        <w:t xml:space="preserve"> к отказу от конструкта «социализация» означают, во-первых, признание подчиненного положения детей, во-вторых, указание на необходимость отказа от этой позиции, в третьих, изменение фокуса анализа с взросло-центрированного на </w:t>
      </w:r>
      <w:proofErr w:type="spellStart"/>
      <w:r w:rsidR="00BF04EE">
        <w:t>дест</w:t>
      </w:r>
      <w:r w:rsidR="00C8384C">
        <w:t>ко</w:t>
      </w:r>
      <w:proofErr w:type="spellEnd"/>
      <w:r w:rsidR="00BF04EE">
        <w:t xml:space="preserve">-центрированный. </w:t>
      </w:r>
      <w:r w:rsidR="00C8384C">
        <w:t xml:space="preserve">Именно восприятие обществом ребенка как пассивного и </w:t>
      </w:r>
      <w:r w:rsidR="00C8384C" w:rsidRPr="00F37F17">
        <w:t>зависимого является предметом острой критики. Дух и буква Конвенции о Правах ребенка</w:t>
      </w:r>
      <w:r w:rsidR="00C8384C" w:rsidRPr="00F37F17">
        <w:rPr>
          <w:rStyle w:val="a6"/>
        </w:rPr>
        <w:footnoteReference w:id="8"/>
      </w:r>
      <w:r w:rsidR="00C8384C" w:rsidRPr="00F37F17">
        <w:t xml:space="preserve"> воплощают в себе новый, изменившийся взгляд на детство и на детей.</w:t>
      </w:r>
      <w:r w:rsidR="00C8384C">
        <w:t xml:space="preserve"> </w:t>
      </w:r>
    </w:p>
    <w:p w:rsidR="00C8384C" w:rsidRDefault="004A6AF7" w:rsidP="004A6AF7">
      <w:pPr>
        <w:pStyle w:val="a3"/>
        <w:spacing w:before="0" w:beforeAutospacing="0" w:after="0" w:afterAutospacing="0"/>
        <w:ind w:firstLine="720"/>
        <w:jc w:val="both"/>
      </w:pPr>
      <w:r>
        <w:t>Применительно к теме детства эти рассуждения заставляют поставить вопрос о состоянии и динамике основных современных каналов социализации – семье и школе</w:t>
      </w:r>
      <w:r w:rsidR="00C8384C">
        <w:t xml:space="preserve">, а также рассмотреть процесс становления идентичности как одного из основополагающих понятий, связанных с взрослением и взрослостью. </w:t>
      </w:r>
    </w:p>
    <w:p w:rsidR="00E7562A" w:rsidRPr="00EB47DF" w:rsidRDefault="00E7562A" w:rsidP="007E0086">
      <w:pPr>
        <w:pStyle w:val="3"/>
      </w:pPr>
      <w:r w:rsidRPr="00EB47DF">
        <w:t>Метафоры детства</w:t>
      </w:r>
    </w:p>
    <w:p w:rsidR="00E7562A" w:rsidRPr="00A80541" w:rsidRDefault="00E7562A" w:rsidP="00E7562A">
      <w:pPr>
        <w:spacing w:after="0" w:line="240" w:lineRule="auto"/>
        <w:ind w:firstLine="709"/>
        <w:jc w:val="both"/>
        <w:rPr>
          <w:rFonts w:ascii="Times New Roman" w:hAnsi="Times New Roman"/>
          <w:sz w:val="24"/>
          <w:szCs w:val="24"/>
        </w:rPr>
      </w:pPr>
      <w:r w:rsidRPr="00A80541">
        <w:rPr>
          <w:rFonts w:ascii="Times New Roman" w:hAnsi="Times New Roman"/>
          <w:sz w:val="24"/>
          <w:szCs w:val="24"/>
        </w:rPr>
        <w:t xml:space="preserve">Традиционно в дети несли </w:t>
      </w:r>
      <w:r w:rsidR="00F37F17">
        <w:rPr>
          <w:rFonts w:ascii="Times New Roman" w:hAnsi="Times New Roman"/>
          <w:sz w:val="24"/>
          <w:szCs w:val="24"/>
        </w:rPr>
        <w:t xml:space="preserve">основную </w:t>
      </w:r>
      <w:r w:rsidRPr="00A80541">
        <w:rPr>
          <w:rFonts w:ascii="Times New Roman" w:hAnsi="Times New Roman"/>
          <w:sz w:val="24"/>
          <w:szCs w:val="24"/>
        </w:rPr>
        <w:t>ценност</w:t>
      </w:r>
      <w:r w:rsidR="00F37F17">
        <w:rPr>
          <w:rFonts w:ascii="Times New Roman" w:hAnsi="Times New Roman"/>
          <w:sz w:val="24"/>
          <w:szCs w:val="24"/>
        </w:rPr>
        <w:t>ь</w:t>
      </w:r>
      <w:r w:rsidRPr="00A80541">
        <w:rPr>
          <w:rFonts w:ascii="Times New Roman" w:hAnsi="Times New Roman"/>
          <w:sz w:val="24"/>
          <w:szCs w:val="24"/>
        </w:rPr>
        <w:t>-переживани</w:t>
      </w:r>
      <w:r w:rsidR="00F37F17">
        <w:rPr>
          <w:rFonts w:ascii="Times New Roman" w:hAnsi="Times New Roman"/>
          <w:sz w:val="24"/>
          <w:szCs w:val="24"/>
        </w:rPr>
        <w:t>е</w:t>
      </w:r>
      <w:r>
        <w:rPr>
          <w:rFonts w:ascii="Times New Roman" w:hAnsi="Times New Roman"/>
          <w:sz w:val="24"/>
          <w:szCs w:val="24"/>
        </w:rPr>
        <w:t>, котор</w:t>
      </w:r>
      <w:r w:rsidR="00F37F17">
        <w:rPr>
          <w:rFonts w:ascii="Times New Roman" w:hAnsi="Times New Roman"/>
          <w:sz w:val="24"/>
          <w:szCs w:val="24"/>
        </w:rPr>
        <w:t>ая</w:t>
      </w:r>
      <w:r>
        <w:rPr>
          <w:rFonts w:ascii="Times New Roman" w:hAnsi="Times New Roman"/>
          <w:sz w:val="24"/>
          <w:szCs w:val="24"/>
        </w:rPr>
        <w:t xml:space="preserve"> мо</w:t>
      </w:r>
      <w:r w:rsidR="00F37F17">
        <w:rPr>
          <w:rFonts w:ascii="Times New Roman" w:hAnsi="Times New Roman"/>
          <w:sz w:val="24"/>
          <w:szCs w:val="24"/>
        </w:rPr>
        <w:t>же</w:t>
      </w:r>
      <w:r>
        <w:rPr>
          <w:rFonts w:ascii="Times New Roman" w:hAnsi="Times New Roman"/>
          <w:sz w:val="24"/>
          <w:szCs w:val="24"/>
        </w:rPr>
        <w:t>т быть описан</w:t>
      </w:r>
      <w:r w:rsidR="00F37F17">
        <w:rPr>
          <w:rFonts w:ascii="Times New Roman" w:hAnsi="Times New Roman"/>
          <w:sz w:val="24"/>
          <w:szCs w:val="24"/>
        </w:rPr>
        <w:t>а</w:t>
      </w:r>
      <w:r>
        <w:rPr>
          <w:rFonts w:ascii="Times New Roman" w:hAnsi="Times New Roman"/>
          <w:sz w:val="24"/>
          <w:szCs w:val="24"/>
        </w:rPr>
        <w:t xml:space="preserve"> как метафор</w:t>
      </w:r>
      <w:r w:rsidR="00F37F17">
        <w:rPr>
          <w:rFonts w:ascii="Times New Roman" w:hAnsi="Times New Roman"/>
          <w:sz w:val="24"/>
          <w:szCs w:val="24"/>
        </w:rPr>
        <w:t>а</w:t>
      </w:r>
      <w:r w:rsidRPr="00A80541">
        <w:rPr>
          <w:rFonts w:ascii="Times New Roman" w:hAnsi="Times New Roman"/>
          <w:sz w:val="24"/>
          <w:szCs w:val="24"/>
        </w:rPr>
        <w:t xml:space="preserve">: </w:t>
      </w:r>
      <w:r w:rsidRPr="00E7562A">
        <w:rPr>
          <w:rFonts w:ascii="Times New Roman" w:hAnsi="Times New Roman"/>
          <w:i/>
          <w:sz w:val="24"/>
          <w:szCs w:val="24"/>
        </w:rPr>
        <w:t>будущность (</w:t>
      </w:r>
      <w:r w:rsidRPr="00E7562A">
        <w:rPr>
          <w:rFonts w:ascii="Times New Roman" w:hAnsi="Times New Roman"/>
          <w:i/>
          <w:sz w:val="24"/>
          <w:szCs w:val="24"/>
          <w:lang w:val="en-US"/>
        </w:rPr>
        <w:t>futurity</w:t>
      </w:r>
      <w:proofErr w:type="gramStart"/>
      <w:r w:rsidRPr="00E7562A">
        <w:rPr>
          <w:rFonts w:ascii="Times New Roman" w:hAnsi="Times New Roman"/>
          <w:i/>
          <w:sz w:val="24"/>
          <w:szCs w:val="24"/>
        </w:rPr>
        <w:t>)</w:t>
      </w:r>
      <w:r w:rsidR="00F37F17">
        <w:rPr>
          <w:rFonts w:ascii="Times New Roman" w:hAnsi="Times New Roman"/>
          <w:i/>
          <w:sz w:val="24"/>
          <w:szCs w:val="24"/>
        </w:rPr>
        <w:t>.</w:t>
      </w:r>
      <w:r w:rsidRPr="00A80541">
        <w:rPr>
          <w:rFonts w:ascii="Times New Roman" w:hAnsi="Times New Roman"/>
          <w:sz w:val="24"/>
          <w:szCs w:val="24"/>
        </w:rPr>
        <w:t>.</w:t>
      </w:r>
      <w:proofErr w:type="gramEnd"/>
      <w:r w:rsidRPr="00A80541">
        <w:rPr>
          <w:rFonts w:ascii="Times New Roman" w:hAnsi="Times New Roman"/>
          <w:sz w:val="24"/>
          <w:szCs w:val="24"/>
        </w:rPr>
        <w:t xml:space="preserve"> Тема будущего связана с представлениями </w:t>
      </w:r>
      <w:r w:rsidRPr="00A80541">
        <w:rPr>
          <w:rFonts w:ascii="Times New Roman" w:hAnsi="Times New Roman"/>
          <w:sz w:val="24"/>
          <w:szCs w:val="24"/>
        </w:rPr>
        <w:lastRenderedPageBreak/>
        <w:t>Руссо о ребенк</w:t>
      </w:r>
      <w:r>
        <w:rPr>
          <w:rFonts w:ascii="Times New Roman" w:hAnsi="Times New Roman"/>
          <w:sz w:val="24"/>
          <w:szCs w:val="24"/>
        </w:rPr>
        <w:t>е</w:t>
      </w:r>
      <w:r w:rsidRPr="00A80541">
        <w:rPr>
          <w:rFonts w:ascii="Times New Roman" w:hAnsi="Times New Roman"/>
          <w:sz w:val="24"/>
          <w:szCs w:val="24"/>
        </w:rPr>
        <w:t xml:space="preserve"> как невинном и несущем все положительные заряды общества: любовь, веру в будущее, исходную </w:t>
      </w:r>
      <w:proofErr w:type="spellStart"/>
      <w:r w:rsidRPr="00A80541">
        <w:rPr>
          <w:rFonts w:ascii="Times New Roman" w:hAnsi="Times New Roman"/>
          <w:sz w:val="24"/>
          <w:szCs w:val="24"/>
        </w:rPr>
        <w:t>не</w:t>
      </w:r>
      <w:r>
        <w:rPr>
          <w:rFonts w:ascii="Times New Roman" w:hAnsi="Times New Roman"/>
          <w:sz w:val="24"/>
          <w:szCs w:val="24"/>
        </w:rPr>
        <w:t>и</w:t>
      </w:r>
      <w:r w:rsidRPr="00A80541">
        <w:rPr>
          <w:rFonts w:ascii="Times New Roman" w:hAnsi="Times New Roman"/>
          <w:sz w:val="24"/>
          <w:szCs w:val="24"/>
        </w:rPr>
        <w:t>спорченость</w:t>
      </w:r>
      <w:proofErr w:type="spellEnd"/>
      <w:r w:rsidRPr="00A80541">
        <w:rPr>
          <w:rFonts w:ascii="Times New Roman" w:hAnsi="Times New Roman"/>
          <w:sz w:val="24"/>
          <w:szCs w:val="24"/>
        </w:rPr>
        <w:t xml:space="preserve"> и т.д. Метафоры развития, роста, устремленности в будущее внутренне связаны с идеей повторяемости, представлением о </w:t>
      </w:r>
      <w:r w:rsidRPr="00A80541">
        <w:rPr>
          <w:rFonts w:ascii="Times New Roman" w:hAnsi="Times New Roman"/>
          <w:i/>
          <w:sz w:val="24"/>
          <w:szCs w:val="24"/>
        </w:rPr>
        <w:t>намеренно воспроизводимом в будущем настоящем</w:t>
      </w:r>
      <w:r w:rsidRPr="00A80541">
        <w:rPr>
          <w:rFonts w:ascii="Times New Roman" w:hAnsi="Times New Roman"/>
          <w:sz w:val="24"/>
          <w:szCs w:val="24"/>
        </w:rPr>
        <w:t xml:space="preserve">. Сама идея воспитания и обучения зиждется на представлении о возможности воссоздать в будущем то, что уже известно. </w:t>
      </w:r>
    </w:p>
    <w:p w:rsidR="00F37F17" w:rsidRDefault="00E7562A" w:rsidP="00E7562A">
      <w:pPr>
        <w:spacing w:after="0" w:line="240" w:lineRule="auto"/>
        <w:ind w:firstLine="709"/>
        <w:jc w:val="both"/>
        <w:rPr>
          <w:rFonts w:ascii="Times New Roman" w:hAnsi="Times New Roman"/>
          <w:sz w:val="24"/>
          <w:szCs w:val="24"/>
        </w:rPr>
      </w:pPr>
      <w:r w:rsidRPr="00A80541">
        <w:rPr>
          <w:rFonts w:ascii="Times New Roman" w:hAnsi="Times New Roman"/>
          <w:sz w:val="24"/>
          <w:szCs w:val="24"/>
        </w:rPr>
        <w:t>Образование в широком смысле слов</w:t>
      </w:r>
      <w:r>
        <w:rPr>
          <w:rFonts w:ascii="Times New Roman" w:hAnsi="Times New Roman"/>
          <w:sz w:val="24"/>
          <w:szCs w:val="24"/>
        </w:rPr>
        <w:t>а</w:t>
      </w:r>
      <w:r w:rsidRPr="00A80541">
        <w:rPr>
          <w:rFonts w:ascii="Times New Roman" w:hAnsi="Times New Roman"/>
          <w:sz w:val="24"/>
          <w:szCs w:val="24"/>
        </w:rPr>
        <w:t xml:space="preserve"> понималось как вложение в будущее. Именно в этом смысле уход</w:t>
      </w:r>
      <w:r w:rsidRPr="000571E5">
        <w:rPr>
          <w:rFonts w:ascii="Times New Roman" w:hAnsi="Times New Roman"/>
          <w:sz w:val="24"/>
          <w:szCs w:val="24"/>
        </w:rPr>
        <w:t xml:space="preserve"> </w:t>
      </w:r>
      <w:r>
        <w:rPr>
          <w:rFonts w:ascii="Times New Roman" w:hAnsi="Times New Roman"/>
          <w:sz w:val="24"/>
          <w:szCs w:val="24"/>
        </w:rPr>
        <w:t>за ребенком</w:t>
      </w:r>
      <w:r w:rsidRPr="00A80541">
        <w:rPr>
          <w:rFonts w:ascii="Times New Roman" w:hAnsi="Times New Roman"/>
          <w:sz w:val="24"/>
          <w:szCs w:val="24"/>
        </w:rPr>
        <w:t xml:space="preserve">, воспитание, оказание поддержки оправдывались тезисом: вкладываем не в ребенка, а в будущее. </w:t>
      </w:r>
    </w:p>
    <w:p w:rsidR="00F37F17" w:rsidRDefault="00E7562A" w:rsidP="00E756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Понятно, что образ ребенка как вступающего в ту же жизнь, как и та, которую прожил родитель, может сохраняться только в случае, если темп социальных трансформаций ниже темпа смены поколений (иначе говоря, на протяжение жизни одного поколения социальные изменения незначительны). </w:t>
      </w:r>
    </w:p>
    <w:p w:rsidR="00E7562A" w:rsidRPr="00A80541" w:rsidRDefault="00F37F17" w:rsidP="00E7562A">
      <w:pPr>
        <w:spacing w:after="0" w:line="240" w:lineRule="auto"/>
        <w:ind w:firstLine="709"/>
        <w:jc w:val="both"/>
        <w:rPr>
          <w:rFonts w:ascii="Times New Roman" w:hAnsi="Times New Roman"/>
          <w:sz w:val="24"/>
          <w:szCs w:val="24"/>
        </w:rPr>
      </w:pPr>
      <w:r>
        <w:rPr>
          <w:rFonts w:ascii="Times New Roman" w:hAnsi="Times New Roman"/>
          <w:sz w:val="24"/>
          <w:szCs w:val="24"/>
        </w:rPr>
        <w:t>К</w:t>
      </w:r>
      <w:r w:rsidR="00E7562A">
        <w:rPr>
          <w:rFonts w:ascii="Times New Roman" w:hAnsi="Times New Roman"/>
          <w:sz w:val="24"/>
          <w:szCs w:val="24"/>
        </w:rPr>
        <w:t xml:space="preserve">огда изменения социального мира происходят с такой скоростью, что явно ощущаются на отрезке жизненного пути одного поколения, сама метафора будущего как идеализированного настоящего теряет свою актуальность. </w:t>
      </w:r>
    </w:p>
    <w:p w:rsidR="00E7562A" w:rsidRPr="00A80541" w:rsidRDefault="00E7562A" w:rsidP="00E756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Поэтому </w:t>
      </w:r>
      <w:r w:rsidR="00F37F17">
        <w:rPr>
          <w:rFonts w:ascii="Times New Roman" w:hAnsi="Times New Roman"/>
          <w:sz w:val="24"/>
          <w:szCs w:val="24"/>
        </w:rPr>
        <w:t>сегодня</w:t>
      </w:r>
      <w:r w:rsidRPr="00A80541">
        <w:rPr>
          <w:rFonts w:ascii="Times New Roman" w:hAnsi="Times New Roman"/>
          <w:sz w:val="24"/>
          <w:szCs w:val="24"/>
        </w:rPr>
        <w:t xml:space="preserve"> </w:t>
      </w:r>
      <w:r w:rsidR="00F37F17">
        <w:rPr>
          <w:rFonts w:ascii="Times New Roman" w:hAnsi="Times New Roman"/>
          <w:sz w:val="24"/>
          <w:szCs w:val="24"/>
        </w:rPr>
        <w:t>в</w:t>
      </w:r>
      <w:r w:rsidR="00F37F17" w:rsidRPr="00A80541">
        <w:rPr>
          <w:rFonts w:ascii="Times New Roman" w:hAnsi="Times New Roman"/>
          <w:sz w:val="24"/>
          <w:szCs w:val="24"/>
        </w:rPr>
        <w:t xml:space="preserve"> </w:t>
      </w:r>
      <w:r w:rsidRPr="00A80541">
        <w:rPr>
          <w:rFonts w:ascii="Times New Roman" w:hAnsi="Times New Roman"/>
          <w:sz w:val="24"/>
          <w:szCs w:val="24"/>
        </w:rPr>
        <w:t xml:space="preserve">мире </w:t>
      </w:r>
      <w:r>
        <w:rPr>
          <w:rFonts w:ascii="Times New Roman" w:hAnsi="Times New Roman"/>
          <w:sz w:val="24"/>
          <w:szCs w:val="24"/>
        </w:rPr>
        <w:t>превалирует иной тип переживания: теперь это</w:t>
      </w:r>
      <w:r w:rsidRPr="00A80541">
        <w:rPr>
          <w:rFonts w:ascii="Times New Roman" w:hAnsi="Times New Roman"/>
          <w:sz w:val="24"/>
          <w:szCs w:val="24"/>
        </w:rPr>
        <w:t xml:space="preserve"> </w:t>
      </w:r>
      <w:r w:rsidRPr="00F37F17">
        <w:rPr>
          <w:rFonts w:ascii="Times New Roman" w:hAnsi="Times New Roman"/>
          <w:i/>
          <w:sz w:val="24"/>
          <w:szCs w:val="24"/>
        </w:rPr>
        <w:t>ностальгия</w:t>
      </w:r>
      <w:r w:rsidRPr="00A80541">
        <w:rPr>
          <w:rFonts w:ascii="Times New Roman" w:hAnsi="Times New Roman"/>
          <w:sz w:val="24"/>
          <w:szCs w:val="24"/>
        </w:rPr>
        <w:t xml:space="preserve">: </w:t>
      </w:r>
      <w:r>
        <w:rPr>
          <w:rFonts w:ascii="Times New Roman" w:hAnsi="Times New Roman"/>
          <w:sz w:val="24"/>
          <w:szCs w:val="24"/>
        </w:rPr>
        <w:t xml:space="preserve">если раньше существовало много разных социальных форм сохранения традиционных ценностей (именно ценностей) -  </w:t>
      </w:r>
      <w:r w:rsidRPr="00A80541">
        <w:rPr>
          <w:rFonts w:ascii="Times New Roman" w:hAnsi="Times New Roman"/>
          <w:sz w:val="24"/>
          <w:szCs w:val="24"/>
        </w:rPr>
        <w:t>вера в постоянство связей, привязанность</w:t>
      </w:r>
      <w:r>
        <w:rPr>
          <w:rFonts w:ascii="Times New Roman" w:hAnsi="Times New Roman"/>
          <w:sz w:val="24"/>
          <w:szCs w:val="24"/>
        </w:rPr>
        <w:t>,</w:t>
      </w:r>
      <w:r w:rsidRPr="00A80541">
        <w:rPr>
          <w:rFonts w:ascii="Times New Roman" w:hAnsi="Times New Roman"/>
          <w:sz w:val="24"/>
          <w:szCs w:val="24"/>
        </w:rPr>
        <w:t xml:space="preserve"> ве</w:t>
      </w:r>
      <w:r>
        <w:rPr>
          <w:rFonts w:ascii="Times New Roman" w:hAnsi="Times New Roman"/>
          <w:sz w:val="24"/>
          <w:szCs w:val="24"/>
        </w:rPr>
        <w:t>р</w:t>
      </w:r>
      <w:r w:rsidRPr="00A80541">
        <w:rPr>
          <w:rFonts w:ascii="Times New Roman" w:hAnsi="Times New Roman"/>
          <w:sz w:val="24"/>
          <w:szCs w:val="24"/>
        </w:rPr>
        <w:t xml:space="preserve">ность – все это </w:t>
      </w:r>
      <w:r>
        <w:rPr>
          <w:rFonts w:ascii="Times New Roman" w:hAnsi="Times New Roman"/>
          <w:sz w:val="24"/>
          <w:szCs w:val="24"/>
        </w:rPr>
        <w:t xml:space="preserve">сегодня с эрозией социальных форм (например, семьи) </w:t>
      </w:r>
      <w:r w:rsidRPr="00A80541">
        <w:rPr>
          <w:rFonts w:ascii="Times New Roman" w:hAnsi="Times New Roman"/>
          <w:sz w:val="24"/>
          <w:szCs w:val="24"/>
        </w:rPr>
        <w:t xml:space="preserve">приписывается отношениям с ребенком и переживается как уходящее, </w:t>
      </w:r>
      <w:r>
        <w:rPr>
          <w:rFonts w:ascii="Times New Roman" w:hAnsi="Times New Roman"/>
          <w:sz w:val="24"/>
          <w:szCs w:val="24"/>
        </w:rPr>
        <w:t xml:space="preserve">т.е. </w:t>
      </w:r>
      <w:r w:rsidRPr="00A80541">
        <w:rPr>
          <w:rFonts w:ascii="Times New Roman" w:hAnsi="Times New Roman"/>
          <w:sz w:val="24"/>
          <w:szCs w:val="24"/>
        </w:rPr>
        <w:t xml:space="preserve">вызывающее ностальгию. </w:t>
      </w:r>
    </w:p>
    <w:p w:rsidR="00734445" w:rsidRPr="00B94A1F" w:rsidRDefault="00734445" w:rsidP="00734445">
      <w:pPr>
        <w:pStyle w:val="3"/>
      </w:pPr>
      <w:r>
        <w:t xml:space="preserve">Основные каналы социализации – семья и школа </w:t>
      </w:r>
    </w:p>
    <w:p w:rsidR="00C47890" w:rsidRDefault="004A6AF7" w:rsidP="001A30BE">
      <w:pPr>
        <w:spacing w:after="0" w:line="240" w:lineRule="auto"/>
        <w:ind w:firstLine="709"/>
        <w:jc w:val="both"/>
        <w:rPr>
          <w:rFonts w:ascii="Times New Roman" w:hAnsi="Times New Roman"/>
          <w:sz w:val="24"/>
          <w:szCs w:val="24"/>
        </w:rPr>
      </w:pPr>
      <w:r w:rsidRPr="001A30BE">
        <w:rPr>
          <w:rFonts w:ascii="Times New Roman" w:hAnsi="Times New Roman"/>
          <w:sz w:val="24"/>
          <w:szCs w:val="24"/>
        </w:rPr>
        <w:t xml:space="preserve">Мы сегодня наблюдаем </w:t>
      </w:r>
      <w:r w:rsidR="009A6360" w:rsidRPr="001A30BE">
        <w:rPr>
          <w:rFonts w:ascii="Times New Roman" w:hAnsi="Times New Roman"/>
          <w:sz w:val="24"/>
          <w:szCs w:val="24"/>
        </w:rPr>
        <w:t xml:space="preserve">также </w:t>
      </w:r>
      <w:proofErr w:type="spellStart"/>
      <w:r w:rsidR="009A6360" w:rsidRPr="001A30BE">
        <w:rPr>
          <w:rFonts w:ascii="Times New Roman" w:hAnsi="Times New Roman"/>
          <w:sz w:val="24"/>
          <w:szCs w:val="24"/>
        </w:rPr>
        <w:t>креолизацию</w:t>
      </w:r>
      <w:proofErr w:type="spellEnd"/>
      <w:r w:rsidR="009A6360" w:rsidRPr="001A30BE">
        <w:rPr>
          <w:rFonts w:ascii="Times New Roman" w:hAnsi="Times New Roman"/>
          <w:sz w:val="24"/>
          <w:szCs w:val="24"/>
        </w:rPr>
        <w:t xml:space="preserve"> обоих каналов</w:t>
      </w:r>
      <w:r w:rsidR="00734445" w:rsidRPr="001A30BE">
        <w:rPr>
          <w:rFonts w:ascii="Times New Roman" w:hAnsi="Times New Roman"/>
          <w:sz w:val="24"/>
          <w:szCs w:val="24"/>
        </w:rPr>
        <w:t xml:space="preserve"> социализации</w:t>
      </w:r>
      <w:r w:rsidR="009A6360" w:rsidRPr="001A30BE">
        <w:rPr>
          <w:rFonts w:ascii="Times New Roman" w:hAnsi="Times New Roman"/>
          <w:sz w:val="24"/>
          <w:szCs w:val="24"/>
        </w:rPr>
        <w:t>: ядерная (</w:t>
      </w:r>
      <w:proofErr w:type="spellStart"/>
      <w:r w:rsidR="009A6360" w:rsidRPr="001A30BE">
        <w:rPr>
          <w:rFonts w:ascii="Times New Roman" w:hAnsi="Times New Roman"/>
          <w:sz w:val="24"/>
          <w:szCs w:val="24"/>
        </w:rPr>
        <w:t>нуклеарная</w:t>
      </w:r>
      <w:proofErr w:type="spellEnd"/>
      <w:r w:rsidR="009A6360" w:rsidRPr="001A30BE">
        <w:rPr>
          <w:rFonts w:ascii="Times New Roman" w:hAnsi="Times New Roman"/>
          <w:sz w:val="24"/>
          <w:szCs w:val="24"/>
        </w:rPr>
        <w:t>) семья</w:t>
      </w:r>
      <w:r w:rsidRPr="001A30BE">
        <w:rPr>
          <w:rFonts w:ascii="Times New Roman" w:hAnsi="Times New Roman"/>
          <w:sz w:val="24"/>
          <w:szCs w:val="24"/>
        </w:rPr>
        <w:t xml:space="preserve"> </w:t>
      </w:r>
      <w:r w:rsidR="009A6360" w:rsidRPr="001A30BE">
        <w:rPr>
          <w:rFonts w:ascii="Times New Roman" w:hAnsi="Times New Roman"/>
          <w:sz w:val="24"/>
          <w:szCs w:val="24"/>
        </w:rPr>
        <w:t xml:space="preserve">уступает место новым формам семейной организации, </w:t>
      </w:r>
      <w:r w:rsidR="001A30BE" w:rsidRPr="001A30BE">
        <w:rPr>
          <w:rFonts w:ascii="Times New Roman" w:hAnsi="Times New Roman"/>
          <w:sz w:val="24"/>
          <w:szCs w:val="24"/>
        </w:rPr>
        <w:t xml:space="preserve">эти процессы существенно влияют на становление идентичности и чувства себя, поскольку сам контекст, в котором происходит взросление, существенно меняется. Пока влияние этого феномена не исследовано. Однако именно концепт «семья» (наряду с образованием) является ключевым для определения концепта «детство». Следует признать, что сегодня взросление происходит в существенно изменившихся условиях, дети и родители имеют существенно различающиеся опыт и переживания условий, в которых происходят-протекают начала их жизни. </w:t>
      </w:r>
      <w:r w:rsidR="00C47890">
        <w:rPr>
          <w:rFonts w:ascii="Times New Roman" w:hAnsi="Times New Roman"/>
          <w:sz w:val="24"/>
          <w:szCs w:val="24"/>
        </w:rPr>
        <w:t>Хотя «дом» - первичная реальность детства</w:t>
      </w:r>
      <w:r w:rsidR="00C47890">
        <w:rPr>
          <w:rStyle w:val="a6"/>
          <w:rFonts w:ascii="Times New Roman" w:hAnsi="Times New Roman"/>
          <w:sz w:val="24"/>
          <w:szCs w:val="24"/>
        </w:rPr>
        <w:footnoteReference w:id="9"/>
      </w:r>
      <w:r w:rsidR="00C47890">
        <w:rPr>
          <w:rFonts w:ascii="Times New Roman" w:hAnsi="Times New Roman"/>
          <w:sz w:val="24"/>
          <w:szCs w:val="24"/>
        </w:rPr>
        <w:t xml:space="preserve">. </w:t>
      </w:r>
    </w:p>
    <w:p w:rsidR="000B14F3" w:rsidRPr="001A30BE" w:rsidRDefault="001A30BE" w:rsidP="001A30BE">
      <w:pPr>
        <w:spacing w:after="0" w:line="240" w:lineRule="auto"/>
        <w:ind w:firstLine="709"/>
        <w:jc w:val="both"/>
        <w:rPr>
          <w:rFonts w:ascii="Times New Roman" w:hAnsi="Times New Roman"/>
          <w:sz w:val="24"/>
          <w:szCs w:val="24"/>
        </w:rPr>
      </w:pPr>
      <w:r w:rsidRPr="001A30BE">
        <w:rPr>
          <w:rFonts w:ascii="Times New Roman" w:hAnsi="Times New Roman"/>
          <w:sz w:val="24"/>
          <w:szCs w:val="24"/>
        </w:rPr>
        <w:t>Ш</w:t>
      </w:r>
      <w:r w:rsidR="009A6360" w:rsidRPr="001A30BE">
        <w:rPr>
          <w:rFonts w:ascii="Times New Roman" w:hAnsi="Times New Roman"/>
          <w:sz w:val="24"/>
          <w:szCs w:val="24"/>
        </w:rPr>
        <w:t xml:space="preserve">кола также </w:t>
      </w:r>
      <w:proofErr w:type="spellStart"/>
      <w:r w:rsidR="009A6360" w:rsidRPr="001A30BE">
        <w:rPr>
          <w:rFonts w:ascii="Times New Roman" w:hAnsi="Times New Roman"/>
          <w:sz w:val="24"/>
          <w:szCs w:val="24"/>
        </w:rPr>
        <w:t>диссоциирует</w:t>
      </w:r>
      <w:proofErr w:type="spellEnd"/>
      <w:r w:rsidR="009A6360" w:rsidRPr="001A30BE">
        <w:rPr>
          <w:rFonts w:ascii="Times New Roman" w:hAnsi="Times New Roman"/>
          <w:sz w:val="24"/>
          <w:szCs w:val="24"/>
        </w:rPr>
        <w:t xml:space="preserve"> – домашнее обучение, экстернат, новые формы обучения, само расширение школы на возрасты ранее ей неподконтрольные (до 19-20 лет) и т.д. Таким образом, привычная картина </w:t>
      </w:r>
      <w:r w:rsidR="00154C99" w:rsidRPr="001A30BE">
        <w:rPr>
          <w:rFonts w:ascii="Times New Roman" w:hAnsi="Times New Roman"/>
          <w:sz w:val="24"/>
          <w:szCs w:val="24"/>
        </w:rPr>
        <w:t>социализации</w:t>
      </w:r>
      <w:r w:rsidR="009A6360" w:rsidRPr="001A30BE">
        <w:rPr>
          <w:rFonts w:ascii="Times New Roman" w:hAnsi="Times New Roman"/>
          <w:sz w:val="24"/>
          <w:szCs w:val="24"/>
        </w:rPr>
        <w:t>, которая была залогом опять-таки «привычной» картины и механизмов взросления – переживает эрозию.</w:t>
      </w:r>
    </w:p>
    <w:p w:rsidR="00734445" w:rsidRPr="001A30BE" w:rsidRDefault="00734445" w:rsidP="00734445">
      <w:pPr>
        <w:spacing w:after="0" w:line="240" w:lineRule="auto"/>
        <w:ind w:firstLine="709"/>
        <w:jc w:val="both"/>
        <w:rPr>
          <w:rFonts w:ascii="Times New Roman" w:hAnsi="Times New Roman"/>
          <w:sz w:val="24"/>
          <w:szCs w:val="24"/>
        </w:rPr>
      </w:pPr>
    </w:p>
    <w:p w:rsidR="00734445" w:rsidRPr="00734445" w:rsidRDefault="00734445" w:rsidP="00734445">
      <w:pPr>
        <w:spacing w:after="0" w:line="240" w:lineRule="auto"/>
        <w:ind w:firstLine="709"/>
        <w:jc w:val="both"/>
        <w:rPr>
          <w:rFonts w:ascii="Times New Roman" w:hAnsi="Times New Roman"/>
          <w:b/>
          <w:i/>
          <w:sz w:val="24"/>
          <w:szCs w:val="24"/>
        </w:rPr>
      </w:pPr>
      <w:r w:rsidRPr="00734445">
        <w:rPr>
          <w:rFonts w:ascii="Times New Roman" w:hAnsi="Times New Roman"/>
          <w:b/>
          <w:i/>
          <w:sz w:val="24"/>
          <w:szCs w:val="24"/>
        </w:rPr>
        <w:t xml:space="preserve">Семья </w:t>
      </w:r>
    </w:p>
    <w:p w:rsidR="0006313A" w:rsidRDefault="00144754" w:rsidP="00144754">
      <w:pPr>
        <w:pStyle w:val="a3"/>
        <w:spacing w:before="0" w:beforeAutospacing="0" w:after="0" w:afterAutospacing="0"/>
        <w:ind w:firstLine="720"/>
        <w:jc w:val="both"/>
      </w:pPr>
      <w:r>
        <w:t xml:space="preserve">Семья традиционно понимается как совместное проживание гетеросексуальной пары, состоящей в </w:t>
      </w:r>
      <w:proofErr w:type="gramStart"/>
      <w:r>
        <w:t>браке,  с</w:t>
      </w:r>
      <w:proofErr w:type="gramEnd"/>
      <w:r>
        <w:t xml:space="preserve"> детьми в  одном домохозяйстве, пользующимися одними (общими) ресурсами. </w:t>
      </w:r>
      <w:r w:rsidR="00734445">
        <w:t>Сам конструкт «</w:t>
      </w:r>
      <w:r w:rsidR="00734445" w:rsidRPr="00A80541">
        <w:t>семь</w:t>
      </w:r>
      <w:r w:rsidR="00734445">
        <w:t>я»</w:t>
      </w:r>
      <w:r w:rsidR="00734445" w:rsidRPr="00A80541">
        <w:t xml:space="preserve"> переживает существенные изменения: сегодня поня</w:t>
      </w:r>
      <w:r w:rsidR="00734445">
        <w:t>тно, что традиционное отождеств</w:t>
      </w:r>
      <w:r w:rsidR="00734445" w:rsidRPr="00A80541">
        <w:t xml:space="preserve">ление терминов «домохозяйство» и «семья» более не валидно. </w:t>
      </w:r>
      <w:r>
        <w:t xml:space="preserve">Начиная с работ </w:t>
      </w:r>
      <w:proofErr w:type="spellStart"/>
      <w:r>
        <w:rPr>
          <w:lang w:val="en-US"/>
        </w:rPr>
        <w:t>Bernardes</w:t>
      </w:r>
      <w:proofErr w:type="spellEnd"/>
      <w:r w:rsidRPr="00E16BB3">
        <w:t xml:space="preserve"> (1985) </w:t>
      </w:r>
      <w:r>
        <w:t xml:space="preserve">признается, что домохозяйство и семья – различные понятия; Семьи существуют внутри или между домохозяйствами, возможна семья без домохозяйства или домохозяйство без семьи. </w:t>
      </w:r>
      <w:r w:rsidR="0006313A" w:rsidRPr="00A80541">
        <w:t>Число домохозяйств, в которых существовали семьи в браке, воспитывающие детей снизилось с 38% до 24</w:t>
      </w:r>
      <w:r w:rsidR="0006313A">
        <w:t>%</w:t>
      </w:r>
      <w:r w:rsidR="0006313A" w:rsidRPr="00A80541">
        <w:t xml:space="preserve"> в </w:t>
      </w:r>
      <w:r w:rsidR="0006313A" w:rsidRPr="00A80541">
        <w:lastRenderedPageBreak/>
        <w:t xml:space="preserve">США с </w:t>
      </w:r>
      <w:r w:rsidR="0006313A">
        <w:t>19</w:t>
      </w:r>
      <w:r w:rsidR="0006313A" w:rsidRPr="00A80541">
        <w:t xml:space="preserve">61 по </w:t>
      </w:r>
      <w:r w:rsidR="0006313A">
        <w:t>19</w:t>
      </w:r>
      <w:r w:rsidR="0006313A" w:rsidRPr="00A80541">
        <w:t xml:space="preserve">91г. </w:t>
      </w:r>
      <w:r>
        <w:t xml:space="preserve">Растет число домохозяйств с одним хозяином, а также неполных семей. </w:t>
      </w:r>
    </w:p>
    <w:p w:rsidR="00734445" w:rsidRPr="00A80541" w:rsidRDefault="00144754" w:rsidP="0006313A">
      <w:pPr>
        <w:pStyle w:val="a3"/>
        <w:spacing w:before="0" w:beforeAutospacing="0" w:after="0" w:afterAutospacing="0"/>
        <w:ind w:firstLine="720"/>
        <w:jc w:val="both"/>
      </w:pPr>
      <w:r>
        <w:t xml:space="preserve">Признано также существенное изменение семьи на протяжение жизни человека: можно стать членом семьи, перестать им быть, изменить систему отношений внутри семьи. </w:t>
      </w:r>
      <w:r w:rsidR="00734445" w:rsidRPr="00A80541">
        <w:t xml:space="preserve">Появились выражения: </w:t>
      </w:r>
      <w:r w:rsidR="00734445" w:rsidRPr="001A30BE">
        <w:rPr>
          <w:i/>
        </w:rPr>
        <w:t xml:space="preserve">семья с одним </w:t>
      </w:r>
      <w:proofErr w:type="gramStart"/>
      <w:r w:rsidR="00734445" w:rsidRPr="001A30BE">
        <w:rPr>
          <w:i/>
        </w:rPr>
        <w:t xml:space="preserve">родителем,  </w:t>
      </w:r>
      <w:proofErr w:type="spellStart"/>
      <w:r w:rsidR="00734445" w:rsidRPr="001A30BE">
        <w:rPr>
          <w:i/>
        </w:rPr>
        <w:t>двухядерная</w:t>
      </w:r>
      <w:proofErr w:type="spellEnd"/>
      <w:proofErr w:type="gramEnd"/>
      <w:r w:rsidR="00734445" w:rsidRPr="001A30BE">
        <w:rPr>
          <w:i/>
        </w:rPr>
        <w:t xml:space="preserve"> семья</w:t>
      </w:r>
      <w:r w:rsidR="00734445" w:rsidRPr="001A30BE">
        <w:t xml:space="preserve"> (оба родителя создают семью, и ребенок оказывается одновременно в этих двух новых семьях), </w:t>
      </w:r>
      <w:r w:rsidR="00734445" w:rsidRPr="001A30BE">
        <w:rPr>
          <w:i/>
        </w:rPr>
        <w:t>сетевая семья</w:t>
      </w:r>
      <w:r w:rsidR="00734445">
        <w:rPr>
          <w:b/>
        </w:rPr>
        <w:t xml:space="preserve"> </w:t>
      </w:r>
      <w:r w:rsidR="00734445" w:rsidRPr="000571E5">
        <w:t>(сохраняющиеся связи с партнерами по нескольким последовательным бракам</w:t>
      </w:r>
      <w:r w:rsidR="00734445">
        <w:rPr>
          <w:b/>
        </w:rPr>
        <w:t>)</w:t>
      </w:r>
      <w:r w:rsidR="00734445" w:rsidRPr="00FC4FB9">
        <w:rPr>
          <w:b/>
        </w:rPr>
        <w:t xml:space="preserve"> </w:t>
      </w:r>
      <w:r w:rsidR="00734445" w:rsidRPr="000571E5">
        <w:t>и т.д.</w:t>
      </w:r>
      <w:r w:rsidR="00734445" w:rsidRPr="00A80541">
        <w:t xml:space="preserve"> Появились и новые </w:t>
      </w:r>
      <w:r w:rsidR="00734445" w:rsidRPr="00A80541">
        <w:rPr>
          <w:i/>
        </w:rPr>
        <w:t>образы</w:t>
      </w:r>
      <w:r w:rsidR="00734445">
        <w:t xml:space="preserve"> семьи,</w:t>
      </w:r>
      <w:r w:rsidR="00734445" w:rsidRPr="00A80541">
        <w:t xml:space="preserve"> </w:t>
      </w:r>
      <w:r w:rsidR="00734445">
        <w:t xml:space="preserve">которые отражают эти трансформации. Если раньше таким образом была картинка совместной трапезы за семейным столом </w:t>
      </w:r>
      <w:r w:rsidR="00734445" w:rsidRPr="00A80541">
        <w:t xml:space="preserve">двух родителей и </w:t>
      </w:r>
      <w:r w:rsidR="00734445">
        <w:t>их</w:t>
      </w:r>
      <w:r w:rsidR="00734445" w:rsidRPr="00A80541">
        <w:t xml:space="preserve"> детей</w:t>
      </w:r>
      <w:r w:rsidR="00734445">
        <w:t>, то сегодня появляются иные образы:</w:t>
      </w:r>
      <w:r w:rsidR="00734445" w:rsidRPr="00A80541">
        <w:t xml:space="preserve"> отец и ребенок в долгом путешествии на </w:t>
      </w:r>
      <w:r w:rsidR="00734445">
        <w:t>автомобиле</w:t>
      </w:r>
      <w:r w:rsidR="00734445" w:rsidRPr="00A80541">
        <w:t xml:space="preserve"> или самолете.  Менее половины детей, рожденных в </w:t>
      </w:r>
      <w:r w:rsidR="00734445">
        <w:t>конце</w:t>
      </w:r>
      <w:r w:rsidR="00734445" w:rsidRPr="00A80541">
        <w:t xml:space="preserve"> восьмидесятых, могут надеяться на то, что их детство пройдет в семье с двумя родителями. Соответственно </w:t>
      </w:r>
      <w:r w:rsidR="00734445">
        <w:t xml:space="preserve">возникает </w:t>
      </w:r>
      <w:r w:rsidR="00734445" w:rsidRPr="00A80541">
        <w:t>неопределенность в отношении таких устойчивых конструктов как мать, отец (они могут заменяться мачехами и отчимами), бабушки, дедушки (их может становиться больше), брат-сестра (появляются сводные братья и сестры)</w:t>
      </w:r>
      <w:r w:rsidR="00734445">
        <w:t>.</w:t>
      </w:r>
      <w:r w:rsidR="00734445" w:rsidRPr="00A80541">
        <w:t xml:space="preserve"> </w:t>
      </w:r>
    </w:p>
    <w:p w:rsidR="00734445" w:rsidRPr="00A80541" w:rsidRDefault="00734445" w:rsidP="00734445">
      <w:pPr>
        <w:pStyle w:val="a3"/>
        <w:spacing w:before="0" w:beforeAutospacing="0" w:after="0" w:afterAutospacing="0"/>
        <w:ind w:firstLine="720"/>
        <w:jc w:val="both"/>
      </w:pPr>
      <w:r>
        <w:t xml:space="preserve">К середине 20-го века наиболее распространенной была </w:t>
      </w:r>
      <w:proofErr w:type="spellStart"/>
      <w:r>
        <w:t>нуклеарная</w:t>
      </w:r>
      <w:proofErr w:type="spellEnd"/>
      <w:r>
        <w:t xml:space="preserve"> (ядерная) семья. Она о</w:t>
      </w:r>
      <w:r w:rsidRPr="00A80541">
        <w:t xml:space="preserve">беспечивала весьма устойчивые и ясные </w:t>
      </w:r>
      <w:r w:rsidRPr="00734445">
        <w:rPr>
          <w:i/>
        </w:rPr>
        <w:t>границы</w:t>
      </w:r>
      <w:r w:rsidRPr="00A80541">
        <w:t xml:space="preserve"> между личным и публичным, местом жительства и ме</w:t>
      </w:r>
      <w:r>
        <w:t>с</w:t>
      </w:r>
      <w:r w:rsidRPr="00A80541">
        <w:t xml:space="preserve">том работы, ребенком и взрослым. Эта </w:t>
      </w:r>
      <w:proofErr w:type="spellStart"/>
      <w:r w:rsidRPr="00734445">
        <w:rPr>
          <w:i/>
        </w:rPr>
        <w:t>граничность</w:t>
      </w:r>
      <w:proofErr w:type="spellEnd"/>
      <w:r w:rsidRPr="00A80541">
        <w:t xml:space="preserve"> точно задавала и социальный контроль, и социальные образцы, и чувство защищенности. Задавались образы и образцы отношений, семья была своеобразной упаковкой социальных стереотипов – одобряемого или порицаемого поведения, образа будущего и т.д. </w:t>
      </w:r>
      <w:r>
        <w:t xml:space="preserve">Такая семья, а ее образ сложился к концу 17 в., обеспечивала детство как устойчивое, воспроизводимое, защищенное и обеспечивающее воспроизводство. Относительно детства такая семья успешно решала задачу воспроизводства. В известной мере справедлив тезис о том, что сам конструкт детства неразрывно связан с ядерной семьей эпохи модерна. Также можно признать, что такая семья была </w:t>
      </w:r>
      <w:proofErr w:type="spellStart"/>
      <w:r>
        <w:t>детоцентричной</w:t>
      </w:r>
      <w:proofErr w:type="spellEnd"/>
      <w:r>
        <w:t xml:space="preserve">, поскольку </w:t>
      </w:r>
      <w:r w:rsidRPr="00A80541">
        <w:t xml:space="preserve">в известной мере ядерная семья была </w:t>
      </w:r>
      <w:proofErr w:type="spellStart"/>
      <w:r w:rsidRPr="00A80541">
        <w:t>б</w:t>
      </w:r>
      <w:r>
        <w:t>О</w:t>
      </w:r>
      <w:r w:rsidRPr="00A80541">
        <w:t>льшим</w:t>
      </w:r>
      <w:proofErr w:type="spellEnd"/>
      <w:r w:rsidRPr="00A80541">
        <w:t xml:space="preserve"> благом для детей, чем для родителей. </w:t>
      </w:r>
    </w:p>
    <w:p w:rsidR="00734445" w:rsidRPr="00A80541" w:rsidRDefault="00734445" w:rsidP="00734445">
      <w:pPr>
        <w:spacing w:after="0" w:line="240" w:lineRule="auto"/>
        <w:ind w:firstLine="709"/>
        <w:jc w:val="both"/>
        <w:rPr>
          <w:rFonts w:ascii="Times New Roman" w:hAnsi="Times New Roman"/>
          <w:sz w:val="24"/>
          <w:szCs w:val="24"/>
        </w:rPr>
      </w:pPr>
      <w:r w:rsidRPr="00A80541">
        <w:rPr>
          <w:rFonts w:ascii="Times New Roman" w:hAnsi="Times New Roman"/>
          <w:sz w:val="24"/>
          <w:szCs w:val="24"/>
        </w:rPr>
        <w:t>С другой стороны, стабильность такой семьи была относительной</w:t>
      </w:r>
      <w:r>
        <w:rPr>
          <w:rFonts w:ascii="Times New Roman" w:hAnsi="Times New Roman"/>
          <w:sz w:val="24"/>
          <w:szCs w:val="24"/>
        </w:rPr>
        <w:t>:</w:t>
      </w:r>
      <w:r w:rsidRPr="00A80541">
        <w:rPr>
          <w:rFonts w:ascii="Times New Roman" w:hAnsi="Times New Roman"/>
          <w:sz w:val="24"/>
          <w:szCs w:val="24"/>
        </w:rPr>
        <w:t xml:space="preserve"> во-первых, </w:t>
      </w:r>
      <w:r>
        <w:rPr>
          <w:rFonts w:ascii="Times New Roman" w:hAnsi="Times New Roman"/>
          <w:sz w:val="24"/>
          <w:szCs w:val="24"/>
        </w:rPr>
        <w:t xml:space="preserve">разнообразные формы неудачного брака </w:t>
      </w:r>
      <w:r w:rsidRPr="00A80541">
        <w:rPr>
          <w:rFonts w:ascii="Times New Roman" w:hAnsi="Times New Roman"/>
          <w:sz w:val="24"/>
          <w:szCs w:val="24"/>
        </w:rPr>
        <w:t xml:space="preserve">не имели </w:t>
      </w:r>
      <w:r>
        <w:rPr>
          <w:rFonts w:ascii="Times New Roman" w:hAnsi="Times New Roman"/>
          <w:sz w:val="24"/>
          <w:szCs w:val="24"/>
        </w:rPr>
        <w:t>разрешения</w:t>
      </w:r>
      <w:r w:rsidRPr="00A80541">
        <w:rPr>
          <w:rFonts w:ascii="Times New Roman" w:hAnsi="Times New Roman"/>
          <w:sz w:val="24"/>
          <w:szCs w:val="24"/>
        </w:rPr>
        <w:t xml:space="preserve"> из-за ответственности перед детьми, с другой, положительный образ, как правило, </w:t>
      </w:r>
      <w:r>
        <w:rPr>
          <w:rFonts w:ascii="Times New Roman" w:hAnsi="Times New Roman"/>
          <w:sz w:val="24"/>
          <w:szCs w:val="24"/>
        </w:rPr>
        <w:t xml:space="preserve">базировался на очень узком прецеденте - </w:t>
      </w:r>
      <w:r w:rsidRPr="00A80541">
        <w:rPr>
          <w:rFonts w:ascii="Times New Roman" w:hAnsi="Times New Roman"/>
          <w:sz w:val="24"/>
          <w:szCs w:val="24"/>
        </w:rPr>
        <w:t xml:space="preserve"> семье бел</w:t>
      </w:r>
      <w:r>
        <w:rPr>
          <w:rFonts w:ascii="Times New Roman" w:hAnsi="Times New Roman"/>
          <w:sz w:val="24"/>
          <w:szCs w:val="24"/>
        </w:rPr>
        <w:t>ых</w:t>
      </w:r>
      <w:r w:rsidRPr="00A80541">
        <w:rPr>
          <w:rFonts w:ascii="Times New Roman" w:hAnsi="Times New Roman"/>
          <w:sz w:val="24"/>
          <w:szCs w:val="24"/>
        </w:rPr>
        <w:t xml:space="preserve"> среднего класса</w:t>
      </w:r>
      <w:r>
        <w:rPr>
          <w:rFonts w:ascii="Times New Roman" w:hAnsi="Times New Roman"/>
          <w:sz w:val="24"/>
          <w:szCs w:val="24"/>
        </w:rPr>
        <w:t xml:space="preserve">. </w:t>
      </w:r>
      <w:proofErr w:type="gramStart"/>
      <w:r>
        <w:rPr>
          <w:rFonts w:ascii="Times New Roman" w:hAnsi="Times New Roman"/>
          <w:sz w:val="24"/>
          <w:szCs w:val="24"/>
        </w:rPr>
        <w:t xml:space="preserve">В </w:t>
      </w:r>
      <w:r w:rsidRPr="00A80541">
        <w:rPr>
          <w:rFonts w:ascii="Times New Roman" w:hAnsi="Times New Roman"/>
          <w:sz w:val="24"/>
          <w:szCs w:val="24"/>
        </w:rPr>
        <w:t xml:space="preserve"> менее</w:t>
      </w:r>
      <w:proofErr w:type="gramEnd"/>
      <w:r w:rsidRPr="00A80541">
        <w:rPr>
          <w:rFonts w:ascii="Times New Roman" w:hAnsi="Times New Roman"/>
          <w:sz w:val="24"/>
          <w:szCs w:val="24"/>
        </w:rPr>
        <w:t xml:space="preserve"> благополучных семьях</w:t>
      </w:r>
      <w:r>
        <w:rPr>
          <w:rFonts w:ascii="Times New Roman" w:hAnsi="Times New Roman"/>
          <w:sz w:val="24"/>
          <w:szCs w:val="24"/>
        </w:rPr>
        <w:t>, в бедных экономиках, в семьях мигрантов</w:t>
      </w:r>
      <w:r w:rsidRPr="00A80541">
        <w:rPr>
          <w:rFonts w:ascii="Times New Roman" w:hAnsi="Times New Roman"/>
          <w:sz w:val="24"/>
          <w:szCs w:val="24"/>
        </w:rPr>
        <w:t xml:space="preserve"> дети </w:t>
      </w:r>
      <w:r>
        <w:rPr>
          <w:rFonts w:ascii="Times New Roman" w:hAnsi="Times New Roman"/>
          <w:sz w:val="24"/>
          <w:szCs w:val="24"/>
        </w:rPr>
        <w:t xml:space="preserve">принимали участие в обеспечении семьи, </w:t>
      </w:r>
      <w:r w:rsidRPr="00A80541">
        <w:rPr>
          <w:rFonts w:ascii="Times New Roman" w:hAnsi="Times New Roman"/>
          <w:sz w:val="24"/>
          <w:szCs w:val="24"/>
        </w:rPr>
        <w:t xml:space="preserve">работали, иммигрантские семьи были подвержены напряжениям в связи с утратой прежней идентичности и т.д. </w:t>
      </w:r>
    </w:p>
    <w:p w:rsidR="0006313A" w:rsidRDefault="00734445" w:rsidP="00734445">
      <w:pPr>
        <w:spacing w:after="0" w:line="240" w:lineRule="auto"/>
        <w:ind w:firstLine="709"/>
        <w:jc w:val="both"/>
        <w:rPr>
          <w:rFonts w:ascii="Times New Roman" w:hAnsi="Times New Roman"/>
          <w:sz w:val="24"/>
          <w:szCs w:val="24"/>
        </w:rPr>
      </w:pPr>
      <w:r w:rsidRPr="00A80541">
        <w:rPr>
          <w:rFonts w:ascii="Times New Roman" w:hAnsi="Times New Roman"/>
          <w:sz w:val="24"/>
          <w:szCs w:val="24"/>
        </w:rPr>
        <w:t xml:space="preserve">Тем не менее сам </w:t>
      </w:r>
      <w:r w:rsidRPr="00734445">
        <w:rPr>
          <w:rFonts w:ascii="Times New Roman" w:hAnsi="Times New Roman"/>
          <w:i/>
          <w:sz w:val="24"/>
          <w:szCs w:val="24"/>
        </w:rPr>
        <w:t>образ</w:t>
      </w:r>
      <w:r w:rsidRPr="00A80541">
        <w:rPr>
          <w:rFonts w:ascii="Times New Roman" w:hAnsi="Times New Roman"/>
          <w:sz w:val="24"/>
          <w:szCs w:val="24"/>
        </w:rPr>
        <w:t xml:space="preserve"> благополучной семьи внушал надежду на то, что тяжелым трудом можно достичь этого благополучия, хотя бы для детей в будущем. Сегодняшние родители являются выходцами из таких семей, часто – жертвами </w:t>
      </w:r>
      <w:proofErr w:type="spellStart"/>
      <w:r w:rsidRPr="00A80541">
        <w:rPr>
          <w:rFonts w:ascii="Times New Roman" w:hAnsi="Times New Roman"/>
          <w:sz w:val="24"/>
          <w:szCs w:val="24"/>
        </w:rPr>
        <w:t>гиперпротекции</w:t>
      </w:r>
      <w:proofErr w:type="spellEnd"/>
      <w:r w:rsidRPr="00A80541">
        <w:rPr>
          <w:rFonts w:ascii="Times New Roman" w:hAnsi="Times New Roman"/>
          <w:sz w:val="24"/>
          <w:szCs w:val="24"/>
        </w:rPr>
        <w:t xml:space="preserve">, поэтому сегодня они хотят не столько оградить детей от мира, сколько подготовить их к реальному миру. </w:t>
      </w:r>
    </w:p>
    <w:p w:rsidR="0006313A" w:rsidRDefault="00734445" w:rsidP="0006313A">
      <w:pPr>
        <w:spacing w:after="0" w:line="240" w:lineRule="auto"/>
        <w:ind w:firstLine="709"/>
        <w:jc w:val="both"/>
        <w:rPr>
          <w:rFonts w:ascii="Times New Roman" w:hAnsi="Times New Roman"/>
          <w:sz w:val="24"/>
          <w:szCs w:val="24"/>
        </w:rPr>
      </w:pPr>
      <w:r w:rsidRPr="00A80541">
        <w:rPr>
          <w:rFonts w:ascii="Times New Roman" w:hAnsi="Times New Roman"/>
          <w:sz w:val="24"/>
          <w:szCs w:val="24"/>
        </w:rPr>
        <w:t xml:space="preserve">Сегодняшняя семья в большей мере предоставляет возможности родителям: строить свою карьеру (уход за детьми с помощью платных профессионалов); не длить неудачный брак, жить с сегодняшним партнером, </w:t>
      </w:r>
      <w:proofErr w:type="gramStart"/>
      <w:r w:rsidRPr="00A80541">
        <w:rPr>
          <w:rFonts w:ascii="Times New Roman" w:hAnsi="Times New Roman"/>
          <w:sz w:val="24"/>
          <w:szCs w:val="24"/>
        </w:rPr>
        <w:t>соединяя  детей</w:t>
      </w:r>
      <w:proofErr w:type="gramEnd"/>
      <w:r w:rsidRPr="00A80541">
        <w:rPr>
          <w:rFonts w:ascii="Times New Roman" w:hAnsi="Times New Roman"/>
          <w:sz w:val="24"/>
          <w:szCs w:val="24"/>
        </w:rPr>
        <w:t xml:space="preserve"> от разных браков и т.д.  Но взросление в условиях неопределенных правил, прозрачных границ – гораздо более трудная задача. </w:t>
      </w:r>
    </w:p>
    <w:p w:rsidR="00734445" w:rsidRDefault="0006313A" w:rsidP="0006313A">
      <w:pPr>
        <w:spacing w:after="0" w:line="240" w:lineRule="auto"/>
        <w:ind w:firstLine="709"/>
        <w:jc w:val="both"/>
        <w:rPr>
          <w:rFonts w:ascii="Times New Roman" w:hAnsi="Times New Roman"/>
          <w:sz w:val="24"/>
          <w:szCs w:val="24"/>
        </w:rPr>
      </w:pPr>
      <w:r w:rsidRPr="00A80541">
        <w:rPr>
          <w:rFonts w:ascii="Times New Roman" w:hAnsi="Times New Roman"/>
          <w:sz w:val="24"/>
          <w:szCs w:val="24"/>
        </w:rPr>
        <w:t>В ситуации необходимости повышения квалификации, трудностей с поиском работы современные родители должны все больше отдавать предпочтение работе в ущерб семье, причем на всех уровнях социальной лестницы.</w:t>
      </w:r>
      <w:r>
        <w:rPr>
          <w:rFonts w:ascii="Times New Roman" w:hAnsi="Times New Roman"/>
          <w:sz w:val="24"/>
          <w:szCs w:val="24"/>
        </w:rPr>
        <w:t xml:space="preserve"> </w:t>
      </w:r>
      <w:r w:rsidR="00734445" w:rsidRPr="00A80541">
        <w:rPr>
          <w:rFonts w:ascii="Times New Roman" w:hAnsi="Times New Roman"/>
          <w:sz w:val="24"/>
          <w:szCs w:val="24"/>
        </w:rPr>
        <w:t xml:space="preserve">Современные родители твердо знают, что «в случае разгерметизации кабины </w:t>
      </w:r>
      <w:r w:rsidR="00734445">
        <w:rPr>
          <w:rFonts w:ascii="Times New Roman" w:hAnsi="Times New Roman"/>
          <w:sz w:val="24"/>
          <w:szCs w:val="24"/>
        </w:rPr>
        <w:t xml:space="preserve">самолета </w:t>
      </w:r>
      <w:r w:rsidR="00734445" w:rsidRPr="00A80541">
        <w:rPr>
          <w:rFonts w:ascii="Times New Roman" w:hAnsi="Times New Roman"/>
          <w:sz w:val="24"/>
          <w:szCs w:val="24"/>
        </w:rPr>
        <w:t>следует сначала надеть кислородную маску самому, а уже потом надеть ее ребенку».</w:t>
      </w:r>
      <w:r w:rsidR="00734445">
        <w:rPr>
          <w:rFonts w:ascii="Times New Roman" w:hAnsi="Times New Roman"/>
          <w:sz w:val="24"/>
          <w:szCs w:val="24"/>
        </w:rPr>
        <w:t xml:space="preserve"> </w:t>
      </w:r>
    </w:p>
    <w:p w:rsidR="00734445" w:rsidRPr="00A80541" w:rsidRDefault="00734445" w:rsidP="001A30B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Распаду семьи модерна способствовали различные и разнородные тенденции</w:t>
      </w:r>
      <w:r w:rsidR="00C6077A">
        <w:rPr>
          <w:rFonts w:ascii="Times New Roman" w:hAnsi="Times New Roman"/>
          <w:sz w:val="24"/>
          <w:szCs w:val="24"/>
        </w:rPr>
        <w:t xml:space="preserve">. </w:t>
      </w:r>
      <w:proofErr w:type="gramStart"/>
      <w:r w:rsidR="00C6077A">
        <w:rPr>
          <w:rFonts w:ascii="Times New Roman" w:hAnsi="Times New Roman"/>
          <w:sz w:val="24"/>
          <w:szCs w:val="24"/>
        </w:rPr>
        <w:t xml:space="preserve">Так, </w:t>
      </w:r>
      <w:r>
        <w:rPr>
          <w:rFonts w:ascii="Times New Roman" w:hAnsi="Times New Roman"/>
          <w:sz w:val="24"/>
          <w:szCs w:val="24"/>
        </w:rPr>
        <w:t xml:space="preserve"> финанс</w:t>
      </w:r>
      <w:r w:rsidR="00C6077A">
        <w:rPr>
          <w:rFonts w:ascii="Times New Roman" w:hAnsi="Times New Roman"/>
          <w:sz w:val="24"/>
          <w:szCs w:val="24"/>
        </w:rPr>
        <w:t>овая</w:t>
      </w:r>
      <w:proofErr w:type="gramEnd"/>
      <w:r w:rsidR="00C6077A">
        <w:rPr>
          <w:rFonts w:ascii="Times New Roman" w:hAnsi="Times New Roman"/>
          <w:sz w:val="24"/>
          <w:szCs w:val="24"/>
        </w:rPr>
        <w:t xml:space="preserve"> поддержка государством </w:t>
      </w:r>
      <w:r>
        <w:rPr>
          <w:rFonts w:ascii="Times New Roman" w:hAnsi="Times New Roman"/>
          <w:sz w:val="24"/>
          <w:szCs w:val="24"/>
        </w:rPr>
        <w:t xml:space="preserve">одиноких матерей в послевоенные годы </w:t>
      </w:r>
      <w:r w:rsidR="00C6077A">
        <w:rPr>
          <w:rFonts w:ascii="Times New Roman" w:hAnsi="Times New Roman"/>
          <w:sz w:val="24"/>
          <w:szCs w:val="24"/>
        </w:rPr>
        <w:t xml:space="preserve">с целью повышения рождаемости </w:t>
      </w:r>
      <w:r>
        <w:rPr>
          <w:rFonts w:ascii="Times New Roman" w:hAnsi="Times New Roman"/>
          <w:sz w:val="24"/>
          <w:szCs w:val="24"/>
        </w:rPr>
        <w:t>связывается с ростом разводов</w:t>
      </w:r>
      <w:r w:rsidR="00C6077A">
        <w:rPr>
          <w:rFonts w:ascii="Times New Roman" w:hAnsi="Times New Roman"/>
          <w:sz w:val="24"/>
          <w:szCs w:val="24"/>
        </w:rPr>
        <w:t xml:space="preserve">. </w:t>
      </w:r>
      <w:proofErr w:type="spellStart"/>
      <w:r w:rsidR="00C6077A">
        <w:rPr>
          <w:rFonts w:ascii="Times New Roman" w:hAnsi="Times New Roman"/>
          <w:sz w:val="24"/>
          <w:szCs w:val="24"/>
        </w:rPr>
        <w:t>Ф</w:t>
      </w:r>
      <w:r>
        <w:rPr>
          <w:rFonts w:ascii="Times New Roman" w:hAnsi="Times New Roman"/>
          <w:sz w:val="24"/>
          <w:szCs w:val="24"/>
        </w:rPr>
        <w:t>еминисткое</w:t>
      </w:r>
      <w:proofErr w:type="spellEnd"/>
      <w:r>
        <w:rPr>
          <w:rFonts w:ascii="Times New Roman" w:hAnsi="Times New Roman"/>
          <w:sz w:val="24"/>
          <w:szCs w:val="24"/>
        </w:rPr>
        <w:t xml:space="preserve"> движение</w:t>
      </w:r>
      <w:r w:rsidR="00C6077A">
        <w:rPr>
          <w:rFonts w:ascii="Times New Roman" w:hAnsi="Times New Roman"/>
          <w:sz w:val="24"/>
          <w:szCs w:val="24"/>
        </w:rPr>
        <w:t xml:space="preserve">, привлекшее внимание к правам женщин на полноценное участие в жизни общества, – с ростом числа работающих женщин; общая либерализация брака (видимо, вследствие сексуальной революции) </w:t>
      </w:r>
      <w:r w:rsidR="004A3131">
        <w:rPr>
          <w:rFonts w:ascii="Times New Roman" w:hAnsi="Times New Roman"/>
          <w:sz w:val="24"/>
          <w:szCs w:val="24"/>
        </w:rPr>
        <w:t xml:space="preserve">– </w:t>
      </w:r>
      <w:proofErr w:type="gramStart"/>
      <w:r w:rsidR="004A3131">
        <w:rPr>
          <w:rFonts w:ascii="Times New Roman" w:hAnsi="Times New Roman"/>
          <w:sz w:val="24"/>
          <w:szCs w:val="24"/>
        </w:rPr>
        <w:t xml:space="preserve">с </w:t>
      </w:r>
      <w:r w:rsidR="00C6077A">
        <w:rPr>
          <w:rFonts w:ascii="Times New Roman" w:hAnsi="Times New Roman"/>
          <w:sz w:val="24"/>
          <w:szCs w:val="24"/>
        </w:rPr>
        <w:t xml:space="preserve"> </w:t>
      </w:r>
      <w:r w:rsidR="00E33AE9">
        <w:rPr>
          <w:rFonts w:ascii="Times New Roman" w:hAnsi="Times New Roman"/>
          <w:sz w:val="24"/>
          <w:szCs w:val="24"/>
        </w:rPr>
        <w:t>уменьшени</w:t>
      </w:r>
      <w:r w:rsidR="004A3131">
        <w:rPr>
          <w:rFonts w:ascii="Times New Roman" w:hAnsi="Times New Roman"/>
          <w:sz w:val="24"/>
          <w:szCs w:val="24"/>
        </w:rPr>
        <w:t>ем</w:t>
      </w:r>
      <w:proofErr w:type="gramEnd"/>
      <w:r w:rsidR="00E33AE9">
        <w:rPr>
          <w:rFonts w:ascii="Times New Roman" w:hAnsi="Times New Roman"/>
          <w:sz w:val="24"/>
          <w:szCs w:val="24"/>
        </w:rPr>
        <w:t xml:space="preserve"> </w:t>
      </w:r>
      <w:r w:rsidR="00C6077A">
        <w:rPr>
          <w:rFonts w:ascii="Times New Roman" w:hAnsi="Times New Roman"/>
          <w:sz w:val="24"/>
          <w:szCs w:val="24"/>
        </w:rPr>
        <w:t xml:space="preserve">числа </w:t>
      </w:r>
      <w:r w:rsidR="00E33AE9">
        <w:rPr>
          <w:rFonts w:ascii="Times New Roman" w:hAnsi="Times New Roman"/>
          <w:sz w:val="24"/>
          <w:szCs w:val="24"/>
        </w:rPr>
        <w:t xml:space="preserve">полных </w:t>
      </w:r>
      <w:r w:rsidR="00C6077A">
        <w:rPr>
          <w:rFonts w:ascii="Times New Roman" w:hAnsi="Times New Roman"/>
          <w:sz w:val="24"/>
          <w:szCs w:val="24"/>
        </w:rPr>
        <w:t>семей</w:t>
      </w:r>
      <w:r w:rsidR="00E33AE9">
        <w:rPr>
          <w:rFonts w:ascii="Times New Roman" w:hAnsi="Times New Roman"/>
          <w:sz w:val="24"/>
          <w:szCs w:val="24"/>
        </w:rPr>
        <w:t xml:space="preserve">. </w:t>
      </w:r>
    </w:p>
    <w:p w:rsidR="001A30BE" w:rsidRDefault="001A30BE" w:rsidP="001A30BE">
      <w:pPr>
        <w:pStyle w:val="a3"/>
        <w:spacing w:before="0" w:beforeAutospacing="0" w:after="0" w:afterAutospacing="0"/>
        <w:ind w:firstLine="720"/>
        <w:jc w:val="both"/>
      </w:pPr>
      <w:r w:rsidRPr="0006313A">
        <w:t>Семейные ценности,</w:t>
      </w:r>
      <w:r>
        <w:rPr>
          <w:b/>
        </w:rPr>
        <w:t xml:space="preserve"> </w:t>
      </w:r>
      <w:r w:rsidRPr="00D27431">
        <w:t xml:space="preserve">которые передаются в семье </w:t>
      </w:r>
      <w:r>
        <w:t>–</w:t>
      </w:r>
      <w:r w:rsidRPr="00D27431">
        <w:t xml:space="preserve"> </w:t>
      </w:r>
      <w:r>
        <w:t>этические, честности, верности в браке и ответственности – по сути, не являются собственно семейными</w:t>
      </w:r>
      <w:r w:rsidR="0006313A">
        <w:t xml:space="preserve">, </w:t>
      </w:r>
      <w:proofErr w:type="gramStart"/>
      <w:r w:rsidR="0006313A">
        <w:t xml:space="preserve">хотя </w:t>
      </w:r>
      <w:r>
        <w:t xml:space="preserve"> традиционно</w:t>
      </w:r>
      <w:proofErr w:type="gramEnd"/>
      <w:r>
        <w:t xml:space="preserve"> передавались через институт семьи. Лишь одна ценность является собственно семейной – ценность близких семейных отношений – семейная общность (</w:t>
      </w:r>
      <w:r>
        <w:rPr>
          <w:lang w:val="en-US"/>
        </w:rPr>
        <w:t>togetherness</w:t>
      </w:r>
      <w:r w:rsidRPr="00D27431">
        <w:t>)</w:t>
      </w:r>
      <w:r>
        <w:t>. Но если в семье модерна семейные ценно</w:t>
      </w:r>
      <w:r w:rsidR="00D52DCD">
        <w:t>сти ставились выше личных, то се</w:t>
      </w:r>
      <w:r>
        <w:t xml:space="preserve">годня появилась новая семейная ценность – автономия. Причастность семье, примат семейных интересов явно был на пользу детям: он обеспечивал не только заботу, уход и безопасность, но и регулярность связей с родителями, способствовал приобретению </w:t>
      </w:r>
      <w:r w:rsidRPr="001A30BE">
        <w:rPr>
          <w:i/>
        </w:rPr>
        <w:t>опыта семейности</w:t>
      </w:r>
      <w:r>
        <w:t>.</w:t>
      </w:r>
    </w:p>
    <w:p w:rsidR="0090393D" w:rsidRPr="002851A3" w:rsidRDefault="001A30BE" w:rsidP="0090393D">
      <w:pPr>
        <w:pStyle w:val="a3"/>
        <w:spacing w:before="0" w:beforeAutospacing="0" w:after="0" w:afterAutospacing="0"/>
        <w:ind w:firstLine="720"/>
        <w:jc w:val="both"/>
      </w:pPr>
      <w:r>
        <w:t xml:space="preserve">Семья </w:t>
      </w:r>
      <w:r w:rsidR="0006313A">
        <w:t>так</w:t>
      </w:r>
      <w:r>
        <w:t xml:space="preserve">же обеспечивала и фильтрацию </w:t>
      </w:r>
      <w:r w:rsidR="00144754">
        <w:t>подобающего знания. Сегодняшнее детство уже существенно иное, чем оно было раньше. Это был период свободы от ответственности, время игр, учения и подготовки. Сегодня</w:t>
      </w:r>
      <w:r w:rsidR="00144754" w:rsidRPr="00B94A1F">
        <w:t xml:space="preserve"> </w:t>
      </w:r>
      <w:r w:rsidR="00144754">
        <w:t>дети</w:t>
      </w:r>
      <w:r w:rsidR="00144754" w:rsidRPr="00B94A1F">
        <w:t xml:space="preserve"> </w:t>
      </w:r>
      <w:r w:rsidR="00144754">
        <w:t>растут</w:t>
      </w:r>
      <w:r w:rsidR="00144754" w:rsidRPr="00B94A1F">
        <w:t xml:space="preserve"> </w:t>
      </w:r>
      <w:r w:rsidR="00144754">
        <w:t>слишком</w:t>
      </w:r>
      <w:r w:rsidR="00144754" w:rsidRPr="00B94A1F">
        <w:t xml:space="preserve"> </w:t>
      </w:r>
      <w:r w:rsidR="00144754">
        <w:t>быстро</w:t>
      </w:r>
      <w:r w:rsidR="0006313A">
        <w:rPr>
          <w:rStyle w:val="a6"/>
        </w:rPr>
        <w:footnoteReference w:id="10"/>
      </w:r>
      <w:r w:rsidR="00144754" w:rsidRPr="00B94A1F">
        <w:t xml:space="preserve">. </w:t>
      </w:r>
      <w:r w:rsidR="00144754">
        <w:t>Обычно имеется в виду</w:t>
      </w:r>
      <w:r w:rsidR="0090393D">
        <w:t>,</w:t>
      </w:r>
      <w:r w:rsidR="00144754">
        <w:t xml:space="preserve"> </w:t>
      </w:r>
      <w:r w:rsidR="0090393D">
        <w:t>ч</w:t>
      </w:r>
      <w:r w:rsidR="00144754">
        <w:t xml:space="preserve">то дети слишком рано сталкиваются с проблемами взрослой жизни – сексом, насилием, </w:t>
      </w:r>
      <w:r w:rsidR="00144754">
        <w:rPr>
          <w:lang w:val="en-US"/>
        </w:rPr>
        <w:t>profanity</w:t>
      </w:r>
      <w:r w:rsidR="00144754" w:rsidRPr="002851A3">
        <w:t xml:space="preserve">. </w:t>
      </w:r>
      <w:r w:rsidR="00144754">
        <w:t xml:space="preserve">Шестилетние девочки одеваются как Бритни Спирс, а восьмилетние мальчики играют в компьютерные игры, симулирующие массовые убийства, - такое трудно было представить еще несколько лет назад. Детство было заповедным садом, отделенным от жизни высокой стеной родительской опеки и защиты. </w:t>
      </w:r>
      <w:r w:rsidR="0090393D">
        <w:t>Такая изолированность далее невозможна: масс-</w:t>
      </w:r>
      <w:proofErr w:type="spellStart"/>
      <w:r w:rsidR="0090393D">
        <w:t>медия</w:t>
      </w:r>
      <w:proofErr w:type="spellEnd"/>
      <w:r w:rsidR="0090393D">
        <w:t xml:space="preserve"> и, конечно же, Интернет разрушили стены этого заповедного сада. Культурные секреты взрослости (</w:t>
      </w:r>
      <w:proofErr w:type="spellStart"/>
      <w:r w:rsidR="0090393D">
        <w:t>Н</w:t>
      </w:r>
      <w:r w:rsidR="00D52DCD">
        <w:t>.</w:t>
      </w:r>
      <w:r w:rsidR="0090393D">
        <w:t>Постман</w:t>
      </w:r>
      <w:proofErr w:type="spellEnd"/>
      <w:r w:rsidR="0090393D">
        <w:t xml:space="preserve">) открылись детям. </w:t>
      </w:r>
      <w:proofErr w:type="spellStart"/>
      <w:r w:rsidR="0090393D">
        <w:t>Д.Элкинд</w:t>
      </w:r>
      <w:proofErr w:type="spellEnd"/>
      <w:r w:rsidR="0090393D">
        <w:t xml:space="preserve">, однако, </w:t>
      </w:r>
      <w:r w:rsidR="00A33843">
        <w:t>у</w:t>
      </w:r>
      <w:r w:rsidR="0090393D">
        <w:t xml:space="preserve">казывает, что и сами родители внесли свою лепту в этот процесс, навязывая детям ценности успеха и достижения все более юным детям. Целые секторы экономики навязывают родителям ощущение, что воспитание детей это гонка за их будущим успехом. </w:t>
      </w:r>
    </w:p>
    <w:p w:rsidR="00734445" w:rsidRPr="00A80541" w:rsidRDefault="00734445" w:rsidP="00734445">
      <w:pPr>
        <w:spacing w:after="0" w:line="240" w:lineRule="auto"/>
        <w:ind w:firstLine="709"/>
        <w:jc w:val="both"/>
        <w:rPr>
          <w:rFonts w:ascii="Times New Roman" w:hAnsi="Times New Roman"/>
          <w:sz w:val="24"/>
          <w:szCs w:val="24"/>
        </w:rPr>
      </w:pPr>
      <w:r w:rsidRPr="00A80541">
        <w:rPr>
          <w:rFonts w:ascii="Times New Roman" w:hAnsi="Times New Roman"/>
          <w:sz w:val="24"/>
          <w:szCs w:val="24"/>
        </w:rPr>
        <w:t>Устойчивость семьи эпохи модерна поддерживалась тремя принцами</w:t>
      </w:r>
      <w:r>
        <w:rPr>
          <w:rFonts w:ascii="Times New Roman" w:hAnsi="Times New Roman"/>
          <w:sz w:val="24"/>
          <w:szCs w:val="24"/>
        </w:rPr>
        <w:t>-контрактами</w:t>
      </w:r>
      <w:r w:rsidR="001E70AF">
        <w:rPr>
          <w:rFonts w:ascii="Times New Roman" w:hAnsi="Times New Roman"/>
          <w:sz w:val="24"/>
          <w:szCs w:val="24"/>
        </w:rPr>
        <w:t xml:space="preserve"> (</w:t>
      </w:r>
      <w:proofErr w:type="spellStart"/>
      <w:r w:rsidR="001E70AF">
        <w:rPr>
          <w:rFonts w:ascii="Times New Roman" w:hAnsi="Times New Roman"/>
          <w:sz w:val="24"/>
          <w:szCs w:val="24"/>
        </w:rPr>
        <w:t>Д.Элкинд</w:t>
      </w:r>
      <w:proofErr w:type="spellEnd"/>
      <w:r w:rsidR="001E70AF">
        <w:rPr>
          <w:rFonts w:ascii="Times New Roman" w:hAnsi="Times New Roman"/>
          <w:sz w:val="24"/>
          <w:szCs w:val="24"/>
        </w:rPr>
        <w:t>)</w:t>
      </w:r>
      <w:r w:rsidRPr="00A80541">
        <w:rPr>
          <w:rFonts w:ascii="Times New Roman" w:hAnsi="Times New Roman"/>
          <w:sz w:val="24"/>
          <w:szCs w:val="24"/>
        </w:rPr>
        <w:t>:</w:t>
      </w:r>
    </w:p>
    <w:p w:rsidR="00734445" w:rsidRPr="00A80541" w:rsidRDefault="00734445" w:rsidP="00734445">
      <w:pPr>
        <w:numPr>
          <w:ilvl w:val="0"/>
          <w:numId w:val="13"/>
        </w:numPr>
        <w:spacing w:after="0" w:line="240" w:lineRule="auto"/>
        <w:jc w:val="both"/>
        <w:rPr>
          <w:rFonts w:ascii="Times New Roman" w:hAnsi="Times New Roman"/>
          <w:sz w:val="24"/>
          <w:szCs w:val="24"/>
        </w:rPr>
      </w:pPr>
      <w:r w:rsidRPr="00A80541">
        <w:rPr>
          <w:rFonts w:ascii="Times New Roman" w:hAnsi="Times New Roman"/>
          <w:sz w:val="24"/>
          <w:szCs w:val="24"/>
        </w:rPr>
        <w:t xml:space="preserve">Свобода в обмен на ответственность: чем больше может взять на себя ребенок, тем </w:t>
      </w:r>
      <w:proofErr w:type="spellStart"/>
      <w:r w:rsidRPr="00A80541">
        <w:rPr>
          <w:rFonts w:ascii="Times New Roman" w:hAnsi="Times New Roman"/>
          <w:sz w:val="24"/>
          <w:szCs w:val="24"/>
        </w:rPr>
        <w:t>б</w:t>
      </w:r>
      <w:r>
        <w:rPr>
          <w:rFonts w:ascii="Times New Roman" w:hAnsi="Times New Roman"/>
          <w:sz w:val="24"/>
          <w:szCs w:val="24"/>
        </w:rPr>
        <w:t>О</w:t>
      </w:r>
      <w:r w:rsidRPr="00A80541">
        <w:rPr>
          <w:rFonts w:ascii="Times New Roman" w:hAnsi="Times New Roman"/>
          <w:sz w:val="24"/>
          <w:szCs w:val="24"/>
        </w:rPr>
        <w:t>ль</w:t>
      </w:r>
      <w:r>
        <w:rPr>
          <w:rFonts w:ascii="Times New Roman" w:hAnsi="Times New Roman"/>
          <w:sz w:val="24"/>
          <w:szCs w:val="24"/>
        </w:rPr>
        <w:t>шая</w:t>
      </w:r>
      <w:proofErr w:type="spellEnd"/>
      <w:r>
        <w:rPr>
          <w:rFonts w:ascii="Times New Roman" w:hAnsi="Times New Roman"/>
          <w:sz w:val="24"/>
          <w:szCs w:val="24"/>
        </w:rPr>
        <w:t xml:space="preserve"> свобода ему предоставляется;</w:t>
      </w:r>
    </w:p>
    <w:p w:rsidR="00734445" w:rsidRPr="00A80541" w:rsidRDefault="00734445" w:rsidP="00734445">
      <w:pPr>
        <w:numPr>
          <w:ilvl w:val="0"/>
          <w:numId w:val="13"/>
        </w:numPr>
        <w:spacing w:after="0" w:line="240" w:lineRule="auto"/>
        <w:jc w:val="both"/>
        <w:rPr>
          <w:rFonts w:ascii="Times New Roman" w:hAnsi="Times New Roman"/>
          <w:sz w:val="24"/>
          <w:szCs w:val="24"/>
        </w:rPr>
      </w:pPr>
      <w:r w:rsidRPr="00A80541">
        <w:rPr>
          <w:rFonts w:ascii="Times New Roman" w:hAnsi="Times New Roman"/>
          <w:sz w:val="24"/>
          <w:szCs w:val="24"/>
        </w:rPr>
        <w:t>Уход и поддержка в обмен на достижения: родитель оказывает поддержку в обмен на растущие достижения</w:t>
      </w:r>
      <w:r>
        <w:rPr>
          <w:rFonts w:ascii="Times New Roman" w:hAnsi="Times New Roman"/>
          <w:sz w:val="24"/>
          <w:szCs w:val="24"/>
        </w:rPr>
        <w:t>;</w:t>
      </w:r>
      <w:r w:rsidRPr="00A80541">
        <w:rPr>
          <w:rFonts w:ascii="Times New Roman" w:hAnsi="Times New Roman"/>
          <w:sz w:val="24"/>
          <w:szCs w:val="24"/>
        </w:rPr>
        <w:t xml:space="preserve"> </w:t>
      </w:r>
    </w:p>
    <w:p w:rsidR="00734445" w:rsidRDefault="00734445" w:rsidP="00734445">
      <w:pPr>
        <w:numPr>
          <w:ilvl w:val="0"/>
          <w:numId w:val="13"/>
        </w:numPr>
        <w:spacing w:after="0" w:line="240" w:lineRule="auto"/>
        <w:jc w:val="both"/>
        <w:rPr>
          <w:rFonts w:ascii="Times New Roman" w:hAnsi="Times New Roman"/>
          <w:sz w:val="24"/>
          <w:szCs w:val="24"/>
        </w:rPr>
      </w:pPr>
      <w:r w:rsidRPr="00A80541">
        <w:rPr>
          <w:rFonts w:ascii="Times New Roman" w:hAnsi="Times New Roman"/>
          <w:sz w:val="24"/>
          <w:szCs w:val="24"/>
        </w:rPr>
        <w:t>Демонстрация обязательств, готовности вкладываться (</w:t>
      </w:r>
      <w:r w:rsidRPr="00A80541">
        <w:rPr>
          <w:rFonts w:ascii="Times New Roman" w:hAnsi="Times New Roman"/>
          <w:sz w:val="24"/>
          <w:szCs w:val="24"/>
          <w:lang w:val="en-US"/>
        </w:rPr>
        <w:t>commitment</w:t>
      </w:r>
      <w:r w:rsidRPr="00A80541">
        <w:rPr>
          <w:rFonts w:ascii="Times New Roman" w:hAnsi="Times New Roman"/>
          <w:sz w:val="24"/>
          <w:szCs w:val="24"/>
        </w:rPr>
        <w:t>) в обмен лояльность: чем ча</w:t>
      </w:r>
      <w:r>
        <w:rPr>
          <w:rFonts w:ascii="Times New Roman" w:hAnsi="Times New Roman"/>
          <w:sz w:val="24"/>
          <w:szCs w:val="24"/>
        </w:rPr>
        <w:t>щ</w:t>
      </w:r>
      <w:r w:rsidRPr="00A80541">
        <w:rPr>
          <w:rFonts w:ascii="Times New Roman" w:hAnsi="Times New Roman"/>
          <w:sz w:val="24"/>
          <w:szCs w:val="24"/>
        </w:rPr>
        <w:t>е мы видим, что ребенок предпочитает нас незнакомцу, тем больше мы готовы вкладывать</w:t>
      </w:r>
      <w:r>
        <w:rPr>
          <w:rFonts w:ascii="Times New Roman" w:hAnsi="Times New Roman"/>
          <w:sz w:val="24"/>
          <w:szCs w:val="24"/>
        </w:rPr>
        <w:t xml:space="preserve"> в него.</w:t>
      </w:r>
      <w:r w:rsidRPr="00A80541">
        <w:rPr>
          <w:rFonts w:ascii="Times New Roman" w:hAnsi="Times New Roman"/>
          <w:sz w:val="24"/>
          <w:szCs w:val="24"/>
        </w:rPr>
        <w:t xml:space="preserve"> </w:t>
      </w:r>
    </w:p>
    <w:p w:rsidR="001E70AF" w:rsidRDefault="0006313A" w:rsidP="0006313A">
      <w:pPr>
        <w:spacing w:after="0" w:line="240" w:lineRule="auto"/>
        <w:ind w:firstLine="720"/>
        <w:jc w:val="both"/>
        <w:rPr>
          <w:rFonts w:ascii="Times New Roman" w:hAnsi="Times New Roman"/>
          <w:sz w:val="24"/>
          <w:szCs w:val="24"/>
        </w:rPr>
      </w:pPr>
      <w:r>
        <w:rPr>
          <w:rFonts w:ascii="Times New Roman" w:hAnsi="Times New Roman"/>
          <w:sz w:val="24"/>
          <w:szCs w:val="24"/>
        </w:rPr>
        <w:t xml:space="preserve">Это «контракты» по сути своей держатся на </w:t>
      </w:r>
      <w:proofErr w:type="spellStart"/>
      <w:r>
        <w:rPr>
          <w:rFonts w:ascii="Times New Roman" w:hAnsi="Times New Roman"/>
          <w:sz w:val="24"/>
          <w:szCs w:val="24"/>
        </w:rPr>
        <w:t>реципрокности</w:t>
      </w:r>
      <w:proofErr w:type="spellEnd"/>
      <w:r>
        <w:rPr>
          <w:rFonts w:ascii="Times New Roman" w:hAnsi="Times New Roman"/>
          <w:sz w:val="24"/>
          <w:szCs w:val="24"/>
        </w:rPr>
        <w:t xml:space="preserve"> (взаимности) действий </w:t>
      </w:r>
      <w:r w:rsidR="0090393D">
        <w:rPr>
          <w:rFonts w:ascii="Times New Roman" w:hAnsi="Times New Roman"/>
          <w:sz w:val="24"/>
          <w:szCs w:val="24"/>
        </w:rPr>
        <w:t>участников взаимодействия</w:t>
      </w:r>
      <w:r>
        <w:rPr>
          <w:rFonts w:ascii="Times New Roman" w:hAnsi="Times New Roman"/>
          <w:sz w:val="24"/>
          <w:szCs w:val="24"/>
        </w:rPr>
        <w:t>: действия ребенка и взрослого скоординированы. Эти свойства среды обитания ребенка требуют постоянного присутствия взрослого</w:t>
      </w:r>
      <w:r w:rsidR="0090393D">
        <w:rPr>
          <w:rFonts w:ascii="Times New Roman" w:hAnsi="Times New Roman"/>
          <w:sz w:val="24"/>
          <w:szCs w:val="24"/>
        </w:rPr>
        <w:t xml:space="preserve">, которая в психологической литературе, например, у </w:t>
      </w:r>
      <w:proofErr w:type="spellStart"/>
      <w:r w:rsidR="0090393D">
        <w:rPr>
          <w:rFonts w:ascii="Times New Roman" w:hAnsi="Times New Roman"/>
          <w:sz w:val="24"/>
          <w:szCs w:val="24"/>
        </w:rPr>
        <w:t>М.Айнсворт</w:t>
      </w:r>
      <w:proofErr w:type="spellEnd"/>
      <w:r w:rsidR="0090393D">
        <w:rPr>
          <w:rFonts w:ascii="Times New Roman" w:hAnsi="Times New Roman"/>
          <w:sz w:val="24"/>
          <w:szCs w:val="24"/>
        </w:rPr>
        <w:t xml:space="preserve">, описывается как «танец», предполагающий взаимность и </w:t>
      </w:r>
      <w:proofErr w:type="spellStart"/>
      <w:r w:rsidR="0090393D">
        <w:rPr>
          <w:rFonts w:ascii="Times New Roman" w:hAnsi="Times New Roman"/>
          <w:sz w:val="24"/>
          <w:szCs w:val="24"/>
        </w:rPr>
        <w:t>скоординированность</w:t>
      </w:r>
      <w:proofErr w:type="spellEnd"/>
      <w:r w:rsidR="0090393D">
        <w:rPr>
          <w:rFonts w:ascii="Times New Roman" w:hAnsi="Times New Roman"/>
          <w:sz w:val="24"/>
          <w:szCs w:val="24"/>
        </w:rPr>
        <w:t>. Понятно, что чем меньше времени проводят вместе ребенок и родитель, тем менее согласованным оказывается этот «танец».</w:t>
      </w:r>
      <w:r w:rsidR="00F37F17">
        <w:rPr>
          <w:rFonts w:ascii="Times New Roman" w:hAnsi="Times New Roman"/>
          <w:sz w:val="24"/>
          <w:szCs w:val="24"/>
        </w:rPr>
        <w:t xml:space="preserve"> Понятно, что семья утрачивает влияние на ребенка.</w:t>
      </w:r>
    </w:p>
    <w:p w:rsidR="0006313A" w:rsidRPr="00A80541" w:rsidRDefault="0090393D" w:rsidP="0006313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 </w:t>
      </w:r>
    </w:p>
    <w:p w:rsidR="00835C07" w:rsidRDefault="00502698" w:rsidP="00D52DCD">
      <w:pPr>
        <w:pStyle w:val="a3"/>
        <w:spacing w:before="0" w:beforeAutospacing="0" w:after="0" w:afterAutospacing="0"/>
        <w:ind w:firstLine="720"/>
        <w:jc w:val="both"/>
      </w:pPr>
      <w:r w:rsidRPr="00502698">
        <w:rPr>
          <w:b/>
          <w:i/>
        </w:rPr>
        <w:t>Школа</w:t>
      </w:r>
      <w:r w:rsidR="00835C07" w:rsidRPr="00835C07">
        <w:t xml:space="preserve"> </w:t>
      </w:r>
    </w:p>
    <w:p w:rsidR="00D52DCD" w:rsidRDefault="00D52DCD" w:rsidP="00D52DCD">
      <w:pPr>
        <w:pStyle w:val="a3"/>
        <w:spacing w:before="0" w:beforeAutospacing="0" w:after="0" w:afterAutospacing="0"/>
        <w:ind w:firstLine="720"/>
        <w:jc w:val="both"/>
      </w:pPr>
      <w:r>
        <w:t xml:space="preserve">Современная ситуация не может оказать влияние на школу как основную форму социализации, обеспечиваемую государством. </w:t>
      </w:r>
    </w:p>
    <w:p w:rsidR="00835C07" w:rsidRDefault="00835C07" w:rsidP="00D52DCD">
      <w:pPr>
        <w:pStyle w:val="a3"/>
        <w:spacing w:before="0" w:beforeAutospacing="0" w:after="0" w:afterAutospacing="0"/>
        <w:ind w:firstLine="720"/>
        <w:jc w:val="both"/>
      </w:pPr>
      <w:r>
        <w:t>Следует</w:t>
      </w:r>
      <w:r w:rsidRPr="000A5BEA">
        <w:t xml:space="preserve"> </w:t>
      </w:r>
      <w:r>
        <w:t>признать</w:t>
      </w:r>
      <w:r w:rsidRPr="000A5BEA">
        <w:t xml:space="preserve">, </w:t>
      </w:r>
      <w:r>
        <w:t>что</w:t>
      </w:r>
      <w:r w:rsidRPr="000A5BEA">
        <w:t xml:space="preserve"> </w:t>
      </w:r>
      <w:r>
        <w:t>школа</w:t>
      </w:r>
      <w:r w:rsidRPr="000A5BEA">
        <w:t xml:space="preserve">, </w:t>
      </w:r>
      <w:r>
        <w:t>пытаясь</w:t>
      </w:r>
      <w:r w:rsidRPr="000A5BEA">
        <w:t xml:space="preserve"> </w:t>
      </w:r>
      <w:r>
        <w:t>сохранить</w:t>
      </w:r>
      <w:r w:rsidRPr="000A5BEA">
        <w:t xml:space="preserve"> </w:t>
      </w:r>
      <w:r>
        <w:t>собственное</w:t>
      </w:r>
      <w:r w:rsidRPr="000A5BEA">
        <w:t xml:space="preserve"> </w:t>
      </w:r>
      <w:r>
        <w:t>устройство</w:t>
      </w:r>
      <w:r w:rsidRPr="000A5BEA">
        <w:t xml:space="preserve">, </w:t>
      </w:r>
      <w:r>
        <w:t>которое</w:t>
      </w:r>
      <w:r w:rsidRPr="000A5BEA">
        <w:t xml:space="preserve"> </w:t>
      </w:r>
      <w:r>
        <w:t>хорошо</w:t>
      </w:r>
      <w:r w:rsidRPr="000A5BEA">
        <w:t xml:space="preserve"> </w:t>
      </w:r>
      <w:r>
        <w:t>работало</w:t>
      </w:r>
      <w:r w:rsidRPr="000A5BEA">
        <w:t xml:space="preserve">, </w:t>
      </w:r>
      <w:r>
        <w:t>как</w:t>
      </w:r>
      <w:r w:rsidRPr="000A5BEA">
        <w:t xml:space="preserve"> </w:t>
      </w:r>
      <w:r>
        <w:t>минимум</w:t>
      </w:r>
      <w:r w:rsidRPr="000A5BEA">
        <w:t xml:space="preserve">, 100 </w:t>
      </w:r>
      <w:r>
        <w:t>лет</w:t>
      </w:r>
      <w:r w:rsidRPr="000A5BEA">
        <w:t xml:space="preserve">, </w:t>
      </w:r>
      <w:r>
        <w:t xml:space="preserve">оказывается неготовой к разнообразию. Передаваемые знания и школьные программы устроены таким образом, чтобы регулировать и минимизировать различия, классовые, расовые или гендерные. Они или игнорируются, или ими управляют, подчиняя </w:t>
      </w:r>
      <w:proofErr w:type="spellStart"/>
      <w:r>
        <w:t>метанарративам</w:t>
      </w:r>
      <w:proofErr w:type="spellEnd"/>
      <w:r>
        <w:t xml:space="preserve"> линейной и поступательной истории и культуры.</w:t>
      </w:r>
    </w:p>
    <w:p w:rsidR="00502698" w:rsidRDefault="00502698" w:rsidP="00502698">
      <w:pPr>
        <w:pStyle w:val="a3"/>
        <w:spacing w:before="0" w:beforeAutospacing="0" w:after="0" w:afterAutospacing="0"/>
        <w:ind w:firstLine="720"/>
        <w:jc w:val="both"/>
      </w:pPr>
      <w:r>
        <w:t xml:space="preserve">Во-первых, необходимо указать на основное противоречие: унифицированные формы обучения и учебного плана на фоне все усиливающейся диверсификации обучающихся – их запросов к образованию, их опыта, с которым они приходят в школу, их национальной, гендерной, интеллектуальной, эмоциональной и др. неоднородности. Современная школа учит абстрактного ребенка, в то время как приходят учиться совершенно уникальные дети. </w:t>
      </w:r>
    </w:p>
    <w:p w:rsidR="003147A6" w:rsidRDefault="00502698" w:rsidP="00502698">
      <w:pPr>
        <w:pStyle w:val="a3"/>
        <w:spacing w:before="0" w:beforeAutospacing="0" w:after="0" w:afterAutospacing="0"/>
        <w:ind w:firstLine="720"/>
        <w:jc w:val="both"/>
      </w:pPr>
      <w:r>
        <w:t xml:space="preserve">В результате на территории школы не происходит встречи. Предлагаемое школой отвергается. Весьма резкий в своих оценках Г.Жиру указывает, что в школе ученики испытывают отчуждение от нее и скуку. </w:t>
      </w:r>
    </w:p>
    <w:p w:rsidR="00502698" w:rsidRDefault="00B63351" w:rsidP="00502698">
      <w:pPr>
        <w:pStyle w:val="a3"/>
        <w:spacing w:before="0" w:beforeAutospacing="0" w:after="0" w:afterAutospacing="0"/>
        <w:ind w:firstLine="720"/>
        <w:jc w:val="both"/>
      </w:pPr>
      <w:r>
        <w:t>Школа же в ответ ужесточает репрессивные меры</w:t>
      </w:r>
      <w:r>
        <w:rPr>
          <w:rStyle w:val="a6"/>
        </w:rPr>
        <w:footnoteReference w:id="11"/>
      </w:r>
      <w:r>
        <w:t>.</w:t>
      </w:r>
      <w:r w:rsidR="003147A6">
        <w:t xml:space="preserve"> </w:t>
      </w:r>
      <w:r>
        <w:t xml:space="preserve">Оскорблениям подвергалось около 12 </w:t>
      </w:r>
      <w:r w:rsidR="001E70AF">
        <w:t>%</w:t>
      </w:r>
      <w:r>
        <w:t xml:space="preserve"> школьников, 36% городских школьников сообщают о существовании школьных агрессивных группировок (США, 2004). В РФ ситуация выглядит парадоксально. По данным </w:t>
      </w:r>
      <w:smartTag w:uri="urn:schemas-microsoft-com:office:smarttags" w:element="metricconverter">
        <w:smartTagPr>
          <w:attr w:name="ProductID" w:val="2003 г"/>
        </w:smartTagPr>
        <w:r>
          <w:t>2003 г</w:t>
        </w:r>
      </w:smartTag>
      <w:r>
        <w:t xml:space="preserve">. российские школьники оценивают отношения с учителями как весьма положительное, ситуацию на уроке также как весьма благополучную, средние оценки существенно отличаются от средних по странам ОЭСР. Однако в оценках </w:t>
      </w:r>
      <w:proofErr w:type="gramStart"/>
      <w:r>
        <w:t xml:space="preserve">администраторов </w:t>
      </w:r>
      <w:r w:rsidR="00502698">
        <w:t xml:space="preserve"> </w:t>
      </w:r>
      <w:r>
        <w:t>ситуация</w:t>
      </w:r>
      <w:proofErr w:type="gramEnd"/>
      <w:r>
        <w:t xml:space="preserve"> в школе выглядит совершенно иначе: указывается на прогулы, неуважительное отношение к педагогам, употребление спиртных напитков и наркотиков, хулиганство</w:t>
      </w:r>
      <w:r>
        <w:rPr>
          <w:rStyle w:val="a6"/>
        </w:rPr>
        <w:footnoteReference w:id="12"/>
      </w:r>
      <w:r>
        <w:t xml:space="preserve">. Уже эти данные заставляют весьма серьезно отнестись к редко обсуждаемому у нас понятию «школьный климат».  </w:t>
      </w:r>
      <w:r w:rsidR="00502698">
        <w:t xml:space="preserve"> </w:t>
      </w:r>
    </w:p>
    <w:p w:rsidR="00502698" w:rsidRDefault="00502698" w:rsidP="00502698">
      <w:pPr>
        <w:pStyle w:val="a3"/>
        <w:spacing w:before="0" w:beforeAutospacing="0" w:after="0" w:afterAutospacing="0"/>
        <w:ind w:firstLine="720"/>
        <w:jc w:val="both"/>
      </w:pPr>
      <w:r>
        <w:t xml:space="preserve">Добавим, что школа сегодня отличается и по еще одному параметру: если в середине века сюда приходили дети из семей, чей образовательный уровень был существенно ниже, чем образование педагогов, то сегодня родители не уступают в этом учителям, а в городах часто и превосходят. Строго говоря, современный городской родитель легко мог бы обучить своего ребенка всему, чему учат в школе. Это провоцирует изменение отношения к учителям, школа воспринимается как государственная услуга, и семья предъявляет к ней требования как к любой услуге. </w:t>
      </w:r>
    </w:p>
    <w:p w:rsidR="00502698" w:rsidRDefault="00502698" w:rsidP="00502698">
      <w:pPr>
        <w:pStyle w:val="a3"/>
        <w:spacing w:before="0" w:beforeAutospacing="0" w:after="0" w:afterAutospacing="0"/>
        <w:ind w:firstLine="720"/>
        <w:jc w:val="both"/>
      </w:pPr>
      <w:r>
        <w:lastRenderedPageBreak/>
        <w:t xml:space="preserve">Педагоги в силу традиции относятся к своей деятельности как подвижничеству, творчеству, благотворительности. Таким образом, на эту «встречу» с одной стороны приходит подвижник-благотворитель, с другой – потребитель услуги, далеко не всегда </w:t>
      </w:r>
      <w:proofErr w:type="gramStart"/>
      <w:r>
        <w:t>довольный  ею</w:t>
      </w:r>
      <w:proofErr w:type="gramEnd"/>
      <w:r>
        <w:t xml:space="preserve">. </w:t>
      </w:r>
      <w:proofErr w:type="gramStart"/>
      <w:r>
        <w:t>Кроме того</w:t>
      </w:r>
      <w:proofErr w:type="gramEnd"/>
      <w:r>
        <w:t xml:space="preserve"> современный родитель понимает, что получаемая услуга им оплачена (налогами), а потому он вправе требовать лучшего для своего ребенка.   Место встречи превращается в баррикаду. </w:t>
      </w:r>
    </w:p>
    <w:p w:rsidR="00502698" w:rsidRDefault="00502698" w:rsidP="00502698">
      <w:pPr>
        <w:pStyle w:val="a3"/>
        <w:spacing w:before="0" w:beforeAutospacing="0" w:after="0" w:afterAutospacing="0"/>
        <w:ind w:firstLine="720"/>
        <w:jc w:val="both"/>
      </w:pPr>
      <w:r>
        <w:t xml:space="preserve">Образование в широком смысле слова выполняет свою функцию при условии, что новое </w:t>
      </w:r>
      <w:r w:rsidR="007B08F2">
        <w:t xml:space="preserve">знание </w:t>
      </w:r>
      <w:r>
        <w:t>перестраивает имеющийся опыт, становится средством его (опыта) понимания и рефлексивного отношения (</w:t>
      </w:r>
      <w:r w:rsidR="007B08F2">
        <w:t>«з</w:t>
      </w:r>
      <w:r>
        <w:t>она ближайшего развития</w:t>
      </w:r>
      <w:r w:rsidR="007B08F2">
        <w:t xml:space="preserve">» </w:t>
      </w:r>
      <w:proofErr w:type="gramStart"/>
      <w:r w:rsidR="007B08F2">
        <w:t xml:space="preserve">Л.С.Выготского </w:t>
      </w:r>
      <w:r>
        <w:t xml:space="preserve"> или</w:t>
      </w:r>
      <w:proofErr w:type="gramEnd"/>
      <w:r>
        <w:t xml:space="preserve"> </w:t>
      </w:r>
      <w:r w:rsidR="007B08F2">
        <w:t>«</w:t>
      </w:r>
      <w:r>
        <w:t>обучение через опыт</w:t>
      </w:r>
      <w:r w:rsidR="007B08F2">
        <w:t>» Д.Колба</w:t>
      </w:r>
      <w:r>
        <w:t xml:space="preserve">). Образование происходит в сотрудничестве со взрослым. Следовательно, чтобы </w:t>
      </w:r>
      <w:r w:rsidR="007B08F2">
        <w:t>оно</w:t>
      </w:r>
      <w:r>
        <w:t xml:space="preserve"> происходило, необходимо, чтобы предлагаемые формальным обучением знания и умения становились (или по крайней мере могли быть) средством изменения собственного опыта ребенка. Зона такой потенциально продуктивной встречи сужается: литература 19 в. и ее герои не могут оставаться зеркалом тех переживаний, которые свойственны современному подростку, он не узнает себя в них, а потому они ему чужды. Содержание школьного образования, таким образом, все более </w:t>
      </w:r>
      <w:r w:rsidRPr="001E70AF">
        <w:rPr>
          <w:i/>
        </w:rPr>
        <w:t>отчуждается</w:t>
      </w:r>
      <w:r>
        <w:t xml:space="preserve"> и вследствие этого формализуется. </w:t>
      </w:r>
    </w:p>
    <w:p w:rsidR="00502698" w:rsidRDefault="00502698" w:rsidP="00502698">
      <w:pPr>
        <w:pStyle w:val="a3"/>
        <w:spacing w:before="0" w:beforeAutospacing="0" w:after="0" w:afterAutospacing="0"/>
        <w:ind w:firstLine="720"/>
        <w:jc w:val="both"/>
      </w:pPr>
      <w:r>
        <w:t xml:space="preserve">Естественно, именно в этом месте рассуждений следует обратиться к информационным технологиям и масс-медиа. Фактически при стремительном росте объема потенциально доступной информации сами культурные содержания, на материале которых происходит взросление, неизвестны взрослой части общества, будь то педагоги или родители. Любой диалог возможен только при условии (не единственном), что говорящих объединяет язык. Сегодня эти языки все более расходятся. </w:t>
      </w:r>
    </w:p>
    <w:p w:rsidR="00502698" w:rsidRDefault="00502698" w:rsidP="00502698">
      <w:pPr>
        <w:pStyle w:val="a3"/>
        <w:spacing w:before="0" w:beforeAutospacing="0" w:after="0" w:afterAutospacing="0"/>
        <w:ind w:firstLine="720"/>
        <w:jc w:val="both"/>
      </w:pPr>
      <w:r>
        <w:t>Так</w:t>
      </w:r>
      <w:r w:rsidR="007B08F2">
        <w:t xml:space="preserve"> в частности</w:t>
      </w:r>
      <w:r>
        <w:t xml:space="preserve">, можно обратить внимание на появляющийся на наших глазах язык текстовых сообщений, в частности язык </w:t>
      </w:r>
      <w:proofErr w:type="spellStart"/>
      <w:r>
        <w:rPr>
          <w:lang w:val="en-US"/>
        </w:rPr>
        <w:t>sms</w:t>
      </w:r>
      <w:proofErr w:type="spellEnd"/>
      <w:r w:rsidRPr="00F87D33">
        <w:t xml:space="preserve">. </w:t>
      </w:r>
      <w:proofErr w:type="gramStart"/>
      <w:r>
        <w:t>Взрослый  читатель</w:t>
      </w:r>
      <w:proofErr w:type="gramEnd"/>
      <w:r>
        <w:t xml:space="preserve"> будет вынужден потратить много времени, чтобы расшифровать реальное сообщение, переданное подростком.   </w:t>
      </w:r>
    </w:p>
    <w:p w:rsidR="00AD6CC7" w:rsidRDefault="007B08F2" w:rsidP="00B86A5C">
      <w:pPr>
        <w:pStyle w:val="a3"/>
        <w:spacing w:before="0" w:beforeAutospacing="0" w:after="0" w:afterAutospacing="0"/>
        <w:ind w:firstLine="720"/>
        <w:jc w:val="both"/>
      </w:pPr>
      <w:r>
        <w:t>Однако есть и еще одна грань этой проблемы. Т</w:t>
      </w:r>
      <w:r w:rsidR="00502698">
        <w:t xml:space="preserve">о содержание, которое предлагает школа, является общим для ныне живущих поколений, оно объединяет разнородные социальные и </w:t>
      </w:r>
      <w:proofErr w:type="gramStart"/>
      <w:r w:rsidR="00502698">
        <w:t>возрастные  группы</w:t>
      </w:r>
      <w:proofErr w:type="gramEnd"/>
      <w:r w:rsidR="00502698">
        <w:t xml:space="preserve">, и отказ от него только усугубит </w:t>
      </w:r>
      <w:proofErr w:type="spellStart"/>
      <w:r w:rsidR="00502698">
        <w:t>межпоколенный</w:t>
      </w:r>
      <w:proofErr w:type="spellEnd"/>
      <w:r w:rsidR="00502698">
        <w:t xml:space="preserve"> разрыв и приведет к </w:t>
      </w:r>
      <w:proofErr w:type="spellStart"/>
      <w:r w:rsidR="00502698">
        <w:t>маргинализации</w:t>
      </w:r>
      <w:proofErr w:type="spellEnd"/>
      <w:r w:rsidR="00502698">
        <w:t xml:space="preserve"> – сначала молодых, а через несколько десятилетий – их родителей.</w:t>
      </w:r>
    </w:p>
    <w:p w:rsidR="00502698" w:rsidRDefault="00502698" w:rsidP="00502698">
      <w:pPr>
        <w:pStyle w:val="a3"/>
        <w:spacing w:before="0" w:beforeAutospacing="0" w:after="0" w:afterAutospacing="0"/>
        <w:ind w:firstLine="720"/>
        <w:jc w:val="both"/>
      </w:pPr>
      <w:r>
        <w:t xml:space="preserve">Влиятельные критики сложившейся системы образования, например, </w:t>
      </w:r>
      <w:proofErr w:type="spellStart"/>
      <w:r>
        <w:t>П.Мак-Ларен</w:t>
      </w:r>
      <w:proofErr w:type="spellEnd"/>
      <w:r>
        <w:t xml:space="preserve"> или </w:t>
      </w:r>
      <w:proofErr w:type="spellStart"/>
      <w:r>
        <w:t>Бурдье</w:t>
      </w:r>
      <w:proofErr w:type="spellEnd"/>
      <w:r>
        <w:t xml:space="preserve">, </w:t>
      </w:r>
      <w:proofErr w:type="spellStart"/>
      <w:r w:rsidR="00DB1B65">
        <w:t>Фрейре</w:t>
      </w:r>
      <w:proofErr w:type="spellEnd"/>
      <w:r w:rsidR="00DB1B65">
        <w:t xml:space="preserve">, </w:t>
      </w:r>
      <w:r>
        <w:t>весьма жестко критикуют современную школу, причем именно в силу ее специ</w:t>
      </w:r>
      <w:r w:rsidR="00AD6CC7">
        <w:t>фи</w:t>
      </w:r>
      <w:r>
        <w:t xml:space="preserve">ческого символического содержания. И академический язык школьных учебников, и сами академические темы школьных программ чужды большому числу детей, которые пришли в школу не из семей среднего класса, которые не ориентированы на будущую академическую карьеру. </w:t>
      </w:r>
      <w:proofErr w:type="spellStart"/>
      <w:r>
        <w:t>П.Мак-Ларен</w:t>
      </w:r>
      <w:proofErr w:type="spellEnd"/>
      <w:r>
        <w:t xml:space="preserve"> призывает строить школьное обучение на том материале, который может быть опознан детьми как свой. </w:t>
      </w:r>
      <w:proofErr w:type="spellStart"/>
      <w:r>
        <w:t>Бурдье</w:t>
      </w:r>
      <w:proofErr w:type="spellEnd"/>
      <w:r>
        <w:t xml:space="preserve"> вводит термин «символическое насилие», указывая на то, что вся структура образовательного дискурса со своими мифами и метафорами </w:t>
      </w:r>
      <w:r w:rsidR="007B08F2">
        <w:t>не универсальна, а принадлежит академической среде. Он базируется на европейских ценностях, а потому разделяет детей на тех, кто по рождению принадлежит этой культуре и тех, кто приходит и</w:t>
      </w:r>
      <w:r w:rsidR="00A84497">
        <w:t>з</w:t>
      </w:r>
      <w:r w:rsidR="007B08F2">
        <w:t xml:space="preserve"> других культур.</w:t>
      </w:r>
      <w:r>
        <w:t xml:space="preserve"> </w:t>
      </w:r>
      <w:r w:rsidR="007B08F2">
        <w:t>Соответственно, первые получают преимущество, вторые подвергаются символическому насилию, поскольку их собственный опыт игнорируется.</w:t>
      </w:r>
      <w:r w:rsidR="00DB1B65">
        <w:t xml:space="preserve"> </w:t>
      </w:r>
      <w:proofErr w:type="spellStart"/>
      <w:r w:rsidR="00DB1B65">
        <w:t>Фрейре</w:t>
      </w:r>
      <w:proofErr w:type="spellEnd"/>
      <w:r w:rsidR="00DB1B65">
        <w:t xml:space="preserve"> вводит концепт «банковский» относительно традиционного образования, в которой ученики хранят, а учитель «депонирует» знание за счет однонаправленной транзакции. Обучение, по </w:t>
      </w:r>
      <w:proofErr w:type="spellStart"/>
      <w:r w:rsidR="00DB1B65">
        <w:t>Фрейре</w:t>
      </w:r>
      <w:proofErr w:type="spellEnd"/>
      <w:r w:rsidR="00DB1B65">
        <w:t>, должно быть критическим и рефлексивным диалогом.</w:t>
      </w:r>
    </w:p>
    <w:p w:rsidR="001E70AF" w:rsidRDefault="001E70AF" w:rsidP="00A115B0">
      <w:pPr>
        <w:spacing w:after="0" w:line="240" w:lineRule="auto"/>
        <w:jc w:val="both"/>
        <w:rPr>
          <w:rFonts w:ascii="Times New Roman" w:hAnsi="Times New Roman"/>
          <w:b/>
          <w:i/>
          <w:sz w:val="24"/>
          <w:szCs w:val="24"/>
        </w:rPr>
      </w:pPr>
    </w:p>
    <w:p w:rsidR="00A115B0" w:rsidRPr="001E70AF" w:rsidRDefault="00A115B0" w:rsidP="00A115B0">
      <w:pPr>
        <w:spacing w:after="0" w:line="240" w:lineRule="auto"/>
        <w:jc w:val="both"/>
        <w:rPr>
          <w:rFonts w:ascii="Times New Roman" w:hAnsi="Times New Roman"/>
          <w:b/>
          <w:i/>
          <w:sz w:val="24"/>
          <w:szCs w:val="24"/>
        </w:rPr>
      </w:pPr>
      <w:r w:rsidRPr="001E70AF">
        <w:rPr>
          <w:rFonts w:ascii="Times New Roman" w:hAnsi="Times New Roman"/>
          <w:b/>
          <w:i/>
          <w:sz w:val="24"/>
          <w:szCs w:val="24"/>
        </w:rPr>
        <w:t xml:space="preserve">Ответ традиционных каналов социализации на происходящие изменения. </w:t>
      </w:r>
    </w:p>
    <w:p w:rsidR="00A115B0" w:rsidRPr="00E906A8" w:rsidRDefault="00A115B0" w:rsidP="004B3BBB">
      <w:pPr>
        <w:spacing w:line="240" w:lineRule="auto"/>
        <w:ind w:firstLine="720"/>
        <w:jc w:val="both"/>
        <w:rPr>
          <w:rFonts w:ascii="Times New Roman" w:hAnsi="Times New Roman"/>
          <w:sz w:val="24"/>
          <w:szCs w:val="24"/>
        </w:rPr>
      </w:pPr>
      <w:r>
        <w:rPr>
          <w:rFonts w:ascii="Times New Roman" w:hAnsi="Times New Roman"/>
          <w:sz w:val="24"/>
          <w:szCs w:val="24"/>
        </w:rPr>
        <w:lastRenderedPageBreak/>
        <w:t xml:space="preserve">Диссоциация сложившихся связей между родителями и детьми (большее внимание работе, уменьшение объема времени, проводимого родителями с детьми), диссоциация соседских связей, частые переезды приводят к тому, что среда, окружающая ребенка </w:t>
      </w:r>
      <w:proofErr w:type="gramStart"/>
      <w:r>
        <w:rPr>
          <w:rFonts w:ascii="Times New Roman" w:hAnsi="Times New Roman"/>
          <w:sz w:val="24"/>
          <w:szCs w:val="24"/>
        </w:rPr>
        <w:t>все</w:t>
      </w:r>
      <w:proofErr w:type="gramEnd"/>
      <w:r>
        <w:rPr>
          <w:rFonts w:ascii="Times New Roman" w:hAnsi="Times New Roman"/>
          <w:sz w:val="24"/>
          <w:szCs w:val="24"/>
        </w:rPr>
        <w:t xml:space="preserve"> больше воспринимается взрослыми как опасная. Этот образ поддерживается масс-медиа. Поскольку родители не могут физически обеспечить безопасность детей, возникает все большее число контролирующих по отношению к </w:t>
      </w:r>
      <w:proofErr w:type="gramStart"/>
      <w:r>
        <w:rPr>
          <w:rFonts w:ascii="Times New Roman" w:hAnsi="Times New Roman"/>
          <w:sz w:val="24"/>
          <w:szCs w:val="24"/>
        </w:rPr>
        <w:t>детям  действий</w:t>
      </w:r>
      <w:proofErr w:type="gramEnd"/>
      <w:r>
        <w:rPr>
          <w:rFonts w:ascii="Times New Roman" w:hAnsi="Times New Roman"/>
          <w:sz w:val="24"/>
          <w:szCs w:val="24"/>
        </w:rPr>
        <w:t xml:space="preserve">, появляются все новые формы контроля. Так, например, в </w:t>
      </w:r>
      <w:proofErr w:type="spellStart"/>
      <w:r>
        <w:rPr>
          <w:rFonts w:ascii="Times New Roman" w:hAnsi="Times New Roman"/>
          <w:sz w:val="24"/>
          <w:szCs w:val="24"/>
        </w:rPr>
        <w:t>лонгитюдном</w:t>
      </w:r>
      <w:proofErr w:type="spellEnd"/>
      <w:r>
        <w:rPr>
          <w:rFonts w:ascii="Times New Roman" w:hAnsi="Times New Roman"/>
          <w:sz w:val="24"/>
          <w:szCs w:val="24"/>
        </w:rPr>
        <w:t xml:space="preserve"> исследовании, проведенном в Дании, было обнаружено существенное уменьшение независимости детей, например, допустимых маршрутов самостоятельного передвижения. </w:t>
      </w:r>
    </w:p>
    <w:p w:rsidR="00A115B0" w:rsidRPr="0072520B" w:rsidRDefault="00A115B0" w:rsidP="00A115B0">
      <w:pPr>
        <w:numPr>
          <w:ilvl w:val="0"/>
          <w:numId w:val="10"/>
        </w:numPr>
        <w:spacing w:after="0" w:line="240" w:lineRule="auto"/>
        <w:ind w:left="0"/>
        <w:jc w:val="both"/>
        <w:rPr>
          <w:rFonts w:ascii="Times New Roman" w:hAnsi="Times New Roman"/>
          <w:sz w:val="24"/>
          <w:szCs w:val="24"/>
        </w:rPr>
      </w:pPr>
      <w:r w:rsidRPr="0072520B">
        <w:rPr>
          <w:rFonts w:ascii="TimesNewRoman" w:eastAsia="Times New Roman" w:hAnsi="TimesNewRoman" w:cs="TimesNewRoman"/>
          <w:sz w:val="24"/>
          <w:szCs w:val="24"/>
          <w:lang w:eastAsia="ru-RU"/>
        </w:rPr>
        <w:t>В последние годы детская мобильность в пределах места жительства существенно сузилась, их автономия и самостоятельность ограничены. (</w:t>
      </w:r>
      <w:r w:rsidRPr="0072520B">
        <w:rPr>
          <w:rFonts w:ascii="TimesNewRoman" w:eastAsia="Times New Roman" w:hAnsi="TimesNewRoman" w:cs="TimesNewRoman"/>
          <w:sz w:val="24"/>
          <w:szCs w:val="24"/>
          <w:lang w:val="en-US" w:eastAsia="ru-RU"/>
        </w:rPr>
        <w:t>Hillman</w:t>
      </w:r>
      <w:r w:rsidRPr="0072520B">
        <w:rPr>
          <w:rFonts w:ascii="TimesNewRoman" w:eastAsia="Times New Roman" w:hAnsi="TimesNewRoman" w:cs="TimesNewRoman"/>
          <w:sz w:val="24"/>
          <w:szCs w:val="24"/>
          <w:lang w:eastAsia="ru-RU"/>
        </w:rPr>
        <w:t xml:space="preserve">, </w:t>
      </w:r>
      <w:r w:rsidRPr="0072520B">
        <w:rPr>
          <w:rFonts w:ascii="TimesNewRoman" w:eastAsia="Times New Roman" w:hAnsi="TimesNewRoman" w:cs="TimesNewRoman"/>
          <w:sz w:val="24"/>
          <w:szCs w:val="24"/>
          <w:lang w:val="en-US" w:eastAsia="ru-RU"/>
        </w:rPr>
        <w:t>Adams</w:t>
      </w:r>
      <w:r w:rsidRPr="0072520B">
        <w:rPr>
          <w:rFonts w:ascii="TimesNewRoman" w:eastAsia="Times New Roman" w:hAnsi="TimesNewRoman" w:cs="TimesNewRoman"/>
          <w:sz w:val="24"/>
          <w:szCs w:val="24"/>
          <w:lang w:eastAsia="ru-RU"/>
        </w:rPr>
        <w:t xml:space="preserve"> &amp; </w:t>
      </w:r>
      <w:proofErr w:type="spellStart"/>
      <w:r w:rsidRPr="0072520B">
        <w:rPr>
          <w:rFonts w:ascii="TimesNewRoman" w:eastAsia="Times New Roman" w:hAnsi="TimesNewRoman" w:cs="TimesNewRoman"/>
          <w:sz w:val="24"/>
          <w:szCs w:val="24"/>
          <w:lang w:val="en-US" w:eastAsia="ru-RU"/>
        </w:rPr>
        <w:t>Whitelegg</w:t>
      </w:r>
      <w:proofErr w:type="spellEnd"/>
      <w:r w:rsidRPr="0072520B">
        <w:rPr>
          <w:rFonts w:ascii="TimesNewRoman" w:eastAsia="Times New Roman" w:hAnsi="TimesNewRoman" w:cs="TimesNewRoman"/>
          <w:sz w:val="24"/>
          <w:szCs w:val="24"/>
          <w:lang w:eastAsia="ru-RU"/>
        </w:rPr>
        <w:t xml:space="preserve">, 1991; </w:t>
      </w:r>
      <w:r w:rsidRPr="0072520B">
        <w:rPr>
          <w:rFonts w:ascii="TimesNewRoman" w:eastAsia="Times New Roman" w:hAnsi="TimesNewRoman" w:cs="TimesNewRoman"/>
          <w:sz w:val="24"/>
          <w:szCs w:val="24"/>
          <w:lang w:val="en-US" w:eastAsia="ru-RU"/>
        </w:rPr>
        <w:t>Ward</w:t>
      </w:r>
      <w:r w:rsidRPr="0072520B">
        <w:rPr>
          <w:rFonts w:ascii="TimesNewRoman" w:eastAsia="Times New Roman" w:hAnsi="TimesNewRoman" w:cs="TimesNewRoman"/>
          <w:sz w:val="24"/>
          <w:szCs w:val="24"/>
          <w:lang w:eastAsia="ru-RU"/>
        </w:rPr>
        <w:t>, 1990; 1988). Контроль осуществляется через организацию досуга. В качестве причин называется рост неполных семей, ужесточение требований на рабочем месте, сокращение времени, которое родители проводят вместе с детьми. В результате мера организации жизни детей со стороны родителей – возрастает.</w:t>
      </w:r>
    </w:p>
    <w:p w:rsidR="00A115B0" w:rsidRDefault="00A115B0" w:rsidP="00A115B0">
      <w:pPr>
        <w:numPr>
          <w:ilvl w:val="0"/>
          <w:numId w:val="10"/>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В</w:t>
      </w:r>
      <w:r w:rsidRPr="00EB3C3F">
        <w:rPr>
          <w:rFonts w:ascii="Times New Roman" w:hAnsi="Times New Roman"/>
          <w:sz w:val="24"/>
          <w:szCs w:val="24"/>
        </w:rPr>
        <w:t xml:space="preserve"> </w:t>
      </w:r>
      <w:r>
        <w:rPr>
          <w:rFonts w:ascii="Times New Roman" w:hAnsi="Times New Roman"/>
          <w:sz w:val="24"/>
          <w:szCs w:val="24"/>
        </w:rPr>
        <w:t>школах</w:t>
      </w:r>
      <w:r w:rsidRPr="00EB3C3F">
        <w:rPr>
          <w:rFonts w:ascii="Times New Roman" w:hAnsi="Times New Roman"/>
          <w:sz w:val="24"/>
          <w:szCs w:val="24"/>
        </w:rPr>
        <w:t xml:space="preserve"> </w:t>
      </w:r>
      <w:r>
        <w:rPr>
          <w:rFonts w:ascii="Times New Roman" w:hAnsi="Times New Roman"/>
          <w:sz w:val="24"/>
          <w:szCs w:val="24"/>
        </w:rPr>
        <w:t>организация</w:t>
      </w:r>
      <w:r w:rsidRPr="00EB3C3F">
        <w:rPr>
          <w:rFonts w:ascii="Times New Roman" w:hAnsi="Times New Roman"/>
          <w:sz w:val="24"/>
          <w:szCs w:val="24"/>
        </w:rPr>
        <w:t xml:space="preserve"> </w:t>
      </w:r>
      <w:r>
        <w:rPr>
          <w:rFonts w:ascii="Times New Roman" w:hAnsi="Times New Roman"/>
          <w:sz w:val="24"/>
          <w:szCs w:val="24"/>
        </w:rPr>
        <w:t>жизни</w:t>
      </w:r>
      <w:r w:rsidRPr="00EB3C3F">
        <w:rPr>
          <w:rFonts w:ascii="Times New Roman" w:hAnsi="Times New Roman"/>
          <w:sz w:val="24"/>
          <w:szCs w:val="24"/>
        </w:rPr>
        <w:t xml:space="preserve"> </w:t>
      </w:r>
      <w:r>
        <w:rPr>
          <w:rFonts w:ascii="Times New Roman" w:hAnsi="Times New Roman"/>
          <w:sz w:val="24"/>
          <w:szCs w:val="24"/>
        </w:rPr>
        <w:t>детей</w:t>
      </w:r>
      <w:r w:rsidRPr="00EB3C3F">
        <w:rPr>
          <w:rFonts w:ascii="Times New Roman" w:hAnsi="Times New Roman"/>
          <w:sz w:val="24"/>
          <w:szCs w:val="24"/>
        </w:rPr>
        <w:t xml:space="preserve"> </w:t>
      </w:r>
      <w:r>
        <w:rPr>
          <w:rFonts w:ascii="Times New Roman" w:hAnsi="Times New Roman"/>
          <w:sz w:val="24"/>
          <w:szCs w:val="24"/>
        </w:rPr>
        <w:t>сокращает пространство свободного принятия решений и разрешения проблем. Продолжается</w:t>
      </w:r>
      <w:r w:rsidRPr="0072520B">
        <w:rPr>
          <w:rFonts w:ascii="Times New Roman" w:hAnsi="Times New Roman"/>
          <w:sz w:val="24"/>
          <w:szCs w:val="24"/>
        </w:rPr>
        <w:t xml:space="preserve"> </w:t>
      </w:r>
      <w:r>
        <w:rPr>
          <w:rFonts w:ascii="Times New Roman" w:hAnsi="Times New Roman"/>
          <w:sz w:val="24"/>
          <w:szCs w:val="24"/>
        </w:rPr>
        <w:t>поглощение</w:t>
      </w:r>
      <w:r w:rsidRPr="0072520B">
        <w:rPr>
          <w:rFonts w:ascii="Times New Roman" w:hAnsi="Times New Roman"/>
          <w:sz w:val="24"/>
          <w:szCs w:val="24"/>
        </w:rPr>
        <w:t xml:space="preserve"> </w:t>
      </w:r>
      <w:r>
        <w:rPr>
          <w:rFonts w:ascii="Times New Roman" w:hAnsi="Times New Roman"/>
          <w:sz w:val="24"/>
          <w:szCs w:val="24"/>
        </w:rPr>
        <w:t>свободного</w:t>
      </w:r>
      <w:r w:rsidRPr="0072520B">
        <w:rPr>
          <w:rFonts w:ascii="Times New Roman" w:hAnsi="Times New Roman"/>
          <w:sz w:val="24"/>
          <w:szCs w:val="24"/>
        </w:rPr>
        <w:t xml:space="preserve"> </w:t>
      </w:r>
      <w:r>
        <w:rPr>
          <w:rFonts w:ascii="Times New Roman" w:hAnsi="Times New Roman"/>
          <w:sz w:val="24"/>
          <w:szCs w:val="24"/>
        </w:rPr>
        <w:t>времени</w:t>
      </w:r>
      <w:r w:rsidRPr="0072520B">
        <w:rPr>
          <w:rFonts w:ascii="Times New Roman" w:hAnsi="Times New Roman"/>
          <w:sz w:val="24"/>
          <w:szCs w:val="24"/>
        </w:rPr>
        <w:t xml:space="preserve"> </w:t>
      </w:r>
      <w:r>
        <w:rPr>
          <w:rFonts w:ascii="Times New Roman" w:hAnsi="Times New Roman"/>
          <w:sz w:val="24"/>
          <w:szCs w:val="24"/>
        </w:rPr>
        <w:t>организованными</w:t>
      </w:r>
      <w:r w:rsidRPr="0072520B">
        <w:rPr>
          <w:rFonts w:ascii="Times New Roman" w:hAnsi="Times New Roman"/>
          <w:sz w:val="24"/>
          <w:szCs w:val="24"/>
        </w:rPr>
        <w:t xml:space="preserve"> </w:t>
      </w:r>
      <w:r>
        <w:rPr>
          <w:rFonts w:ascii="Times New Roman" w:hAnsi="Times New Roman"/>
          <w:sz w:val="24"/>
          <w:szCs w:val="24"/>
        </w:rPr>
        <w:t>формами</w:t>
      </w:r>
      <w:r w:rsidRPr="0072520B">
        <w:rPr>
          <w:rFonts w:ascii="Times New Roman" w:hAnsi="Times New Roman"/>
          <w:sz w:val="24"/>
          <w:szCs w:val="24"/>
        </w:rPr>
        <w:t xml:space="preserve">. </w:t>
      </w:r>
      <w:r>
        <w:rPr>
          <w:rFonts w:ascii="Times New Roman" w:hAnsi="Times New Roman"/>
          <w:sz w:val="24"/>
          <w:szCs w:val="24"/>
        </w:rPr>
        <w:t xml:space="preserve">Т.о., в рамках школы дети оказываются в ситуации, на которую не могут влиять. </w:t>
      </w:r>
    </w:p>
    <w:p w:rsidR="00A115B0" w:rsidRDefault="00A115B0" w:rsidP="00A115B0">
      <w:pPr>
        <w:numPr>
          <w:ilvl w:val="0"/>
          <w:numId w:val="10"/>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Стремление к регулированию жизни детей приводит к появлению особой атмосферы, когда от детей ожидают саморегулирования поведения и взаимного оценивания по этому параметру. </w:t>
      </w:r>
    </w:p>
    <w:p w:rsidR="00A115B0" w:rsidRDefault="00A115B0" w:rsidP="00A115B0">
      <w:pPr>
        <w:numPr>
          <w:ilvl w:val="0"/>
          <w:numId w:val="10"/>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Строго регулируются места для игры, например, типы игр, характерные для игровой площадки запрещены в пределах школьного помещения и т.д. Активное участие в школьных делах ограничивается. </w:t>
      </w:r>
    </w:p>
    <w:p w:rsidR="00A115B0" w:rsidRPr="00EB3C3F" w:rsidRDefault="00A115B0" w:rsidP="00A115B0">
      <w:pPr>
        <w:numPr>
          <w:ilvl w:val="0"/>
          <w:numId w:val="10"/>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Культура сверстников (</w:t>
      </w:r>
      <w:r>
        <w:rPr>
          <w:rFonts w:ascii="Times New Roman" w:hAnsi="Times New Roman"/>
          <w:sz w:val="24"/>
          <w:szCs w:val="24"/>
          <w:lang w:val="en-US"/>
        </w:rPr>
        <w:t>peer</w:t>
      </w:r>
      <w:r w:rsidRPr="000A562F">
        <w:rPr>
          <w:rFonts w:ascii="Times New Roman" w:hAnsi="Times New Roman"/>
          <w:sz w:val="24"/>
          <w:szCs w:val="24"/>
        </w:rPr>
        <w:t xml:space="preserve"> </w:t>
      </w:r>
      <w:proofErr w:type="gramStart"/>
      <w:r>
        <w:rPr>
          <w:rFonts w:ascii="Times New Roman" w:hAnsi="Times New Roman"/>
          <w:sz w:val="24"/>
          <w:szCs w:val="24"/>
          <w:lang w:val="en-US"/>
        </w:rPr>
        <w:t>culture</w:t>
      </w:r>
      <w:r w:rsidRPr="000A562F">
        <w:rPr>
          <w:rFonts w:ascii="Times New Roman" w:hAnsi="Times New Roman"/>
          <w:sz w:val="24"/>
          <w:szCs w:val="24"/>
        </w:rPr>
        <w:t xml:space="preserve">) </w:t>
      </w:r>
      <w:r>
        <w:rPr>
          <w:rFonts w:ascii="Times New Roman" w:hAnsi="Times New Roman"/>
          <w:sz w:val="24"/>
          <w:szCs w:val="24"/>
        </w:rPr>
        <w:t xml:space="preserve"> в</w:t>
      </w:r>
      <w:proofErr w:type="gramEnd"/>
      <w:r>
        <w:rPr>
          <w:rFonts w:ascii="Times New Roman" w:hAnsi="Times New Roman"/>
          <w:sz w:val="24"/>
          <w:szCs w:val="24"/>
        </w:rPr>
        <w:t xml:space="preserve"> современных условиях существенно контрастирует с жизнью под контролем взрослых. С одной стороны ограничения отражаются и отыгрываются (взаимное регулирование и оценка), с другой – появляется «подполье» (</w:t>
      </w:r>
      <w:proofErr w:type="spellStart"/>
      <w:r>
        <w:rPr>
          <w:rFonts w:ascii="Times New Roman" w:hAnsi="Times New Roman"/>
          <w:sz w:val="24"/>
          <w:szCs w:val="24"/>
          <w:lang w:val="en-US"/>
        </w:rPr>
        <w:t>underlife</w:t>
      </w:r>
      <w:proofErr w:type="spellEnd"/>
      <w:r w:rsidRPr="005316FC">
        <w:rPr>
          <w:rFonts w:ascii="Times New Roman" w:hAnsi="Times New Roman"/>
          <w:sz w:val="24"/>
          <w:szCs w:val="24"/>
        </w:rPr>
        <w:t>)</w:t>
      </w:r>
      <w:r>
        <w:rPr>
          <w:rFonts w:ascii="Times New Roman" w:hAnsi="Times New Roman"/>
          <w:sz w:val="24"/>
          <w:szCs w:val="24"/>
        </w:rPr>
        <w:t xml:space="preserve">: нарушение правил вне прямого контроля, установление жестких и даже жестоких правил внутри детского сообщества. </w:t>
      </w:r>
    </w:p>
    <w:p w:rsidR="00A115B0" w:rsidRDefault="00A115B0" w:rsidP="00A115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целом дети все более оказываются в рамках культуры, которая существенно снижает их свободный выбор. При этом нельзя не обратить внимание на повышение требований к уровню саморегуляции (произвольности) на фоне ограничения пространства свободного действия. </w:t>
      </w:r>
    </w:p>
    <w:p w:rsidR="00C41AFD" w:rsidRDefault="00293B1F" w:rsidP="001E70AF">
      <w:pPr>
        <w:pStyle w:val="3"/>
      </w:pPr>
      <w:r w:rsidRPr="00293B1F">
        <w:t>Идентичность</w:t>
      </w:r>
      <w:r>
        <w:t xml:space="preserve"> </w:t>
      </w:r>
    </w:p>
    <w:p w:rsidR="000707C9" w:rsidRDefault="00183DFE" w:rsidP="004A6AF7">
      <w:pPr>
        <w:pStyle w:val="a3"/>
        <w:spacing w:before="0" w:beforeAutospacing="0" w:after="0" w:afterAutospacing="0"/>
        <w:ind w:firstLine="720"/>
        <w:jc w:val="both"/>
      </w:pPr>
      <w:r>
        <w:t>Одной из основных задач развития полагается формирование идентичности</w:t>
      </w:r>
      <w:r w:rsidR="000C6644">
        <w:rPr>
          <w:rStyle w:val="a6"/>
        </w:rPr>
        <w:footnoteReference w:id="13"/>
      </w:r>
      <w:r>
        <w:t xml:space="preserve">. Традиционно предполагалось, что </w:t>
      </w:r>
      <w:r w:rsidR="000707C9">
        <w:t xml:space="preserve">время решения этой задачи развития - </w:t>
      </w:r>
      <w:r>
        <w:t xml:space="preserve"> подростковый возраст. Согласно одному из первых определений идентичности (</w:t>
      </w:r>
      <w:proofErr w:type="spellStart"/>
      <w:r>
        <w:t>Э.Эриксон</w:t>
      </w:r>
      <w:proofErr w:type="spellEnd"/>
      <w:r>
        <w:t xml:space="preserve">), это целостное </w:t>
      </w:r>
      <w:proofErr w:type="gramStart"/>
      <w:r>
        <w:t>Я</w:t>
      </w:r>
      <w:proofErr w:type="gramEnd"/>
      <w:r>
        <w:t xml:space="preserve">, появляющееся в результате интеграции различных парциальных Я более ранних возрастов. </w:t>
      </w:r>
      <w:r w:rsidR="000707C9">
        <w:t xml:space="preserve">Иначе говоря, до начала подросткового возраста у ребенка появляются частичные </w:t>
      </w:r>
      <w:proofErr w:type="gramStart"/>
      <w:r w:rsidR="000707C9">
        <w:t>Я</w:t>
      </w:r>
      <w:proofErr w:type="gramEnd"/>
      <w:r w:rsidR="000707C9">
        <w:t xml:space="preserve"> (в соответствии с теми ролями и социальными пространствами, в которых они проигрываются), например, Я-ученик или Я-сын. В подростковом возрасте эти частичные </w:t>
      </w:r>
      <w:proofErr w:type="gramStart"/>
      <w:r w:rsidR="000707C9">
        <w:t>Я</w:t>
      </w:r>
      <w:proofErr w:type="gramEnd"/>
      <w:r w:rsidR="000707C9">
        <w:t>, накладываясь друг на друга, взаимодействуя и пересекаясь в процессе социального</w:t>
      </w:r>
      <w:r w:rsidR="00984070">
        <w:t xml:space="preserve"> экспериментирования, постепенно при благоприятных условиях </w:t>
      </w:r>
      <w:r w:rsidR="00984070">
        <w:lastRenderedPageBreak/>
        <w:t>интегрируются в целостное Я. Такова картина формирования идентичности, описанная в середине 20 в.</w:t>
      </w:r>
    </w:p>
    <w:p w:rsidR="00984070" w:rsidRDefault="00984070" w:rsidP="004A6AF7">
      <w:pPr>
        <w:pStyle w:val="a3"/>
        <w:spacing w:before="0" w:beforeAutospacing="0" w:after="0" w:afterAutospacing="0"/>
        <w:ind w:firstLine="720"/>
        <w:jc w:val="both"/>
      </w:pPr>
      <w:r>
        <w:t>Сегодня выделяются следующие тенденции, влияющие на формирование идентичности.</w:t>
      </w:r>
    </w:p>
    <w:p w:rsidR="00984070" w:rsidRDefault="00984070" w:rsidP="008155CB">
      <w:pPr>
        <w:pStyle w:val="a3"/>
        <w:numPr>
          <w:ilvl w:val="0"/>
          <w:numId w:val="18"/>
        </w:numPr>
        <w:tabs>
          <w:tab w:val="clear" w:pos="1417"/>
          <w:tab w:val="num" w:pos="340"/>
        </w:tabs>
        <w:spacing w:before="0" w:beforeAutospacing="0" w:after="0" w:afterAutospacing="0"/>
        <w:ind w:left="340"/>
        <w:jc w:val="both"/>
      </w:pPr>
      <w:proofErr w:type="spellStart"/>
      <w:r>
        <w:t>Креолизация</w:t>
      </w:r>
      <w:proofErr w:type="spellEnd"/>
      <w:r>
        <w:t xml:space="preserve"> социального приводит к сокращению и видоизменению традиционных пространств, в которых происходит взросление.</w:t>
      </w:r>
    </w:p>
    <w:p w:rsidR="00984070" w:rsidRDefault="00984070" w:rsidP="008155CB">
      <w:pPr>
        <w:pStyle w:val="a3"/>
        <w:numPr>
          <w:ilvl w:val="0"/>
          <w:numId w:val="18"/>
        </w:numPr>
        <w:tabs>
          <w:tab w:val="clear" w:pos="1417"/>
          <w:tab w:val="num" w:pos="340"/>
        </w:tabs>
        <w:spacing w:before="0" w:beforeAutospacing="0" w:after="0" w:afterAutospacing="0"/>
        <w:ind w:left="340"/>
        <w:jc w:val="both"/>
      </w:pPr>
      <w:r>
        <w:t xml:space="preserve">Социальные роли, ранее прочно связанные с социальными пространствами и группами, также переживают эрозию, сменяясь фреймами и скриптами. Например, если ребенок растет в семье с разведенными родителями, его образ себя как сына сложным образом трансформируется. </w:t>
      </w:r>
      <w:proofErr w:type="spellStart"/>
      <w:r>
        <w:t>Гидденс</w:t>
      </w:r>
      <w:proofErr w:type="spellEnd"/>
      <w:r>
        <w:t xml:space="preserve"> указывает, что все труднее «поставить скобки»: непонятно, как вести себя, неясно, где кончается один фрейм и начинается другой, где какой скрипт можно применять. </w:t>
      </w:r>
    </w:p>
    <w:p w:rsidR="00BB1046" w:rsidRDefault="00984070" w:rsidP="008155CB">
      <w:pPr>
        <w:pStyle w:val="a3"/>
        <w:numPr>
          <w:ilvl w:val="0"/>
          <w:numId w:val="18"/>
        </w:numPr>
        <w:tabs>
          <w:tab w:val="clear" w:pos="1417"/>
          <w:tab w:val="num" w:pos="340"/>
        </w:tabs>
        <w:spacing w:before="0" w:beforeAutospacing="0" w:after="0" w:afterAutospacing="0"/>
        <w:ind w:left="340"/>
        <w:jc w:val="both"/>
      </w:pPr>
      <w:r>
        <w:t xml:space="preserve">Материал формирования как частичных, так и целостных идентичностей для современного ребенка отличается от того, который был характерен для родителей. </w:t>
      </w:r>
      <w:r w:rsidR="00C5288E">
        <w:t xml:space="preserve">Поэтому последние, даже, если бы это было востребовано, вряд ли смогли бы оказать помощь – сам материал совершенно незнаком старшему поколению – ни музыка, ни язык, ни культура сверстников…. </w:t>
      </w:r>
    </w:p>
    <w:p w:rsidR="00C5288E" w:rsidRDefault="00984070" w:rsidP="008155CB">
      <w:pPr>
        <w:pStyle w:val="a3"/>
        <w:numPr>
          <w:ilvl w:val="0"/>
          <w:numId w:val="18"/>
        </w:numPr>
        <w:tabs>
          <w:tab w:val="clear" w:pos="1417"/>
          <w:tab w:val="num" w:pos="340"/>
        </w:tabs>
        <w:spacing w:before="0" w:beforeAutospacing="0" w:after="0" w:afterAutospacing="0"/>
        <w:ind w:left="340"/>
        <w:jc w:val="both"/>
      </w:pPr>
      <w:r w:rsidRPr="000C6644">
        <w:t xml:space="preserve">Традиционно </w:t>
      </w:r>
      <w:r w:rsidR="00BB1046" w:rsidRPr="000C6644">
        <w:t xml:space="preserve">по мере взросления ребенок расширял пространство своего участия в жизни общества: комната, квартира, дом и двор, ближайшее, а затем все более отдаленное окружение и т.д. Также постепенно осваивались и соответствующие формы поведения. </w:t>
      </w:r>
      <w:r w:rsidR="00C5288E" w:rsidRPr="000C6644">
        <w:t xml:space="preserve">Сегодня за счет открытости информации пространство расширяется взрывообразно </w:t>
      </w:r>
      <w:r w:rsidR="008155CB" w:rsidRPr="000C6644">
        <w:t>в момент доступа в Интернет</w:t>
      </w:r>
      <w:r w:rsidR="00A115B0" w:rsidRPr="000C6644">
        <w:t xml:space="preserve"> или включения телевизора</w:t>
      </w:r>
      <w:r w:rsidR="008155CB" w:rsidRPr="000C6644">
        <w:t xml:space="preserve">. </w:t>
      </w:r>
      <w:r w:rsidR="0046316D" w:rsidRPr="000C6644">
        <w:t>Сегодня обсуждается тема «гибридной идентичности»</w:t>
      </w:r>
      <w:r w:rsidR="00A115B0" w:rsidRPr="000C6644">
        <w:t xml:space="preserve"> (за счет широкого доступа к наднациональным формам досуга и информации, например, голливудскому </w:t>
      </w:r>
      <w:proofErr w:type="gramStart"/>
      <w:r w:rsidR="00A115B0" w:rsidRPr="000C6644">
        <w:t>кинематографу</w:t>
      </w:r>
      <w:r w:rsidR="000C6644" w:rsidRPr="000C6644">
        <w:t>)</w:t>
      </w:r>
      <w:r w:rsidR="00A115B0" w:rsidRPr="000C6644">
        <w:t xml:space="preserve"> </w:t>
      </w:r>
      <w:r w:rsidR="003147A6" w:rsidRPr="000C6644">
        <w:t xml:space="preserve"> </w:t>
      </w:r>
      <w:r w:rsidR="00A115B0" w:rsidRPr="000C6644">
        <w:t>«</w:t>
      </w:r>
      <w:proofErr w:type="gramEnd"/>
      <w:r w:rsidR="00A115B0" w:rsidRPr="000C6644">
        <w:t>свое» и «другое» сложным образом соединяются. Также появляется фрагментированная или мозаичная идентичность</w:t>
      </w:r>
      <w:r w:rsidR="00A115B0" w:rsidRPr="000C6644">
        <w:rPr>
          <w:rStyle w:val="a6"/>
        </w:rPr>
        <w:footnoteReference w:id="14"/>
      </w:r>
    </w:p>
    <w:p w:rsidR="00C51505" w:rsidRPr="000C6644" w:rsidRDefault="00C51505" w:rsidP="008155CB">
      <w:pPr>
        <w:pStyle w:val="a3"/>
        <w:numPr>
          <w:ilvl w:val="0"/>
          <w:numId w:val="18"/>
        </w:numPr>
        <w:tabs>
          <w:tab w:val="clear" w:pos="1417"/>
          <w:tab w:val="num" w:pos="340"/>
        </w:tabs>
        <w:spacing w:before="0" w:beforeAutospacing="0" w:after="0" w:afterAutospacing="0"/>
        <w:ind w:left="340"/>
        <w:jc w:val="both"/>
      </w:pPr>
      <w:r>
        <w:t>Место жительства и окружение теряют статус важнейшего параметра индивидуального опыта: если раньше место рождения было одним из коррелятов взросления, теперь эта связь теряется.</w:t>
      </w:r>
    </w:p>
    <w:p w:rsidR="00984070" w:rsidRDefault="00C5288E" w:rsidP="008155CB">
      <w:pPr>
        <w:pStyle w:val="a3"/>
        <w:numPr>
          <w:ilvl w:val="0"/>
          <w:numId w:val="18"/>
        </w:numPr>
        <w:tabs>
          <w:tab w:val="clear" w:pos="1417"/>
          <w:tab w:val="num" w:pos="340"/>
        </w:tabs>
        <w:spacing w:before="0" w:beforeAutospacing="0" w:after="0" w:afterAutospacing="0"/>
        <w:ind w:left="340"/>
        <w:jc w:val="both"/>
      </w:pPr>
      <w:r>
        <w:t xml:space="preserve">Общество отбирало и фильтровало доступные (и допустимые) содержания, которые также постепенно открывались по мере того, как ребенок взрослел.  </w:t>
      </w:r>
      <w:r w:rsidR="00A115B0">
        <w:t xml:space="preserve">Опять-таки информационная открытость сняла эти фильтры. </w:t>
      </w:r>
    </w:p>
    <w:p w:rsidR="003E3AF2" w:rsidRDefault="00403AA7" w:rsidP="00403AA7">
      <w:pPr>
        <w:pStyle w:val="a3"/>
        <w:spacing w:before="0" w:beforeAutospacing="0" w:after="0" w:afterAutospacing="0"/>
        <w:jc w:val="both"/>
      </w:pPr>
      <w:r>
        <w:t xml:space="preserve">Таким образом, привычная стабильная система </w:t>
      </w:r>
      <w:r w:rsidR="003E3AF2">
        <w:t>социальности, трансформируясь превращает осевой (</w:t>
      </w:r>
      <w:proofErr w:type="gramStart"/>
      <w:r w:rsidR="003E3AF2">
        <w:t xml:space="preserve">направленный)  </w:t>
      </w:r>
      <w:r>
        <w:t>процесс</w:t>
      </w:r>
      <w:proofErr w:type="gramEnd"/>
      <w:r>
        <w:t xml:space="preserve"> самоопределения </w:t>
      </w:r>
      <w:r w:rsidR="003E3AF2">
        <w:t xml:space="preserve">в сетевой, </w:t>
      </w:r>
      <w:proofErr w:type="spellStart"/>
      <w:r w:rsidR="003E3AF2" w:rsidRPr="003E3AF2">
        <w:rPr>
          <w:i/>
        </w:rPr>
        <w:t>ризоматический</w:t>
      </w:r>
      <w:proofErr w:type="spellEnd"/>
      <w:r w:rsidR="003E3AF2">
        <w:t>.</w:t>
      </w:r>
    </w:p>
    <w:p w:rsidR="009A6360" w:rsidRDefault="001E70AF" w:rsidP="001E70AF">
      <w:pPr>
        <w:pStyle w:val="a3"/>
        <w:spacing w:before="0" w:beforeAutospacing="0" w:after="0" w:afterAutospacing="0"/>
        <w:ind w:firstLine="720"/>
        <w:jc w:val="both"/>
      </w:pPr>
      <w:r>
        <w:t xml:space="preserve">Любопытно в этой связи обсуждение темы экспертного знания. Опуская широкое обсуждение этой темы, обратим внимание на то, что в этой логике можно заключить, что сегодня </w:t>
      </w:r>
      <w:r w:rsidR="00945374">
        <w:t xml:space="preserve">социальность должна быть поддержана и опосредована, например, помогающими структурами, и первое, о чем мы задумываемся в этой связи – </w:t>
      </w:r>
      <w:r w:rsidR="00945374" w:rsidRPr="001E70AF">
        <w:rPr>
          <w:i/>
        </w:rPr>
        <w:t>практическая психология</w:t>
      </w:r>
      <w:r>
        <w:rPr>
          <w:rStyle w:val="a6"/>
          <w:i/>
        </w:rPr>
        <w:footnoteReference w:id="15"/>
      </w:r>
      <w:r w:rsidR="00945374">
        <w:t xml:space="preserve">. Другими словами, становление идентичности в эпоху </w:t>
      </w:r>
      <w:proofErr w:type="spellStart"/>
      <w:r w:rsidR="00945374">
        <w:t>позднесовременности</w:t>
      </w:r>
      <w:proofErr w:type="spellEnd"/>
      <w:r w:rsidR="00945374">
        <w:t xml:space="preserve"> не имеет «естественных» </w:t>
      </w:r>
      <w:r w:rsidR="001C21AE">
        <w:t xml:space="preserve">условий и каналов и должно быть опосредовано дополнительными средствами – например, психологом. Усиление роли экспертных систем предполагает существование </w:t>
      </w:r>
      <w:r w:rsidR="00727BEE">
        <w:t>связанных</w:t>
      </w:r>
      <w:r w:rsidR="001C21AE">
        <w:t xml:space="preserve"> со знанием структур </w:t>
      </w:r>
      <w:r w:rsidR="00727BEE">
        <w:t xml:space="preserve">и форм включенности. Возникает культура </w:t>
      </w:r>
      <w:r w:rsidR="00727BEE">
        <w:lastRenderedPageBreak/>
        <w:t>знания, которая органично вплетена в ткань общества, как и процессы и практики, обслуживающие знание.</w:t>
      </w:r>
      <w:r w:rsidR="00945374">
        <w:t xml:space="preserve"> </w:t>
      </w:r>
    </w:p>
    <w:p w:rsidR="00BD78ED" w:rsidRDefault="009A6360" w:rsidP="00BD78ED">
      <w:pPr>
        <w:spacing w:after="0" w:line="240" w:lineRule="auto"/>
        <w:ind w:firstLine="709"/>
        <w:jc w:val="both"/>
      </w:pPr>
      <w:r w:rsidRPr="00BD78ED">
        <w:rPr>
          <w:rFonts w:ascii="Times New Roman" w:hAnsi="Times New Roman"/>
          <w:bCs/>
          <w:sz w:val="24"/>
        </w:rPr>
        <w:t xml:space="preserve">Добавим к этой картине еще и размывание </w:t>
      </w:r>
      <w:r w:rsidRPr="000C6644">
        <w:rPr>
          <w:rFonts w:ascii="Times New Roman" w:hAnsi="Times New Roman"/>
          <w:bCs/>
          <w:i/>
          <w:sz w:val="24"/>
        </w:rPr>
        <w:t>запретов и барьеров</w:t>
      </w:r>
      <w:r w:rsidRPr="00BD78ED">
        <w:rPr>
          <w:rFonts w:ascii="Times New Roman" w:hAnsi="Times New Roman"/>
          <w:bCs/>
          <w:sz w:val="24"/>
        </w:rPr>
        <w:t xml:space="preserve"> между детством и взрослостью. Если раньше общество весьма строго ограничивало допуск детей к «взрослому» знанию и переживанию, то сегодня это уже далеко не так. Сам принцип информационной открытости, который казался безусловным либеральным достижением еще несколько </w:t>
      </w:r>
      <w:proofErr w:type="gramStart"/>
      <w:r w:rsidRPr="00BD78ED">
        <w:rPr>
          <w:rFonts w:ascii="Times New Roman" w:hAnsi="Times New Roman"/>
          <w:bCs/>
          <w:sz w:val="24"/>
        </w:rPr>
        <w:t>десятилетий  назад</w:t>
      </w:r>
      <w:proofErr w:type="gramEnd"/>
      <w:r w:rsidR="00154C99" w:rsidRPr="00BD78ED">
        <w:rPr>
          <w:rFonts w:ascii="Times New Roman" w:hAnsi="Times New Roman"/>
          <w:bCs/>
          <w:sz w:val="24"/>
        </w:rPr>
        <w:t>,</w:t>
      </w:r>
      <w:r w:rsidRPr="00BD78ED">
        <w:rPr>
          <w:rFonts w:ascii="Times New Roman" w:hAnsi="Times New Roman"/>
          <w:bCs/>
          <w:sz w:val="24"/>
        </w:rPr>
        <w:t xml:space="preserve"> с позиции детско-взрослых социальных отношений сегодня представляется в ином свете. Доступность информации обернулась эрозией барьеров.</w:t>
      </w:r>
      <w:r>
        <w:t xml:space="preserve"> </w:t>
      </w:r>
    </w:p>
    <w:p w:rsidR="000C6644" w:rsidRPr="000C6644" w:rsidRDefault="000C6644" w:rsidP="000C664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частности, </w:t>
      </w:r>
      <w:r w:rsidR="009904E1">
        <w:rPr>
          <w:rFonts w:ascii="Times New Roman" w:hAnsi="Times New Roman"/>
          <w:sz w:val="24"/>
          <w:szCs w:val="24"/>
        </w:rPr>
        <w:t>о</w:t>
      </w:r>
      <w:r>
        <w:rPr>
          <w:rFonts w:ascii="Times New Roman" w:hAnsi="Times New Roman"/>
          <w:sz w:val="24"/>
          <w:szCs w:val="24"/>
        </w:rPr>
        <w:t>дним из основных направлений является обсуждение т.н. идентичности в эпоху постмодерна с акцентом на то влияние, которое оказывает на становление идентичности Интернет и средства массовой информации. В частности, мы находим обсуждение домашней страницы в социальных сетях, которая представляет своего владельца. Создание такой страницы предлагает неограниченные возможности для экспериментирования в сфере собственной публичной идентичности</w:t>
      </w:r>
      <w:r>
        <w:rPr>
          <w:rStyle w:val="a6"/>
          <w:rFonts w:ascii="Times New Roman" w:hAnsi="Times New Roman"/>
          <w:sz w:val="24"/>
          <w:szCs w:val="24"/>
        </w:rPr>
        <w:footnoteReference w:id="16"/>
      </w:r>
      <w:r>
        <w:rPr>
          <w:rFonts w:ascii="Times New Roman" w:hAnsi="Times New Roman"/>
          <w:sz w:val="24"/>
          <w:szCs w:val="24"/>
        </w:rPr>
        <w:t xml:space="preserve">. Но </w:t>
      </w:r>
      <w:r w:rsidR="009904E1">
        <w:rPr>
          <w:rFonts w:ascii="Times New Roman" w:hAnsi="Times New Roman"/>
          <w:sz w:val="24"/>
          <w:szCs w:val="24"/>
        </w:rPr>
        <w:t xml:space="preserve">происходит обратное форматирование идентичности: личная страница пополняется ссылками, которые появляются на ней как следствие поисковых запросов. </w:t>
      </w:r>
    </w:p>
    <w:p w:rsidR="00BD78ED" w:rsidRDefault="00BD78ED" w:rsidP="00BD78ED">
      <w:pPr>
        <w:spacing w:after="0" w:line="240" w:lineRule="auto"/>
        <w:ind w:firstLine="720"/>
        <w:jc w:val="both"/>
        <w:rPr>
          <w:rFonts w:ascii="Times New Roman" w:hAnsi="Times New Roman"/>
          <w:sz w:val="24"/>
          <w:szCs w:val="24"/>
        </w:rPr>
      </w:pPr>
      <w:r w:rsidRPr="00AC24CA">
        <w:rPr>
          <w:rFonts w:ascii="Times New Roman" w:hAnsi="Times New Roman"/>
          <w:sz w:val="24"/>
          <w:szCs w:val="24"/>
        </w:rPr>
        <w:t>Вряд</w:t>
      </w:r>
      <w:r>
        <w:rPr>
          <w:rFonts w:ascii="Times New Roman" w:hAnsi="Times New Roman"/>
          <w:sz w:val="24"/>
          <w:szCs w:val="24"/>
        </w:rPr>
        <w:t xml:space="preserve"> </w:t>
      </w:r>
      <w:r w:rsidRPr="00AC24CA">
        <w:rPr>
          <w:rFonts w:ascii="Times New Roman" w:hAnsi="Times New Roman"/>
          <w:sz w:val="24"/>
          <w:szCs w:val="24"/>
        </w:rPr>
        <w:t xml:space="preserve">ли </w:t>
      </w:r>
      <w:r>
        <w:rPr>
          <w:rFonts w:ascii="Times New Roman" w:hAnsi="Times New Roman"/>
          <w:sz w:val="24"/>
          <w:szCs w:val="24"/>
        </w:rPr>
        <w:t xml:space="preserve">можно обсуждать детство вне темы расширения потребления. Ясно, что мы традиционно относимся к этой теме с известной долей предубеждения. Однако сегодня это реальность, и необходимо посмотреть, что в этой связи происходит с детством. Сегодня мы имеем совершенно новую для нас ситуацию, когда дети с самого раннего возраста становятся сведущими с области брендов и торговых марок </w:t>
      </w:r>
      <w:r w:rsidRPr="000C6644">
        <w:rPr>
          <w:rFonts w:ascii="Times New Roman" w:hAnsi="Times New Roman"/>
          <w:sz w:val="24"/>
          <w:szCs w:val="24"/>
        </w:rPr>
        <w:t>(</w:t>
      </w:r>
      <w:r w:rsidRPr="000C6644">
        <w:rPr>
          <w:rFonts w:ascii="Times New Roman" w:hAnsi="Times New Roman"/>
          <w:sz w:val="24"/>
          <w:szCs w:val="24"/>
          <w:lang w:val="en-US"/>
        </w:rPr>
        <w:t>brand</w:t>
      </w:r>
      <w:r w:rsidRPr="000C6644">
        <w:rPr>
          <w:rFonts w:ascii="Times New Roman" w:hAnsi="Times New Roman"/>
          <w:sz w:val="24"/>
          <w:szCs w:val="24"/>
        </w:rPr>
        <w:t>-</w:t>
      </w:r>
      <w:r w:rsidRPr="000C6644">
        <w:rPr>
          <w:rFonts w:ascii="Times New Roman" w:hAnsi="Times New Roman"/>
          <w:sz w:val="24"/>
          <w:szCs w:val="24"/>
          <w:lang w:val="en-US"/>
        </w:rPr>
        <w:t>awareness</w:t>
      </w:r>
      <w:r w:rsidRPr="000C6644">
        <w:rPr>
          <w:rFonts w:ascii="Times New Roman" w:hAnsi="Times New Roman"/>
          <w:sz w:val="24"/>
          <w:szCs w:val="24"/>
        </w:rPr>
        <w:t xml:space="preserve">, </w:t>
      </w:r>
      <w:r w:rsidRPr="000C6644">
        <w:rPr>
          <w:rFonts w:ascii="Times New Roman" w:hAnsi="Times New Roman"/>
          <w:sz w:val="24"/>
          <w:szCs w:val="24"/>
          <w:lang w:val="en-US"/>
        </w:rPr>
        <w:t>brand</w:t>
      </w:r>
      <w:r w:rsidRPr="000C6644">
        <w:rPr>
          <w:rFonts w:ascii="Times New Roman" w:hAnsi="Times New Roman"/>
          <w:sz w:val="24"/>
          <w:szCs w:val="24"/>
        </w:rPr>
        <w:t xml:space="preserve"> </w:t>
      </w:r>
      <w:r w:rsidRPr="000C6644">
        <w:rPr>
          <w:rFonts w:ascii="Times New Roman" w:hAnsi="Times New Roman"/>
          <w:sz w:val="24"/>
          <w:szCs w:val="24"/>
          <w:lang w:val="en-US"/>
        </w:rPr>
        <w:t>loyalty</w:t>
      </w:r>
      <w:r w:rsidRPr="000C6644">
        <w:rPr>
          <w:rFonts w:ascii="Times New Roman" w:hAnsi="Times New Roman"/>
          <w:sz w:val="24"/>
          <w:szCs w:val="24"/>
        </w:rPr>
        <w:t>)</w:t>
      </w:r>
      <w:r>
        <w:t xml:space="preserve">. </w:t>
      </w:r>
      <w:r w:rsidRPr="00AC24CA">
        <w:rPr>
          <w:rFonts w:ascii="Times New Roman" w:hAnsi="Times New Roman"/>
          <w:sz w:val="24"/>
          <w:szCs w:val="24"/>
        </w:rPr>
        <w:t xml:space="preserve">Формирование этого свойства </w:t>
      </w:r>
      <w:r>
        <w:rPr>
          <w:rFonts w:ascii="Times New Roman" w:hAnsi="Times New Roman"/>
          <w:sz w:val="24"/>
          <w:szCs w:val="24"/>
        </w:rPr>
        <w:t xml:space="preserve">происходит весьма «жесткими» методами. Например, формируется эмоциональная привязанность к телеперсонажам, таким как Барни или </w:t>
      </w:r>
      <w:proofErr w:type="spellStart"/>
      <w:r>
        <w:rPr>
          <w:rFonts w:ascii="Times New Roman" w:hAnsi="Times New Roman"/>
          <w:sz w:val="24"/>
          <w:szCs w:val="24"/>
        </w:rPr>
        <w:t>Телепузики</w:t>
      </w:r>
      <w:proofErr w:type="spellEnd"/>
      <w:r>
        <w:rPr>
          <w:rFonts w:ascii="Times New Roman" w:hAnsi="Times New Roman"/>
          <w:sz w:val="24"/>
          <w:szCs w:val="24"/>
        </w:rPr>
        <w:t>. Затем при выборе, например, одежды ребенок выбирает вещи с изображением этих персонажей.</w:t>
      </w:r>
    </w:p>
    <w:p w:rsidR="00C41AFD" w:rsidRPr="00C41AFD" w:rsidRDefault="00C41AFD" w:rsidP="00C41AFD">
      <w:pPr>
        <w:pStyle w:val="3"/>
      </w:pPr>
      <w:r w:rsidRPr="00C41AFD">
        <w:t xml:space="preserve">От возраста к индивиду </w:t>
      </w:r>
    </w:p>
    <w:p w:rsidR="00932AAE" w:rsidRDefault="00D45C4D" w:rsidP="00581D1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Современные исследователи активно критикуют подход, характерный для детской психологии, описывающий </w:t>
      </w:r>
      <w:r w:rsidRPr="006C3772">
        <w:rPr>
          <w:rFonts w:ascii="Times New Roman" w:hAnsi="Times New Roman"/>
          <w:i/>
          <w:sz w:val="24"/>
          <w:szCs w:val="24"/>
        </w:rPr>
        <w:t>норму</w:t>
      </w:r>
      <w:r>
        <w:rPr>
          <w:rFonts w:ascii="Times New Roman" w:hAnsi="Times New Roman"/>
          <w:sz w:val="24"/>
          <w:szCs w:val="24"/>
        </w:rPr>
        <w:t xml:space="preserve"> развития</w:t>
      </w:r>
      <w:r w:rsidR="006C3772">
        <w:rPr>
          <w:rFonts w:ascii="Times New Roman" w:hAnsi="Times New Roman"/>
          <w:sz w:val="24"/>
          <w:szCs w:val="24"/>
        </w:rPr>
        <w:t xml:space="preserve"> и, в частности, норму развития</w:t>
      </w:r>
      <w:r>
        <w:rPr>
          <w:rFonts w:ascii="Times New Roman" w:hAnsi="Times New Roman"/>
          <w:sz w:val="24"/>
          <w:szCs w:val="24"/>
        </w:rPr>
        <w:t xml:space="preserve"> как </w:t>
      </w:r>
      <w:r w:rsidRPr="006C3772">
        <w:rPr>
          <w:rFonts w:ascii="Times New Roman" w:hAnsi="Times New Roman"/>
          <w:b/>
          <w:sz w:val="24"/>
          <w:szCs w:val="24"/>
        </w:rPr>
        <w:t>возрастную</w:t>
      </w:r>
      <w:r>
        <w:rPr>
          <w:rFonts w:ascii="Times New Roman" w:hAnsi="Times New Roman"/>
          <w:sz w:val="24"/>
          <w:szCs w:val="24"/>
        </w:rPr>
        <w:t xml:space="preserve">. Этот подход фактически выталкивает на периферию социализации детей, имеющих выраженные индивидуальные отличия от «нормальных». Исследователи отмечают, что постоянно растет число диагнозов – </w:t>
      </w:r>
      <w:proofErr w:type="spellStart"/>
      <w:r>
        <w:rPr>
          <w:rFonts w:ascii="Times New Roman" w:hAnsi="Times New Roman"/>
          <w:sz w:val="24"/>
          <w:szCs w:val="24"/>
        </w:rPr>
        <w:t>гиперактивность</w:t>
      </w:r>
      <w:proofErr w:type="spellEnd"/>
      <w:r>
        <w:rPr>
          <w:rFonts w:ascii="Times New Roman" w:hAnsi="Times New Roman"/>
          <w:sz w:val="24"/>
          <w:szCs w:val="24"/>
        </w:rPr>
        <w:t xml:space="preserve">, интеллектуальные проблемы, эмоциональные расстройства, расстройства внимания, </w:t>
      </w:r>
      <w:proofErr w:type="spellStart"/>
      <w:r>
        <w:rPr>
          <w:rFonts w:ascii="Times New Roman" w:hAnsi="Times New Roman"/>
          <w:sz w:val="24"/>
          <w:szCs w:val="24"/>
        </w:rPr>
        <w:t>дизлексия</w:t>
      </w:r>
      <w:proofErr w:type="spellEnd"/>
      <w:r>
        <w:rPr>
          <w:rFonts w:ascii="Times New Roman" w:hAnsi="Times New Roman"/>
          <w:sz w:val="24"/>
          <w:szCs w:val="24"/>
        </w:rPr>
        <w:t xml:space="preserve">, неспособность к обучению.   и др. В русле борьбы за гражданские права и феминистских движений пол и раса перестали быть дискриминирующими признаками, </w:t>
      </w:r>
      <w:r w:rsidR="006C3772">
        <w:rPr>
          <w:rFonts w:ascii="Times New Roman" w:hAnsi="Times New Roman"/>
          <w:sz w:val="24"/>
          <w:szCs w:val="24"/>
        </w:rPr>
        <w:t xml:space="preserve">но </w:t>
      </w:r>
      <w:r>
        <w:rPr>
          <w:rFonts w:ascii="Times New Roman" w:hAnsi="Times New Roman"/>
          <w:sz w:val="24"/>
          <w:szCs w:val="24"/>
        </w:rPr>
        <w:t>сама идеология нормы остается. Например, подросток или юноша, с одной стороны, это человек, который стремится создать собственную индивидуальную личность, с другой он получает все новые ярлыки</w:t>
      </w:r>
      <w:r w:rsidR="00932AAE">
        <w:rPr>
          <w:rFonts w:ascii="Times New Roman" w:hAnsi="Times New Roman"/>
          <w:sz w:val="24"/>
          <w:szCs w:val="24"/>
        </w:rPr>
        <w:t xml:space="preserve">, поскольку не вписывается в представление о норме, которое господствует в образовательных учреждениях. </w:t>
      </w:r>
      <w:r>
        <w:rPr>
          <w:rFonts w:ascii="Times New Roman" w:hAnsi="Times New Roman"/>
          <w:sz w:val="24"/>
          <w:szCs w:val="24"/>
        </w:rPr>
        <w:t xml:space="preserve"> </w:t>
      </w:r>
    </w:p>
    <w:p w:rsidR="006C3772" w:rsidRDefault="006C3772" w:rsidP="00581D1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Однако, по мнению, например, </w:t>
      </w:r>
      <w:proofErr w:type="spellStart"/>
      <w:r>
        <w:rPr>
          <w:rFonts w:ascii="Times New Roman" w:hAnsi="Times New Roman"/>
          <w:sz w:val="24"/>
          <w:szCs w:val="24"/>
        </w:rPr>
        <w:t>Д.Элкинда</w:t>
      </w:r>
      <w:proofErr w:type="spellEnd"/>
      <w:r>
        <w:rPr>
          <w:rFonts w:ascii="Times New Roman" w:hAnsi="Times New Roman"/>
          <w:sz w:val="24"/>
          <w:szCs w:val="24"/>
        </w:rPr>
        <w:t>, с</w:t>
      </w:r>
      <w:r w:rsidR="00581D19">
        <w:rPr>
          <w:rFonts w:ascii="Times New Roman" w:hAnsi="Times New Roman"/>
          <w:sz w:val="24"/>
          <w:szCs w:val="24"/>
        </w:rPr>
        <w:t>овременный</w:t>
      </w:r>
      <w:r w:rsidR="00581D19" w:rsidRPr="00932AAE">
        <w:rPr>
          <w:rFonts w:ascii="Times New Roman" w:hAnsi="Times New Roman"/>
          <w:sz w:val="24"/>
          <w:szCs w:val="24"/>
        </w:rPr>
        <w:t xml:space="preserve"> </w:t>
      </w:r>
      <w:r w:rsidR="00581D19">
        <w:rPr>
          <w:rFonts w:ascii="Times New Roman" w:hAnsi="Times New Roman"/>
          <w:sz w:val="24"/>
          <w:szCs w:val="24"/>
        </w:rPr>
        <w:t>ребенок</w:t>
      </w:r>
      <w:r w:rsidR="00581D19" w:rsidRPr="00932AAE">
        <w:rPr>
          <w:rFonts w:ascii="Times New Roman" w:hAnsi="Times New Roman"/>
          <w:sz w:val="24"/>
          <w:szCs w:val="24"/>
        </w:rPr>
        <w:t xml:space="preserve"> </w:t>
      </w:r>
      <w:r>
        <w:rPr>
          <w:rFonts w:ascii="Times New Roman" w:hAnsi="Times New Roman"/>
          <w:sz w:val="24"/>
          <w:szCs w:val="24"/>
        </w:rPr>
        <w:t xml:space="preserve">объективно </w:t>
      </w:r>
      <w:r w:rsidR="00581D19">
        <w:rPr>
          <w:rFonts w:ascii="Times New Roman" w:hAnsi="Times New Roman"/>
          <w:sz w:val="24"/>
          <w:szCs w:val="24"/>
        </w:rPr>
        <w:t>утрачивает</w:t>
      </w:r>
      <w:r w:rsidR="00581D19" w:rsidRPr="00932AAE">
        <w:rPr>
          <w:rFonts w:ascii="Times New Roman" w:hAnsi="Times New Roman"/>
          <w:sz w:val="24"/>
          <w:szCs w:val="24"/>
        </w:rPr>
        <w:t xml:space="preserve"> </w:t>
      </w:r>
      <w:r w:rsidR="00581D19">
        <w:rPr>
          <w:rFonts w:ascii="Times New Roman" w:hAnsi="Times New Roman"/>
          <w:sz w:val="24"/>
          <w:szCs w:val="24"/>
        </w:rPr>
        <w:t>такую</w:t>
      </w:r>
      <w:r w:rsidR="00581D19" w:rsidRPr="00932AAE">
        <w:rPr>
          <w:rFonts w:ascii="Times New Roman" w:hAnsi="Times New Roman"/>
          <w:sz w:val="24"/>
          <w:szCs w:val="24"/>
        </w:rPr>
        <w:t xml:space="preserve"> </w:t>
      </w:r>
      <w:r w:rsidR="00581D19">
        <w:rPr>
          <w:rFonts w:ascii="Times New Roman" w:hAnsi="Times New Roman"/>
          <w:sz w:val="24"/>
          <w:szCs w:val="24"/>
        </w:rPr>
        <w:t>ясную</w:t>
      </w:r>
      <w:r w:rsidR="00581D19" w:rsidRPr="00932AAE">
        <w:rPr>
          <w:rFonts w:ascii="Times New Roman" w:hAnsi="Times New Roman"/>
          <w:sz w:val="24"/>
          <w:szCs w:val="24"/>
        </w:rPr>
        <w:t xml:space="preserve"> </w:t>
      </w:r>
      <w:r w:rsidR="00581D19">
        <w:rPr>
          <w:rFonts w:ascii="Times New Roman" w:hAnsi="Times New Roman"/>
          <w:sz w:val="24"/>
          <w:szCs w:val="24"/>
        </w:rPr>
        <w:t>еще</w:t>
      </w:r>
      <w:r w:rsidR="00581D19" w:rsidRPr="00932AAE">
        <w:rPr>
          <w:rFonts w:ascii="Times New Roman" w:hAnsi="Times New Roman"/>
          <w:sz w:val="24"/>
          <w:szCs w:val="24"/>
        </w:rPr>
        <w:t xml:space="preserve"> </w:t>
      </w:r>
      <w:r w:rsidR="00581D19">
        <w:rPr>
          <w:rFonts w:ascii="Times New Roman" w:hAnsi="Times New Roman"/>
          <w:sz w:val="24"/>
          <w:szCs w:val="24"/>
        </w:rPr>
        <w:t>недавно</w:t>
      </w:r>
      <w:r w:rsidR="00581D19" w:rsidRPr="00932AAE">
        <w:rPr>
          <w:rFonts w:ascii="Times New Roman" w:hAnsi="Times New Roman"/>
          <w:sz w:val="24"/>
          <w:szCs w:val="24"/>
        </w:rPr>
        <w:t xml:space="preserve"> </w:t>
      </w:r>
      <w:r w:rsidR="00581D19">
        <w:rPr>
          <w:rFonts w:ascii="Times New Roman" w:hAnsi="Times New Roman"/>
          <w:sz w:val="24"/>
          <w:szCs w:val="24"/>
        </w:rPr>
        <w:t>характеристику</w:t>
      </w:r>
      <w:r w:rsidR="00581D19" w:rsidRPr="00932AAE">
        <w:rPr>
          <w:rFonts w:ascii="Times New Roman" w:hAnsi="Times New Roman"/>
          <w:sz w:val="24"/>
          <w:szCs w:val="24"/>
        </w:rPr>
        <w:t xml:space="preserve"> </w:t>
      </w:r>
      <w:r w:rsidR="00581D19">
        <w:rPr>
          <w:rFonts w:ascii="Times New Roman" w:hAnsi="Times New Roman"/>
          <w:sz w:val="24"/>
          <w:szCs w:val="24"/>
        </w:rPr>
        <w:t>как</w:t>
      </w:r>
      <w:r w:rsidR="00581D19" w:rsidRPr="00932AAE">
        <w:rPr>
          <w:rFonts w:ascii="Times New Roman" w:hAnsi="Times New Roman"/>
          <w:sz w:val="24"/>
          <w:szCs w:val="24"/>
        </w:rPr>
        <w:t xml:space="preserve"> </w:t>
      </w:r>
      <w:r w:rsidR="00581D19">
        <w:rPr>
          <w:rFonts w:ascii="Times New Roman" w:hAnsi="Times New Roman"/>
          <w:sz w:val="24"/>
          <w:szCs w:val="24"/>
        </w:rPr>
        <w:t>возраст</w:t>
      </w:r>
      <w:r>
        <w:rPr>
          <w:rStyle w:val="a6"/>
          <w:rFonts w:ascii="Times New Roman" w:hAnsi="Times New Roman"/>
          <w:sz w:val="24"/>
          <w:szCs w:val="24"/>
        </w:rPr>
        <w:footnoteReference w:id="17"/>
      </w:r>
      <w:r w:rsidR="00581D19" w:rsidRPr="00932AAE">
        <w:rPr>
          <w:rFonts w:ascii="Times New Roman" w:hAnsi="Times New Roman"/>
          <w:sz w:val="24"/>
          <w:szCs w:val="24"/>
        </w:rPr>
        <w:t>.</w:t>
      </w:r>
      <w:r w:rsidR="002C51DC">
        <w:rPr>
          <w:rFonts w:ascii="Times New Roman" w:hAnsi="Times New Roman"/>
          <w:sz w:val="24"/>
          <w:szCs w:val="24"/>
        </w:rPr>
        <w:t xml:space="preserve"> </w:t>
      </w:r>
      <w:r w:rsidR="00581D19" w:rsidRPr="00A80541">
        <w:rPr>
          <w:rFonts w:ascii="Times New Roman" w:hAnsi="Times New Roman"/>
          <w:sz w:val="24"/>
          <w:szCs w:val="24"/>
        </w:rPr>
        <w:t xml:space="preserve">Идея детства как социального феномена держалась на образе возрастных различий между ребенком и </w:t>
      </w:r>
      <w:r w:rsidR="00581D19" w:rsidRPr="00A80541">
        <w:rPr>
          <w:rFonts w:ascii="Times New Roman" w:hAnsi="Times New Roman"/>
          <w:sz w:val="24"/>
          <w:szCs w:val="24"/>
        </w:rPr>
        <w:lastRenderedPageBreak/>
        <w:t>взрослым</w:t>
      </w:r>
      <w:r>
        <w:rPr>
          <w:rFonts w:ascii="Times New Roman" w:hAnsi="Times New Roman"/>
          <w:sz w:val="24"/>
          <w:szCs w:val="24"/>
        </w:rPr>
        <w:t>. О</w:t>
      </w:r>
      <w:r w:rsidR="00581D19" w:rsidRPr="00A80541">
        <w:rPr>
          <w:rFonts w:ascii="Times New Roman" w:hAnsi="Times New Roman"/>
          <w:sz w:val="24"/>
          <w:szCs w:val="24"/>
        </w:rPr>
        <w:t>бразы ребенка и подростка в нашем сознании были образами ученика</w:t>
      </w:r>
      <w:r w:rsidR="002C51DC">
        <w:rPr>
          <w:rFonts w:ascii="Times New Roman" w:hAnsi="Times New Roman"/>
          <w:sz w:val="24"/>
          <w:szCs w:val="24"/>
        </w:rPr>
        <w:t xml:space="preserve">, учащегося, </w:t>
      </w:r>
      <w:r w:rsidR="002C51DC" w:rsidRPr="00EB47DF">
        <w:rPr>
          <w:rFonts w:ascii="Times New Roman" w:hAnsi="Times New Roman"/>
          <w:i/>
          <w:sz w:val="24"/>
          <w:szCs w:val="24"/>
        </w:rPr>
        <w:t>готовящегося</w:t>
      </w:r>
      <w:r w:rsidR="00EB47DF">
        <w:rPr>
          <w:rFonts w:ascii="Times New Roman" w:hAnsi="Times New Roman"/>
          <w:sz w:val="24"/>
          <w:szCs w:val="24"/>
        </w:rPr>
        <w:t xml:space="preserve"> (в это</w:t>
      </w:r>
      <w:r>
        <w:rPr>
          <w:rFonts w:ascii="Times New Roman" w:hAnsi="Times New Roman"/>
          <w:sz w:val="24"/>
          <w:szCs w:val="24"/>
        </w:rPr>
        <w:t>й</w:t>
      </w:r>
      <w:r w:rsidR="00EB47DF">
        <w:rPr>
          <w:rFonts w:ascii="Times New Roman" w:hAnsi="Times New Roman"/>
          <w:sz w:val="24"/>
          <w:szCs w:val="24"/>
        </w:rPr>
        <w:t xml:space="preserve"> связи доп</w:t>
      </w:r>
      <w:r w:rsidR="00D45C4D">
        <w:rPr>
          <w:rFonts w:ascii="Times New Roman" w:hAnsi="Times New Roman"/>
          <w:sz w:val="24"/>
          <w:szCs w:val="24"/>
        </w:rPr>
        <w:t>о</w:t>
      </w:r>
      <w:r w:rsidR="00EB47DF">
        <w:rPr>
          <w:rFonts w:ascii="Times New Roman" w:hAnsi="Times New Roman"/>
          <w:sz w:val="24"/>
          <w:szCs w:val="24"/>
        </w:rPr>
        <w:t xml:space="preserve">лнительные </w:t>
      </w:r>
      <w:proofErr w:type="spellStart"/>
      <w:r w:rsidR="00EB47DF">
        <w:rPr>
          <w:rFonts w:ascii="Times New Roman" w:hAnsi="Times New Roman"/>
          <w:sz w:val="24"/>
          <w:szCs w:val="24"/>
        </w:rPr>
        <w:t>коннотаты</w:t>
      </w:r>
      <w:proofErr w:type="spellEnd"/>
      <w:r w:rsidR="00EB47DF">
        <w:rPr>
          <w:rFonts w:ascii="Times New Roman" w:hAnsi="Times New Roman"/>
          <w:sz w:val="24"/>
          <w:szCs w:val="24"/>
        </w:rPr>
        <w:t xml:space="preserve"> приобретает указанная выше метафора будущности)</w:t>
      </w:r>
      <w:r w:rsidR="002C51DC">
        <w:rPr>
          <w:rFonts w:ascii="Times New Roman" w:hAnsi="Times New Roman"/>
          <w:sz w:val="24"/>
          <w:szCs w:val="24"/>
        </w:rPr>
        <w:t>.</w:t>
      </w:r>
      <w:r w:rsidR="00581D19" w:rsidRPr="00A80541">
        <w:rPr>
          <w:rFonts w:ascii="Times New Roman" w:hAnsi="Times New Roman"/>
          <w:sz w:val="24"/>
          <w:szCs w:val="24"/>
        </w:rPr>
        <w:t xml:space="preserve"> </w:t>
      </w:r>
      <w:r w:rsidR="002C51DC">
        <w:rPr>
          <w:rFonts w:ascii="Times New Roman" w:hAnsi="Times New Roman"/>
          <w:sz w:val="24"/>
          <w:szCs w:val="24"/>
        </w:rPr>
        <w:t>Е</w:t>
      </w:r>
      <w:r w:rsidR="00581D19" w:rsidRPr="00A80541">
        <w:rPr>
          <w:rFonts w:ascii="Times New Roman" w:hAnsi="Times New Roman"/>
          <w:sz w:val="24"/>
          <w:szCs w:val="24"/>
        </w:rPr>
        <w:t>сли конструкт детство был построен на идее возрастных различий</w:t>
      </w:r>
      <w:r w:rsidR="00EB47DF">
        <w:rPr>
          <w:rFonts w:ascii="Times New Roman" w:hAnsi="Times New Roman"/>
          <w:sz w:val="24"/>
          <w:szCs w:val="24"/>
        </w:rPr>
        <w:t xml:space="preserve"> (в том числе и возрастных различий между ребенком и взрослым)</w:t>
      </w:r>
      <w:r w:rsidR="00581D19" w:rsidRPr="00A80541">
        <w:rPr>
          <w:rFonts w:ascii="Times New Roman" w:hAnsi="Times New Roman"/>
          <w:sz w:val="24"/>
          <w:szCs w:val="24"/>
        </w:rPr>
        <w:t xml:space="preserve">, то сегодня </w:t>
      </w:r>
      <w:r w:rsidR="00342A8F">
        <w:rPr>
          <w:rFonts w:ascii="Times New Roman" w:hAnsi="Times New Roman"/>
          <w:sz w:val="24"/>
          <w:szCs w:val="24"/>
        </w:rPr>
        <w:t xml:space="preserve">все в большей мере внимание привлекают различия между детьми внутри одного возраста или различия вне возраста. Можно говорить о </w:t>
      </w:r>
      <w:proofErr w:type="spellStart"/>
      <w:r w:rsidR="00342A8F">
        <w:rPr>
          <w:rFonts w:ascii="Times New Roman" w:hAnsi="Times New Roman"/>
          <w:sz w:val="24"/>
          <w:szCs w:val="24"/>
        </w:rPr>
        <w:t>креолизации</w:t>
      </w:r>
      <w:proofErr w:type="spellEnd"/>
      <w:r w:rsidR="00342A8F">
        <w:rPr>
          <w:rFonts w:ascii="Times New Roman" w:hAnsi="Times New Roman"/>
          <w:sz w:val="24"/>
          <w:szCs w:val="24"/>
        </w:rPr>
        <w:t xml:space="preserve"> возраста (и, соответственно, возрастной группы). </w:t>
      </w:r>
      <w:proofErr w:type="spellStart"/>
      <w:r w:rsidR="00342A8F">
        <w:rPr>
          <w:rFonts w:ascii="Times New Roman" w:hAnsi="Times New Roman"/>
          <w:sz w:val="24"/>
          <w:szCs w:val="24"/>
        </w:rPr>
        <w:t>Элкинд</w:t>
      </w:r>
      <w:proofErr w:type="spellEnd"/>
      <w:r w:rsidR="00342A8F">
        <w:rPr>
          <w:rFonts w:ascii="Times New Roman" w:hAnsi="Times New Roman"/>
          <w:sz w:val="24"/>
          <w:szCs w:val="24"/>
        </w:rPr>
        <w:t xml:space="preserve"> базирует это утверждение на своем тезисе о том, что сегодня </w:t>
      </w:r>
      <w:r w:rsidR="00342A8F" w:rsidRPr="006C3772">
        <w:rPr>
          <w:rFonts w:ascii="Times New Roman" w:hAnsi="Times New Roman"/>
          <w:i/>
          <w:sz w:val="24"/>
          <w:szCs w:val="24"/>
        </w:rPr>
        <w:t>внутригрупповые (</w:t>
      </w:r>
      <w:proofErr w:type="spellStart"/>
      <w:r w:rsidR="00342A8F" w:rsidRPr="006C3772">
        <w:rPr>
          <w:rFonts w:ascii="Times New Roman" w:hAnsi="Times New Roman"/>
          <w:i/>
          <w:sz w:val="24"/>
          <w:szCs w:val="24"/>
        </w:rPr>
        <w:t>внуривозрастные</w:t>
      </w:r>
      <w:proofErr w:type="spellEnd"/>
      <w:r w:rsidR="00342A8F" w:rsidRPr="006C3772">
        <w:rPr>
          <w:rFonts w:ascii="Times New Roman" w:hAnsi="Times New Roman"/>
          <w:i/>
          <w:sz w:val="24"/>
          <w:szCs w:val="24"/>
        </w:rPr>
        <w:t>) различия оказываются больше, чем межгрупповые (</w:t>
      </w:r>
      <w:proofErr w:type="spellStart"/>
      <w:r w:rsidR="00342A8F" w:rsidRPr="006C3772">
        <w:rPr>
          <w:rFonts w:ascii="Times New Roman" w:hAnsi="Times New Roman"/>
          <w:i/>
          <w:sz w:val="24"/>
          <w:szCs w:val="24"/>
        </w:rPr>
        <w:t>межвозрастные</w:t>
      </w:r>
      <w:proofErr w:type="spellEnd"/>
      <w:r w:rsidR="00342A8F" w:rsidRPr="006C3772">
        <w:rPr>
          <w:rFonts w:ascii="Times New Roman" w:hAnsi="Times New Roman"/>
          <w:i/>
          <w:sz w:val="24"/>
          <w:szCs w:val="24"/>
        </w:rPr>
        <w:t>)</w:t>
      </w:r>
      <w:r>
        <w:rPr>
          <w:rFonts w:ascii="Times New Roman" w:hAnsi="Times New Roman"/>
          <w:sz w:val="24"/>
          <w:szCs w:val="24"/>
        </w:rPr>
        <w:t>, т.е. различия между детьми одного возраста превосходят различия между группами (</w:t>
      </w:r>
      <w:proofErr w:type="spellStart"/>
      <w:r>
        <w:rPr>
          <w:rFonts w:ascii="Times New Roman" w:hAnsi="Times New Roman"/>
          <w:sz w:val="24"/>
          <w:szCs w:val="24"/>
        </w:rPr>
        <w:t>внутривозрастная</w:t>
      </w:r>
      <w:proofErr w:type="spellEnd"/>
      <w:r>
        <w:rPr>
          <w:rFonts w:ascii="Times New Roman" w:hAnsi="Times New Roman"/>
          <w:sz w:val="24"/>
          <w:szCs w:val="24"/>
        </w:rPr>
        <w:t xml:space="preserve"> вариативность)</w:t>
      </w:r>
      <w:r w:rsidR="00342A8F">
        <w:rPr>
          <w:rFonts w:ascii="Times New Roman" w:hAnsi="Times New Roman"/>
          <w:sz w:val="24"/>
          <w:szCs w:val="24"/>
        </w:rPr>
        <w:t xml:space="preserve">. </w:t>
      </w:r>
    </w:p>
    <w:p w:rsidR="00581D19" w:rsidRPr="00D81EF3" w:rsidRDefault="00581D19" w:rsidP="00581D19">
      <w:pPr>
        <w:spacing w:after="0" w:line="240" w:lineRule="auto"/>
        <w:ind w:firstLine="709"/>
        <w:jc w:val="both"/>
        <w:rPr>
          <w:rFonts w:ascii="Times New Roman" w:hAnsi="Times New Roman"/>
          <w:sz w:val="24"/>
          <w:szCs w:val="24"/>
        </w:rPr>
      </w:pPr>
      <w:r w:rsidRPr="00D81EF3">
        <w:rPr>
          <w:rFonts w:ascii="Times New Roman" w:hAnsi="Times New Roman"/>
          <w:sz w:val="24"/>
          <w:szCs w:val="24"/>
        </w:rPr>
        <w:t>Итак, Современность</w:t>
      </w:r>
      <w:r w:rsidR="00342A8F" w:rsidRPr="00D81EF3">
        <w:rPr>
          <w:rFonts w:ascii="Times New Roman" w:hAnsi="Times New Roman"/>
          <w:sz w:val="24"/>
          <w:szCs w:val="24"/>
        </w:rPr>
        <w:t xml:space="preserve"> </w:t>
      </w:r>
      <w:proofErr w:type="gramStart"/>
      <w:r w:rsidR="00342A8F" w:rsidRPr="00D81EF3">
        <w:rPr>
          <w:rFonts w:ascii="Times New Roman" w:hAnsi="Times New Roman"/>
          <w:sz w:val="24"/>
          <w:szCs w:val="24"/>
        </w:rPr>
        <w:t xml:space="preserve">постулировала </w:t>
      </w:r>
      <w:r w:rsidRPr="00D81EF3">
        <w:rPr>
          <w:rFonts w:ascii="Times New Roman" w:hAnsi="Times New Roman"/>
          <w:sz w:val="24"/>
          <w:szCs w:val="24"/>
        </w:rPr>
        <w:t xml:space="preserve"> </w:t>
      </w:r>
      <w:r w:rsidRPr="00D81EF3">
        <w:rPr>
          <w:rFonts w:ascii="Times New Roman" w:hAnsi="Times New Roman"/>
          <w:i/>
          <w:sz w:val="24"/>
          <w:szCs w:val="24"/>
        </w:rPr>
        <w:t>различия</w:t>
      </w:r>
      <w:proofErr w:type="gramEnd"/>
      <w:r w:rsidRPr="00D81EF3">
        <w:rPr>
          <w:rFonts w:ascii="Times New Roman" w:hAnsi="Times New Roman"/>
          <w:i/>
          <w:sz w:val="24"/>
          <w:szCs w:val="24"/>
        </w:rPr>
        <w:t xml:space="preserve"> между возрастными группа</w:t>
      </w:r>
      <w:r w:rsidR="00342A8F" w:rsidRPr="00D81EF3">
        <w:rPr>
          <w:rFonts w:ascii="Times New Roman" w:hAnsi="Times New Roman"/>
          <w:i/>
          <w:sz w:val="24"/>
          <w:szCs w:val="24"/>
        </w:rPr>
        <w:t>м</w:t>
      </w:r>
      <w:r w:rsidRPr="00D81EF3">
        <w:rPr>
          <w:rFonts w:ascii="Times New Roman" w:hAnsi="Times New Roman"/>
          <w:i/>
          <w:sz w:val="24"/>
          <w:szCs w:val="24"/>
        </w:rPr>
        <w:t>и</w:t>
      </w:r>
      <w:r w:rsidRPr="00D81EF3">
        <w:rPr>
          <w:rFonts w:ascii="Times New Roman" w:hAnsi="Times New Roman"/>
          <w:sz w:val="24"/>
          <w:szCs w:val="24"/>
        </w:rPr>
        <w:t>,</w:t>
      </w:r>
      <w:r w:rsidR="00342A8F" w:rsidRPr="00D81EF3">
        <w:rPr>
          <w:rFonts w:ascii="Times New Roman" w:hAnsi="Times New Roman"/>
          <w:sz w:val="24"/>
          <w:szCs w:val="24"/>
        </w:rPr>
        <w:t xml:space="preserve"> на этом допущении строилась и школа, и иные каналы социализации.</w:t>
      </w:r>
      <w:r w:rsidRPr="00D81EF3">
        <w:rPr>
          <w:rFonts w:ascii="Times New Roman" w:hAnsi="Times New Roman"/>
          <w:sz w:val="24"/>
          <w:szCs w:val="24"/>
        </w:rPr>
        <w:t xml:space="preserve"> </w:t>
      </w:r>
      <w:proofErr w:type="spellStart"/>
      <w:r w:rsidRPr="00D81EF3">
        <w:rPr>
          <w:rFonts w:ascii="Times New Roman" w:hAnsi="Times New Roman"/>
          <w:sz w:val="24"/>
          <w:szCs w:val="24"/>
        </w:rPr>
        <w:t>Постсовременность</w:t>
      </w:r>
      <w:proofErr w:type="spellEnd"/>
      <w:r w:rsidRPr="00D81EF3">
        <w:rPr>
          <w:rFonts w:ascii="Times New Roman" w:hAnsi="Times New Roman"/>
          <w:sz w:val="24"/>
          <w:szCs w:val="24"/>
        </w:rPr>
        <w:t xml:space="preserve"> –</w:t>
      </w:r>
      <w:r w:rsidR="00342A8F" w:rsidRPr="00D81EF3">
        <w:rPr>
          <w:rFonts w:ascii="Times New Roman" w:hAnsi="Times New Roman"/>
          <w:sz w:val="24"/>
          <w:szCs w:val="24"/>
        </w:rPr>
        <w:t xml:space="preserve"> </w:t>
      </w:r>
      <w:r w:rsidRPr="00D81EF3">
        <w:rPr>
          <w:rFonts w:ascii="Times New Roman" w:hAnsi="Times New Roman"/>
          <w:i/>
          <w:sz w:val="24"/>
          <w:szCs w:val="24"/>
        </w:rPr>
        <w:t>различия внутри групп</w:t>
      </w:r>
      <w:r w:rsidRPr="00D81EF3">
        <w:rPr>
          <w:rFonts w:ascii="Times New Roman" w:hAnsi="Times New Roman"/>
          <w:sz w:val="24"/>
          <w:szCs w:val="24"/>
        </w:rPr>
        <w:t xml:space="preserve">. </w:t>
      </w:r>
    </w:p>
    <w:p w:rsidR="00581D19" w:rsidRPr="00A80541" w:rsidRDefault="00581D19" w:rsidP="00581D19">
      <w:pPr>
        <w:spacing w:after="0" w:line="240" w:lineRule="auto"/>
        <w:ind w:firstLine="709"/>
        <w:jc w:val="both"/>
        <w:rPr>
          <w:rFonts w:ascii="Times New Roman" w:hAnsi="Times New Roman"/>
          <w:sz w:val="24"/>
          <w:szCs w:val="24"/>
        </w:rPr>
      </w:pPr>
      <w:r w:rsidRPr="00A80541">
        <w:rPr>
          <w:rFonts w:ascii="Times New Roman" w:hAnsi="Times New Roman"/>
          <w:sz w:val="24"/>
          <w:szCs w:val="24"/>
        </w:rPr>
        <w:t>О</w:t>
      </w:r>
      <w:r w:rsidR="00342A8F">
        <w:rPr>
          <w:rFonts w:ascii="Times New Roman" w:hAnsi="Times New Roman"/>
          <w:sz w:val="24"/>
          <w:szCs w:val="24"/>
        </w:rPr>
        <w:t>т</w:t>
      </w:r>
      <w:r w:rsidRPr="00A80541">
        <w:rPr>
          <w:rFonts w:ascii="Times New Roman" w:hAnsi="Times New Roman"/>
          <w:sz w:val="24"/>
          <w:szCs w:val="24"/>
        </w:rPr>
        <w:t>сюда возникает</w:t>
      </w:r>
      <w:r w:rsidR="006C3772">
        <w:rPr>
          <w:rFonts w:ascii="Times New Roman" w:hAnsi="Times New Roman"/>
          <w:sz w:val="24"/>
          <w:szCs w:val="24"/>
        </w:rPr>
        <w:t xml:space="preserve">, по мнению </w:t>
      </w:r>
      <w:proofErr w:type="spellStart"/>
      <w:proofErr w:type="gramStart"/>
      <w:r w:rsidR="006C3772">
        <w:rPr>
          <w:rFonts w:ascii="Times New Roman" w:hAnsi="Times New Roman"/>
          <w:sz w:val="24"/>
          <w:szCs w:val="24"/>
        </w:rPr>
        <w:t>Элкинда</w:t>
      </w:r>
      <w:proofErr w:type="spellEnd"/>
      <w:r w:rsidR="006C3772">
        <w:rPr>
          <w:rFonts w:ascii="Times New Roman" w:hAnsi="Times New Roman"/>
          <w:sz w:val="24"/>
          <w:szCs w:val="24"/>
        </w:rPr>
        <w:t xml:space="preserve">, </w:t>
      </w:r>
      <w:r w:rsidRPr="00A80541">
        <w:rPr>
          <w:rFonts w:ascii="Times New Roman" w:hAnsi="Times New Roman"/>
          <w:sz w:val="24"/>
          <w:szCs w:val="24"/>
        </w:rPr>
        <w:t xml:space="preserve"> одно</w:t>
      </w:r>
      <w:proofErr w:type="gramEnd"/>
      <w:r w:rsidRPr="00A80541">
        <w:rPr>
          <w:rFonts w:ascii="Times New Roman" w:hAnsi="Times New Roman"/>
          <w:sz w:val="24"/>
          <w:szCs w:val="24"/>
        </w:rPr>
        <w:t xml:space="preserve"> из ключевых заблуждений: исследования в сфере образования</w:t>
      </w:r>
      <w:r w:rsidR="00342A8F">
        <w:rPr>
          <w:rFonts w:ascii="Times New Roman" w:hAnsi="Times New Roman"/>
          <w:sz w:val="24"/>
          <w:szCs w:val="24"/>
        </w:rPr>
        <w:t xml:space="preserve"> и</w:t>
      </w:r>
      <w:r w:rsidRPr="00A80541">
        <w:rPr>
          <w:rFonts w:ascii="Times New Roman" w:hAnsi="Times New Roman"/>
          <w:sz w:val="24"/>
          <w:szCs w:val="24"/>
        </w:rPr>
        <w:t xml:space="preserve"> также образовательные реформы </w:t>
      </w:r>
      <w:r w:rsidR="00342A8F">
        <w:rPr>
          <w:rFonts w:ascii="Times New Roman" w:hAnsi="Times New Roman"/>
          <w:sz w:val="24"/>
          <w:szCs w:val="24"/>
        </w:rPr>
        <w:t xml:space="preserve">имеют в качестве своего предмета школу такой, какой она была в то время, когда </w:t>
      </w:r>
      <w:r w:rsidRPr="00A80541">
        <w:rPr>
          <w:rFonts w:ascii="Times New Roman" w:hAnsi="Times New Roman"/>
          <w:sz w:val="24"/>
          <w:szCs w:val="24"/>
        </w:rPr>
        <w:t xml:space="preserve">исследователи и реформаторы были школьниками, а не школы, каковыми они являются сегодня. </w:t>
      </w:r>
    </w:p>
    <w:p w:rsidR="00581D19" w:rsidRPr="00A80541" w:rsidRDefault="00582AA4" w:rsidP="00581D19">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Элкинд</w:t>
      </w:r>
      <w:proofErr w:type="spellEnd"/>
      <w:r>
        <w:rPr>
          <w:rFonts w:ascii="Times New Roman" w:hAnsi="Times New Roman"/>
          <w:sz w:val="24"/>
          <w:szCs w:val="24"/>
        </w:rPr>
        <w:t xml:space="preserve"> выделяет пять сфер</w:t>
      </w:r>
      <w:r w:rsidR="00581D19" w:rsidRPr="00A80541">
        <w:rPr>
          <w:rFonts w:ascii="Times New Roman" w:hAnsi="Times New Roman"/>
          <w:sz w:val="24"/>
          <w:szCs w:val="24"/>
        </w:rPr>
        <w:t xml:space="preserve">, которые претерпели существенные трансформации, в этих сферах концептуализация должна сдвинуться с рассмотрения </w:t>
      </w:r>
      <w:proofErr w:type="spellStart"/>
      <w:r w:rsidR="00581D19" w:rsidRPr="00A80541">
        <w:rPr>
          <w:rFonts w:ascii="Times New Roman" w:hAnsi="Times New Roman"/>
          <w:sz w:val="24"/>
          <w:szCs w:val="24"/>
        </w:rPr>
        <w:t>межвозрастных</w:t>
      </w:r>
      <w:proofErr w:type="spellEnd"/>
      <w:r w:rsidR="00581D19" w:rsidRPr="00A80541">
        <w:rPr>
          <w:rFonts w:ascii="Times New Roman" w:hAnsi="Times New Roman"/>
          <w:sz w:val="24"/>
          <w:szCs w:val="24"/>
        </w:rPr>
        <w:t xml:space="preserve"> различий к рассмотрению внутригрупповых. </w:t>
      </w:r>
    </w:p>
    <w:p w:rsidR="000D3A28" w:rsidRDefault="00581D19" w:rsidP="0072520B">
      <w:pPr>
        <w:numPr>
          <w:ilvl w:val="0"/>
          <w:numId w:val="17"/>
        </w:numPr>
        <w:spacing w:after="0" w:line="240" w:lineRule="auto"/>
        <w:jc w:val="both"/>
        <w:rPr>
          <w:rFonts w:ascii="Times New Roman" w:hAnsi="Times New Roman"/>
          <w:sz w:val="24"/>
          <w:szCs w:val="24"/>
        </w:rPr>
      </w:pPr>
      <w:r w:rsidRPr="00097E79">
        <w:rPr>
          <w:rFonts w:ascii="Times New Roman" w:hAnsi="Times New Roman"/>
          <w:b/>
          <w:sz w:val="24"/>
          <w:szCs w:val="24"/>
        </w:rPr>
        <w:t>Обучение чтению</w:t>
      </w:r>
      <w:r w:rsidRPr="00A80541">
        <w:rPr>
          <w:rFonts w:ascii="Times New Roman" w:hAnsi="Times New Roman"/>
          <w:sz w:val="24"/>
          <w:szCs w:val="24"/>
        </w:rPr>
        <w:t xml:space="preserve"> эпохи современности предполагает, что это обучени</w:t>
      </w:r>
      <w:r w:rsidR="00342A8F">
        <w:rPr>
          <w:rFonts w:ascii="Times New Roman" w:hAnsi="Times New Roman"/>
          <w:sz w:val="24"/>
          <w:szCs w:val="24"/>
        </w:rPr>
        <w:t>е</w:t>
      </w:r>
      <w:r w:rsidRPr="00A80541">
        <w:rPr>
          <w:rFonts w:ascii="Times New Roman" w:hAnsi="Times New Roman"/>
          <w:sz w:val="24"/>
          <w:szCs w:val="24"/>
        </w:rPr>
        <w:t xml:space="preserve"> культурному навыку</w:t>
      </w:r>
      <w:r w:rsidR="00FC5A1B">
        <w:rPr>
          <w:rFonts w:ascii="Times New Roman" w:hAnsi="Times New Roman"/>
          <w:sz w:val="24"/>
          <w:szCs w:val="24"/>
        </w:rPr>
        <w:t xml:space="preserve"> кодировки-</w:t>
      </w:r>
      <w:proofErr w:type="spellStart"/>
      <w:r w:rsidR="00FC5A1B">
        <w:rPr>
          <w:rFonts w:ascii="Times New Roman" w:hAnsi="Times New Roman"/>
          <w:sz w:val="24"/>
          <w:szCs w:val="24"/>
        </w:rPr>
        <w:t>декодировки</w:t>
      </w:r>
      <w:proofErr w:type="spellEnd"/>
      <w:r w:rsidRPr="00A80541">
        <w:rPr>
          <w:rFonts w:ascii="Times New Roman" w:hAnsi="Times New Roman"/>
          <w:sz w:val="24"/>
          <w:szCs w:val="24"/>
        </w:rPr>
        <w:t>,</w:t>
      </w:r>
      <w:r w:rsidR="00FC5A1B">
        <w:rPr>
          <w:rFonts w:ascii="Times New Roman" w:hAnsi="Times New Roman"/>
          <w:sz w:val="24"/>
          <w:szCs w:val="24"/>
        </w:rPr>
        <w:t xml:space="preserve"> однако в логике </w:t>
      </w:r>
      <w:proofErr w:type="spellStart"/>
      <w:r w:rsidR="00FC5A1B">
        <w:rPr>
          <w:rFonts w:ascii="Times New Roman" w:hAnsi="Times New Roman"/>
          <w:sz w:val="24"/>
          <w:szCs w:val="24"/>
        </w:rPr>
        <w:t>Н.Хомски</w:t>
      </w:r>
      <w:proofErr w:type="spellEnd"/>
      <w:r w:rsidR="00FC5A1B">
        <w:rPr>
          <w:rFonts w:ascii="Times New Roman" w:hAnsi="Times New Roman"/>
          <w:sz w:val="24"/>
          <w:szCs w:val="24"/>
        </w:rPr>
        <w:t xml:space="preserve"> появилось </w:t>
      </w:r>
      <w:proofErr w:type="gramStart"/>
      <w:r w:rsidR="00FC5A1B">
        <w:rPr>
          <w:rFonts w:ascii="Times New Roman" w:hAnsi="Times New Roman"/>
          <w:sz w:val="24"/>
          <w:szCs w:val="24"/>
        </w:rPr>
        <w:t xml:space="preserve">направление </w:t>
      </w:r>
      <w:r w:rsidRPr="00A80541">
        <w:rPr>
          <w:rFonts w:ascii="Times New Roman" w:hAnsi="Times New Roman"/>
          <w:sz w:val="24"/>
          <w:szCs w:val="24"/>
        </w:rPr>
        <w:t xml:space="preserve"> «</w:t>
      </w:r>
      <w:proofErr w:type="gramEnd"/>
      <w:r w:rsidRPr="00A80541">
        <w:rPr>
          <w:rFonts w:ascii="Times New Roman" w:hAnsi="Times New Roman"/>
          <w:sz w:val="24"/>
          <w:szCs w:val="24"/>
        </w:rPr>
        <w:t>Целостный язык» (</w:t>
      </w:r>
      <w:r w:rsidRPr="00A80541">
        <w:rPr>
          <w:rFonts w:ascii="Times New Roman" w:hAnsi="Times New Roman"/>
          <w:sz w:val="24"/>
          <w:szCs w:val="24"/>
          <w:lang w:val="en-US"/>
        </w:rPr>
        <w:t>whole</w:t>
      </w:r>
      <w:r w:rsidRPr="00A80541">
        <w:rPr>
          <w:rFonts w:ascii="Times New Roman" w:hAnsi="Times New Roman"/>
          <w:sz w:val="24"/>
          <w:szCs w:val="24"/>
        </w:rPr>
        <w:t xml:space="preserve"> </w:t>
      </w:r>
      <w:r w:rsidRPr="00A80541">
        <w:rPr>
          <w:rFonts w:ascii="Times New Roman" w:hAnsi="Times New Roman"/>
          <w:sz w:val="24"/>
          <w:szCs w:val="24"/>
          <w:lang w:val="en-US"/>
        </w:rPr>
        <w:t>language</w:t>
      </w:r>
      <w:r w:rsidRPr="00A80541">
        <w:rPr>
          <w:rFonts w:ascii="Times New Roman" w:hAnsi="Times New Roman"/>
          <w:sz w:val="24"/>
          <w:szCs w:val="24"/>
        </w:rPr>
        <w:t>), в котором освоение чтени</w:t>
      </w:r>
      <w:r w:rsidR="000D3A28">
        <w:rPr>
          <w:rFonts w:ascii="Times New Roman" w:hAnsi="Times New Roman"/>
          <w:sz w:val="24"/>
          <w:szCs w:val="24"/>
        </w:rPr>
        <w:t>я</w:t>
      </w:r>
      <w:r w:rsidRPr="00A80541">
        <w:rPr>
          <w:rFonts w:ascii="Times New Roman" w:hAnsi="Times New Roman"/>
          <w:sz w:val="24"/>
          <w:szCs w:val="24"/>
        </w:rPr>
        <w:t xml:space="preserve"> уподоблено усвоению родного языка: это экспериментирование с языковой формой, с значением и </w:t>
      </w:r>
      <w:r w:rsidRPr="000D3A28">
        <w:rPr>
          <w:rFonts w:ascii="Times New Roman" w:hAnsi="Times New Roman"/>
          <w:i/>
          <w:sz w:val="24"/>
          <w:szCs w:val="24"/>
        </w:rPr>
        <w:t>смыслом</w:t>
      </w:r>
      <w:r w:rsidRPr="00A80541">
        <w:rPr>
          <w:rFonts w:ascii="Times New Roman" w:hAnsi="Times New Roman"/>
          <w:sz w:val="24"/>
          <w:szCs w:val="24"/>
        </w:rPr>
        <w:t xml:space="preserve"> прочитанного. В этой связи требуют пересмотра те тексты, на которых обучение происходит: они должны быть отражающими культурные и языковые особенности, приближены к культурному </w:t>
      </w:r>
      <w:proofErr w:type="spellStart"/>
      <w:r w:rsidRPr="00A80541">
        <w:rPr>
          <w:rFonts w:ascii="Times New Roman" w:hAnsi="Times New Roman"/>
          <w:sz w:val="24"/>
          <w:szCs w:val="24"/>
        </w:rPr>
        <w:t>бэкграунду</w:t>
      </w:r>
      <w:proofErr w:type="spellEnd"/>
      <w:r w:rsidRPr="00A80541">
        <w:rPr>
          <w:rFonts w:ascii="Times New Roman" w:hAnsi="Times New Roman"/>
          <w:sz w:val="24"/>
          <w:szCs w:val="24"/>
        </w:rPr>
        <w:t xml:space="preserve"> и опыту ребенка.  Отсюда: особое внимание к отбору текстов для чтения, которые должны отражать</w:t>
      </w:r>
      <w:r w:rsidR="0025375E">
        <w:rPr>
          <w:rFonts w:ascii="Times New Roman" w:hAnsi="Times New Roman"/>
          <w:sz w:val="24"/>
          <w:szCs w:val="24"/>
        </w:rPr>
        <w:t>,</w:t>
      </w:r>
      <w:r w:rsidRPr="00A80541">
        <w:rPr>
          <w:rFonts w:ascii="Times New Roman" w:hAnsi="Times New Roman"/>
          <w:sz w:val="24"/>
          <w:szCs w:val="24"/>
        </w:rPr>
        <w:t xml:space="preserve"> в том числе</w:t>
      </w:r>
      <w:r w:rsidR="0025375E">
        <w:rPr>
          <w:rFonts w:ascii="Times New Roman" w:hAnsi="Times New Roman"/>
          <w:sz w:val="24"/>
          <w:szCs w:val="24"/>
        </w:rPr>
        <w:t>,</w:t>
      </w:r>
      <w:r w:rsidRPr="00A80541">
        <w:rPr>
          <w:rFonts w:ascii="Times New Roman" w:hAnsi="Times New Roman"/>
          <w:sz w:val="24"/>
          <w:szCs w:val="24"/>
        </w:rPr>
        <w:t xml:space="preserve"> и языковые особенности, родной язык, языковые диалекты. Это явное противоречие, поскольку в системе образования существует достаточно ясно и явно заданный стандарт достижения с области владения языком</w:t>
      </w:r>
      <w:r w:rsidR="000D3A28">
        <w:rPr>
          <w:rFonts w:ascii="Times New Roman" w:hAnsi="Times New Roman"/>
          <w:sz w:val="24"/>
          <w:szCs w:val="24"/>
        </w:rPr>
        <w:t xml:space="preserve"> и чтением</w:t>
      </w:r>
      <w:r w:rsidR="000D3A28">
        <w:rPr>
          <w:rStyle w:val="a6"/>
          <w:rFonts w:ascii="Times New Roman" w:hAnsi="Times New Roman"/>
          <w:sz w:val="24"/>
          <w:szCs w:val="24"/>
        </w:rPr>
        <w:footnoteReference w:id="18"/>
      </w:r>
      <w:r w:rsidRPr="00A80541">
        <w:rPr>
          <w:rFonts w:ascii="Times New Roman" w:hAnsi="Times New Roman"/>
          <w:sz w:val="24"/>
          <w:szCs w:val="24"/>
        </w:rPr>
        <w:t xml:space="preserve">. </w:t>
      </w:r>
      <w:r w:rsidR="000D3A28">
        <w:rPr>
          <w:rFonts w:ascii="Times New Roman" w:hAnsi="Times New Roman"/>
          <w:sz w:val="24"/>
          <w:szCs w:val="24"/>
        </w:rPr>
        <w:t xml:space="preserve">У.Эко принадлежит классическое высказывание «текст – генератор смыслов» </w:t>
      </w:r>
    </w:p>
    <w:p w:rsidR="00581D19" w:rsidRPr="00A80541" w:rsidRDefault="008E3A81" w:rsidP="00582AA4">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8E3A81">
        <w:rPr>
          <w:rFonts w:ascii="Times New Roman" w:hAnsi="Times New Roman"/>
          <w:b/>
          <w:sz w:val="24"/>
          <w:szCs w:val="24"/>
        </w:rPr>
        <w:t xml:space="preserve">От универсальных социальных </w:t>
      </w:r>
      <w:proofErr w:type="gramStart"/>
      <w:r w:rsidRPr="008E3A81">
        <w:rPr>
          <w:rFonts w:ascii="Times New Roman" w:hAnsi="Times New Roman"/>
          <w:b/>
          <w:sz w:val="24"/>
          <w:szCs w:val="24"/>
        </w:rPr>
        <w:t>ролей  к</w:t>
      </w:r>
      <w:proofErr w:type="gramEnd"/>
      <w:r w:rsidRPr="008E3A81">
        <w:rPr>
          <w:rFonts w:ascii="Times New Roman" w:hAnsi="Times New Roman"/>
          <w:b/>
          <w:sz w:val="24"/>
          <w:szCs w:val="24"/>
        </w:rPr>
        <w:t xml:space="preserve"> фреймам и сценариям.</w:t>
      </w:r>
      <w:r>
        <w:rPr>
          <w:rFonts w:ascii="Times New Roman" w:hAnsi="Times New Roman"/>
          <w:sz w:val="24"/>
          <w:szCs w:val="24"/>
        </w:rPr>
        <w:t xml:space="preserve"> </w:t>
      </w:r>
      <w:r w:rsidR="000D3A28">
        <w:rPr>
          <w:rFonts w:ascii="Times New Roman" w:hAnsi="Times New Roman"/>
          <w:sz w:val="24"/>
          <w:szCs w:val="24"/>
        </w:rPr>
        <w:t>В традиционной социологии с</w:t>
      </w:r>
      <w:r w:rsidR="00581D19" w:rsidRPr="00A80541">
        <w:rPr>
          <w:rFonts w:ascii="Times New Roman" w:hAnsi="Times New Roman"/>
          <w:sz w:val="24"/>
          <w:szCs w:val="24"/>
        </w:rPr>
        <w:t xml:space="preserve">оциальные роли </w:t>
      </w:r>
      <w:r w:rsidR="000D3A28">
        <w:rPr>
          <w:rFonts w:ascii="Times New Roman" w:hAnsi="Times New Roman"/>
          <w:sz w:val="24"/>
          <w:szCs w:val="24"/>
        </w:rPr>
        <w:t xml:space="preserve">связаны с социальными </w:t>
      </w:r>
      <w:proofErr w:type="gramStart"/>
      <w:r w:rsidR="000D3A28">
        <w:rPr>
          <w:rFonts w:ascii="Times New Roman" w:hAnsi="Times New Roman"/>
          <w:sz w:val="24"/>
          <w:szCs w:val="24"/>
        </w:rPr>
        <w:t xml:space="preserve">группами; </w:t>
      </w:r>
      <w:r w:rsidR="00581D19" w:rsidRPr="00A80541">
        <w:rPr>
          <w:rFonts w:ascii="Times New Roman" w:hAnsi="Times New Roman"/>
          <w:sz w:val="24"/>
          <w:szCs w:val="24"/>
        </w:rPr>
        <w:t xml:space="preserve"> предполагается</w:t>
      </w:r>
      <w:proofErr w:type="gramEnd"/>
      <w:r w:rsidR="00581D19" w:rsidRPr="00A80541">
        <w:rPr>
          <w:rFonts w:ascii="Times New Roman" w:hAnsi="Times New Roman"/>
          <w:sz w:val="24"/>
          <w:szCs w:val="24"/>
        </w:rPr>
        <w:t xml:space="preserve">, что различные индивиды демонстрируют сходные социальные формы поведения в сходных условиях. В </w:t>
      </w:r>
      <w:proofErr w:type="spellStart"/>
      <w:r w:rsidR="00581D19" w:rsidRPr="00A80541">
        <w:rPr>
          <w:rFonts w:ascii="Times New Roman" w:hAnsi="Times New Roman"/>
          <w:sz w:val="24"/>
          <w:szCs w:val="24"/>
        </w:rPr>
        <w:t>постмоденист</w:t>
      </w:r>
      <w:r w:rsidR="005D6291">
        <w:rPr>
          <w:rFonts w:ascii="Times New Roman" w:hAnsi="Times New Roman"/>
          <w:sz w:val="24"/>
          <w:szCs w:val="24"/>
        </w:rPr>
        <w:t>с</w:t>
      </w:r>
      <w:r w:rsidR="00581D19" w:rsidRPr="00A80541">
        <w:rPr>
          <w:rFonts w:ascii="Times New Roman" w:hAnsi="Times New Roman"/>
          <w:sz w:val="24"/>
          <w:szCs w:val="24"/>
        </w:rPr>
        <w:t>кой</w:t>
      </w:r>
      <w:proofErr w:type="spellEnd"/>
      <w:r w:rsidR="00581D19" w:rsidRPr="00A80541">
        <w:rPr>
          <w:rFonts w:ascii="Times New Roman" w:hAnsi="Times New Roman"/>
          <w:sz w:val="24"/>
          <w:szCs w:val="24"/>
        </w:rPr>
        <w:t xml:space="preserve"> традиции, однако, признается, что социализация в </w:t>
      </w:r>
      <w:proofErr w:type="spellStart"/>
      <w:r w:rsidR="00581D19" w:rsidRPr="00A80541">
        <w:rPr>
          <w:rFonts w:ascii="Times New Roman" w:hAnsi="Times New Roman"/>
          <w:sz w:val="24"/>
          <w:szCs w:val="24"/>
        </w:rPr>
        <w:t>мультикульту</w:t>
      </w:r>
      <w:r w:rsidR="005D6291">
        <w:rPr>
          <w:rFonts w:ascii="Times New Roman" w:hAnsi="Times New Roman"/>
          <w:sz w:val="24"/>
          <w:szCs w:val="24"/>
        </w:rPr>
        <w:t>р</w:t>
      </w:r>
      <w:r w:rsidR="00581D19" w:rsidRPr="00A80541">
        <w:rPr>
          <w:rFonts w:ascii="Times New Roman" w:hAnsi="Times New Roman"/>
          <w:sz w:val="24"/>
          <w:szCs w:val="24"/>
        </w:rPr>
        <w:t>ном</w:t>
      </w:r>
      <w:proofErr w:type="spellEnd"/>
      <w:r w:rsidR="00581D19" w:rsidRPr="00A80541">
        <w:rPr>
          <w:rFonts w:ascii="Times New Roman" w:hAnsi="Times New Roman"/>
          <w:sz w:val="24"/>
          <w:szCs w:val="24"/>
        </w:rPr>
        <w:t xml:space="preserve"> мире </w:t>
      </w:r>
      <w:r w:rsidR="00FC5A1B" w:rsidRPr="00A80541">
        <w:rPr>
          <w:rFonts w:ascii="Times New Roman" w:hAnsi="Times New Roman"/>
          <w:sz w:val="24"/>
          <w:szCs w:val="24"/>
        </w:rPr>
        <w:t>происходит</w:t>
      </w:r>
      <w:r w:rsidR="00581D19" w:rsidRPr="00A80541">
        <w:rPr>
          <w:rFonts w:ascii="Times New Roman" w:hAnsi="Times New Roman"/>
          <w:sz w:val="24"/>
          <w:szCs w:val="24"/>
        </w:rPr>
        <w:t>, скорее, через присвоение социальных фреймов и семейных сценариев. (</w:t>
      </w:r>
      <w:r w:rsidR="00581D19" w:rsidRPr="00A80541">
        <w:rPr>
          <w:rFonts w:ascii="Times New Roman" w:eastAsia="Times New Roman" w:hAnsi="Times New Roman"/>
          <w:sz w:val="24"/>
          <w:szCs w:val="24"/>
          <w:lang w:val="en-US" w:eastAsia="ru-RU"/>
        </w:rPr>
        <w:t>societal</w:t>
      </w:r>
      <w:r w:rsidR="00581D19" w:rsidRPr="00A80541">
        <w:rPr>
          <w:rFonts w:ascii="Times New Roman" w:eastAsia="Times New Roman" w:hAnsi="Times New Roman"/>
          <w:sz w:val="24"/>
          <w:szCs w:val="24"/>
          <w:lang w:eastAsia="ru-RU"/>
        </w:rPr>
        <w:t xml:space="preserve"> </w:t>
      </w:r>
      <w:r w:rsidR="00581D19" w:rsidRPr="00A80541">
        <w:rPr>
          <w:rFonts w:ascii="Times New Roman" w:eastAsia="Times New Roman" w:hAnsi="Times New Roman"/>
          <w:sz w:val="24"/>
          <w:szCs w:val="24"/>
          <w:lang w:val="en-US" w:eastAsia="ru-RU"/>
        </w:rPr>
        <w:t>frames</w:t>
      </w:r>
      <w:r w:rsidR="00581D19" w:rsidRPr="00A80541">
        <w:rPr>
          <w:rFonts w:ascii="Times New Roman" w:eastAsia="Times New Roman" w:hAnsi="Times New Roman"/>
          <w:sz w:val="24"/>
          <w:szCs w:val="24"/>
          <w:lang w:eastAsia="ru-RU"/>
        </w:rPr>
        <w:t xml:space="preserve"> </w:t>
      </w:r>
      <w:r w:rsidR="00581D19" w:rsidRPr="00A80541">
        <w:rPr>
          <w:rFonts w:ascii="Times New Roman" w:eastAsia="Times New Roman" w:hAnsi="Times New Roman"/>
          <w:sz w:val="24"/>
          <w:szCs w:val="24"/>
          <w:lang w:val="en-US" w:eastAsia="ru-RU"/>
        </w:rPr>
        <w:t>and</w:t>
      </w:r>
      <w:r w:rsidR="00581D19" w:rsidRPr="00A80541">
        <w:rPr>
          <w:rFonts w:ascii="Times New Roman" w:eastAsia="Times New Roman" w:hAnsi="Times New Roman"/>
          <w:sz w:val="24"/>
          <w:szCs w:val="24"/>
          <w:lang w:eastAsia="ru-RU"/>
        </w:rPr>
        <w:t xml:space="preserve"> </w:t>
      </w:r>
      <w:r w:rsidR="00581D19" w:rsidRPr="00A80541">
        <w:rPr>
          <w:rFonts w:ascii="Times New Roman" w:eastAsia="Times New Roman" w:hAnsi="Times New Roman"/>
          <w:sz w:val="24"/>
          <w:szCs w:val="24"/>
          <w:lang w:val="en-US" w:eastAsia="ru-RU"/>
        </w:rPr>
        <w:t>familial</w:t>
      </w:r>
      <w:r w:rsidR="00581D19" w:rsidRPr="00A80541">
        <w:rPr>
          <w:rFonts w:ascii="Times New Roman" w:eastAsia="Times New Roman" w:hAnsi="Times New Roman"/>
          <w:sz w:val="24"/>
          <w:szCs w:val="24"/>
          <w:lang w:eastAsia="ru-RU"/>
        </w:rPr>
        <w:t xml:space="preserve"> </w:t>
      </w:r>
      <w:r w:rsidR="00581D19" w:rsidRPr="00A80541">
        <w:rPr>
          <w:rFonts w:ascii="Times New Roman" w:eastAsia="Times New Roman" w:hAnsi="Times New Roman"/>
          <w:sz w:val="24"/>
          <w:szCs w:val="24"/>
          <w:lang w:val="en-US" w:eastAsia="ru-RU"/>
        </w:rPr>
        <w:t>scripts</w:t>
      </w:r>
      <w:r w:rsidR="00581D19" w:rsidRPr="00A80541">
        <w:rPr>
          <w:rFonts w:ascii="Times New Roman" w:eastAsia="Times New Roman" w:hAnsi="Times New Roman"/>
          <w:sz w:val="24"/>
          <w:szCs w:val="24"/>
          <w:lang w:eastAsia="ru-RU"/>
        </w:rPr>
        <w:t xml:space="preserve">). </w:t>
      </w:r>
      <w:proofErr w:type="gramStart"/>
      <w:r w:rsidR="00581D19" w:rsidRPr="00A80541">
        <w:rPr>
          <w:rFonts w:ascii="Times New Roman" w:eastAsia="Times New Roman" w:hAnsi="Times New Roman"/>
          <w:sz w:val="24"/>
          <w:szCs w:val="24"/>
          <w:lang w:eastAsia="ru-RU"/>
        </w:rPr>
        <w:t>Фреймы это</w:t>
      </w:r>
      <w:proofErr w:type="gramEnd"/>
      <w:r w:rsidR="00581D19" w:rsidRPr="00A80541">
        <w:rPr>
          <w:rFonts w:ascii="Times New Roman" w:eastAsia="Times New Roman" w:hAnsi="Times New Roman"/>
          <w:sz w:val="24"/>
          <w:szCs w:val="24"/>
          <w:lang w:eastAsia="ru-RU"/>
        </w:rPr>
        <w:t xml:space="preserve"> повторяемые социальные ситуации с собственными правилами, ожиданиями и пониманием. Эти сценарии </w:t>
      </w:r>
      <w:proofErr w:type="spellStart"/>
      <w:r w:rsidR="00581D19" w:rsidRPr="00A80541">
        <w:rPr>
          <w:rFonts w:ascii="Times New Roman" w:eastAsia="Times New Roman" w:hAnsi="Times New Roman"/>
          <w:sz w:val="24"/>
          <w:szCs w:val="24"/>
          <w:lang w:eastAsia="ru-RU"/>
        </w:rPr>
        <w:t>иноразмерны</w:t>
      </w:r>
      <w:proofErr w:type="spellEnd"/>
      <w:r w:rsidR="00581D19" w:rsidRPr="00A80541">
        <w:rPr>
          <w:rFonts w:ascii="Times New Roman" w:eastAsia="Times New Roman" w:hAnsi="Times New Roman"/>
          <w:sz w:val="24"/>
          <w:szCs w:val="24"/>
          <w:lang w:eastAsia="ru-RU"/>
        </w:rPr>
        <w:t xml:space="preserve"> расовым, этническим или национальным границам</w:t>
      </w:r>
      <w:r w:rsidR="005D6291">
        <w:rPr>
          <w:rFonts w:ascii="Times New Roman" w:eastAsia="Times New Roman" w:hAnsi="Times New Roman"/>
          <w:sz w:val="24"/>
          <w:szCs w:val="24"/>
          <w:lang w:eastAsia="ru-RU"/>
        </w:rPr>
        <w:t xml:space="preserve"> и индивидуализированы</w:t>
      </w:r>
      <w:r w:rsidR="005D6291">
        <w:rPr>
          <w:rStyle w:val="a6"/>
          <w:rFonts w:ascii="Times New Roman" w:eastAsia="Times New Roman" w:hAnsi="Times New Roman"/>
          <w:sz w:val="24"/>
          <w:szCs w:val="24"/>
          <w:lang w:eastAsia="ru-RU"/>
        </w:rPr>
        <w:footnoteReference w:id="19"/>
      </w:r>
      <w:r w:rsidR="00581D19" w:rsidRPr="00A805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00581D19" w:rsidRPr="00A80541">
        <w:rPr>
          <w:rFonts w:ascii="Times New Roman" w:eastAsia="Times New Roman" w:hAnsi="Times New Roman"/>
          <w:sz w:val="24"/>
          <w:szCs w:val="24"/>
          <w:lang w:eastAsia="ru-RU"/>
        </w:rPr>
        <w:t xml:space="preserve">десь также </w:t>
      </w:r>
      <w:r w:rsidR="00581D19" w:rsidRPr="00A80541">
        <w:rPr>
          <w:rFonts w:ascii="Times New Roman" w:eastAsia="Times New Roman" w:hAnsi="Times New Roman"/>
          <w:sz w:val="24"/>
          <w:szCs w:val="24"/>
          <w:lang w:eastAsia="ru-RU"/>
        </w:rPr>
        <w:lastRenderedPageBreak/>
        <w:t xml:space="preserve">наблюдается существенное межкультурное разнообразие: ребенок американских индейцев приучен не смотреть в глаза </w:t>
      </w:r>
      <w:r w:rsidR="00FC5A1B" w:rsidRPr="00A80541">
        <w:rPr>
          <w:rFonts w:ascii="Times New Roman" w:eastAsia="Times New Roman" w:hAnsi="Times New Roman"/>
          <w:sz w:val="24"/>
          <w:szCs w:val="24"/>
          <w:lang w:eastAsia="ru-RU"/>
        </w:rPr>
        <w:t>взрослому</w:t>
      </w:r>
      <w:r w:rsidR="00581D19" w:rsidRPr="00A80541">
        <w:rPr>
          <w:rFonts w:ascii="Times New Roman" w:eastAsia="Times New Roman" w:hAnsi="Times New Roman"/>
          <w:sz w:val="24"/>
          <w:szCs w:val="24"/>
          <w:lang w:eastAsia="ru-RU"/>
        </w:rPr>
        <w:t xml:space="preserve"> при обращении к нему, </w:t>
      </w:r>
      <w:r w:rsidR="005D6291">
        <w:rPr>
          <w:rFonts w:ascii="Times New Roman" w:eastAsia="Times New Roman" w:hAnsi="Times New Roman"/>
          <w:sz w:val="24"/>
          <w:szCs w:val="24"/>
          <w:lang w:eastAsia="ru-RU"/>
        </w:rPr>
        <w:t xml:space="preserve">а средний </w:t>
      </w:r>
      <w:r w:rsidR="00581D19" w:rsidRPr="00A80541">
        <w:rPr>
          <w:rFonts w:ascii="Times New Roman" w:eastAsia="Times New Roman" w:hAnsi="Times New Roman"/>
          <w:sz w:val="24"/>
          <w:szCs w:val="24"/>
          <w:lang w:eastAsia="ru-RU"/>
        </w:rPr>
        <w:t>американски</w:t>
      </w:r>
      <w:r w:rsidR="005D6291">
        <w:rPr>
          <w:rFonts w:ascii="Times New Roman" w:eastAsia="Times New Roman" w:hAnsi="Times New Roman"/>
          <w:sz w:val="24"/>
          <w:szCs w:val="24"/>
          <w:lang w:eastAsia="ru-RU"/>
        </w:rPr>
        <w:t>й</w:t>
      </w:r>
      <w:r w:rsidR="00581D19" w:rsidRPr="00A80541">
        <w:rPr>
          <w:rFonts w:ascii="Times New Roman" w:eastAsia="Times New Roman" w:hAnsi="Times New Roman"/>
          <w:sz w:val="24"/>
          <w:szCs w:val="24"/>
          <w:lang w:eastAsia="ru-RU"/>
        </w:rPr>
        <w:t xml:space="preserve"> учител</w:t>
      </w:r>
      <w:r w:rsidR="005D6291">
        <w:rPr>
          <w:rFonts w:ascii="Times New Roman" w:eastAsia="Times New Roman" w:hAnsi="Times New Roman"/>
          <w:sz w:val="24"/>
          <w:szCs w:val="24"/>
          <w:lang w:eastAsia="ru-RU"/>
        </w:rPr>
        <w:t>ь</w:t>
      </w:r>
      <w:r w:rsidR="00FC5A1B">
        <w:rPr>
          <w:rFonts w:ascii="Times New Roman" w:eastAsia="Times New Roman" w:hAnsi="Times New Roman"/>
          <w:sz w:val="24"/>
          <w:szCs w:val="24"/>
          <w:lang w:eastAsia="ru-RU"/>
        </w:rPr>
        <w:t xml:space="preserve"> </w:t>
      </w:r>
      <w:r w:rsidR="00581D19" w:rsidRPr="00A80541">
        <w:rPr>
          <w:rFonts w:ascii="Times New Roman" w:eastAsia="Times New Roman" w:hAnsi="Times New Roman"/>
          <w:sz w:val="24"/>
          <w:szCs w:val="24"/>
          <w:lang w:eastAsia="ru-RU"/>
        </w:rPr>
        <w:t>полага</w:t>
      </w:r>
      <w:r w:rsidR="005D6291">
        <w:rPr>
          <w:rFonts w:ascii="Times New Roman" w:eastAsia="Times New Roman" w:hAnsi="Times New Roman"/>
          <w:sz w:val="24"/>
          <w:szCs w:val="24"/>
          <w:lang w:eastAsia="ru-RU"/>
        </w:rPr>
        <w:t>е</w:t>
      </w:r>
      <w:r w:rsidR="00581D19" w:rsidRPr="00A80541">
        <w:rPr>
          <w:rFonts w:ascii="Times New Roman" w:eastAsia="Times New Roman" w:hAnsi="Times New Roman"/>
          <w:sz w:val="24"/>
          <w:szCs w:val="24"/>
          <w:lang w:eastAsia="ru-RU"/>
        </w:rPr>
        <w:t xml:space="preserve">т, что такое поведение свойственно только аутичным детям. С особой яркостью это различие (в образовании) проявляется, например, в ситуации смены фреймов. Для многих детей само переключение может быть неочевидно, стало быть, должно специально </w:t>
      </w:r>
      <w:proofErr w:type="spellStart"/>
      <w:r w:rsidR="00581D19" w:rsidRPr="00A80541">
        <w:rPr>
          <w:rFonts w:ascii="Times New Roman" w:eastAsia="Times New Roman" w:hAnsi="Times New Roman"/>
          <w:sz w:val="24"/>
          <w:szCs w:val="24"/>
          <w:lang w:eastAsia="ru-RU"/>
        </w:rPr>
        <w:t>ритуализироваться</w:t>
      </w:r>
      <w:proofErr w:type="spellEnd"/>
      <w:r w:rsidR="00581D19" w:rsidRPr="00A80541">
        <w:rPr>
          <w:rFonts w:ascii="Times New Roman" w:eastAsia="Times New Roman" w:hAnsi="Times New Roman"/>
          <w:sz w:val="24"/>
          <w:szCs w:val="24"/>
          <w:lang w:eastAsia="ru-RU"/>
        </w:rPr>
        <w:t xml:space="preserve"> и оформляться. </w:t>
      </w:r>
    </w:p>
    <w:p w:rsidR="00581D19" w:rsidRPr="00A80541" w:rsidRDefault="00097E79" w:rsidP="00582AA4">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097E79">
        <w:rPr>
          <w:rFonts w:ascii="Times New Roman" w:eastAsia="Times New Roman" w:hAnsi="Times New Roman"/>
          <w:b/>
          <w:sz w:val="24"/>
          <w:szCs w:val="24"/>
          <w:lang w:eastAsia="ru-RU"/>
        </w:rPr>
        <w:t>Развитие интеллекта.</w:t>
      </w:r>
      <w:r>
        <w:rPr>
          <w:rFonts w:ascii="Times New Roman" w:eastAsia="Times New Roman" w:hAnsi="Times New Roman"/>
          <w:sz w:val="24"/>
          <w:szCs w:val="24"/>
          <w:lang w:eastAsia="ru-RU"/>
        </w:rPr>
        <w:t xml:space="preserve"> </w:t>
      </w:r>
      <w:r w:rsidR="00581D19" w:rsidRPr="00A80541">
        <w:rPr>
          <w:rFonts w:ascii="Times New Roman" w:eastAsia="Times New Roman" w:hAnsi="Times New Roman"/>
          <w:sz w:val="24"/>
          <w:szCs w:val="24"/>
          <w:lang w:eastAsia="ru-RU"/>
        </w:rPr>
        <w:t xml:space="preserve">Начало исследований интеллекта связывается и именем </w:t>
      </w:r>
      <w:proofErr w:type="spellStart"/>
      <w:r w:rsidR="00581D19" w:rsidRPr="00A80541">
        <w:rPr>
          <w:rFonts w:ascii="Times New Roman" w:eastAsia="Times New Roman" w:hAnsi="Times New Roman"/>
          <w:sz w:val="24"/>
          <w:szCs w:val="24"/>
          <w:lang w:eastAsia="ru-RU"/>
        </w:rPr>
        <w:t>А.Бине</w:t>
      </w:r>
      <w:proofErr w:type="spellEnd"/>
      <w:r w:rsidR="005D6291">
        <w:rPr>
          <w:rFonts w:ascii="Times New Roman" w:eastAsia="Times New Roman" w:hAnsi="Times New Roman"/>
          <w:sz w:val="24"/>
          <w:szCs w:val="24"/>
          <w:lang w:eastAsia="ru-RU"/>
        </w:rPr>
        <w:t>,</w:t>
      </w:r>
      <w:r w:rsidR="00581D19" w:rsidRPr="00A80541">
        <w:rPr>
          <w:rFonts w:ascii="Times New Roman" w:eastAsia="Times New Roman" w:hAnsi="Times New Roman"/>
          <w:sz w:val="24"/>
          <w:szCs w:val="24"/>
          <w:lang w:eastAsia="ru-RU"/>
        </w:rPr>
        <w:t xml:space="preserve"> было введено понятие умственного возраста, различия в достижениях связывалось с наследственностью и интеллектуальными различиями между группами, например, этническими</w:t>
      </w:r>
      <w:r w:rsidR="005D6291">
        <w:rPr>
          <w:rFonts w:ascii="Times New Roman" w:eastAsia="Times New Roman" w:hAnsi="Times New Roman"/>
          <w:sz w:val="24"/>
          <w:szCs w:val="24"/>
          <w:lang w:eastAsia="ru-RU"/>
        </w:rPr>
        <w:t>.</w:t>
      </w:r>
      <w:r w:rsidR="00581D19" w:rsidRPr="00A80541">
        <w:rPr>
          <w:rFonts w:ascii="Times New Roman" w:eastAsia="Times New Roman" w:hAnsi="Times New Roman"/>
          <w:sz w:val="24"/>
          <w:szCs w:val="24"/>
          <w:lang w:eastAsia="ru-RU"/>
        </w:rPr>
        <w:t xml:space="preserve"> Векслер ввел более дифференцированный подход (вербальные и невербальные шкалы), а интеллект стал измеряться в единицах шкалы, а не в единицах интеллектуального возраста. Интеллект представлялся не мерой, а профилем по различным </w:t>
      </w:r>
      <w:proofErr w:type="spellStart"/>
      <w:r w:rsidR="00581D19" w:rsidRPr="00A80541">
        <w:rPr>
          <w:rFonts w:ascii="Times New Roman" w:eastAsia="Times New Roman" w:hAnsi="Times New Roman"/>
          <w:sz w:val="24"/>
          <w:szCs w:val="24"/>
          <w:lang w:eastAsia="ru-RU"/>
        </w:rPr>
        <w:t>субшкалам</w:t>
      </w:r>
      <w:proofErr w:type="spellEnd"/>
      <w:r w:rsidR="00581D19" w:rsidRPr="00A805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Далее понятие интеллекта все более усложнялось, одной из последних была введена семикомпонентная модель </w:t>
      </w:r>
      <w:proofErr w:type="spellStart"/>
      <w:r w:rsidR="00581D19" w:rsidRPr="00A80541">
        <w:rPr>
          <w:rFonts w:ascii="Times New Roman" w:eastAsia="Times New Roman" w:hAnsi="Times New Roman"/>
          <w:sz w:val="24"/>
          <w:szCs w:val="24"/>
          <w:lang w:eastAsia="ru-RU"/>
        </w:rPr>
        <w:t>Г</w:t>
      </w:r>
      <w:r w:rsidR="005D6291">
        <w:rPr>
          <w:rFonts w:ascii="Times New Roman" w:eastAsia="Times New Roman" w:hAnsi="Times New Roman"/>
          <w:sz w:val="24"/>
          <w:szCs w:val="24"/>
          <w:lang w:eastAsia="ru-RU"/>
        </w:rPr>
        <w:t>.</w:t>
      </w:r>
      <w:r w:rsidR="00581D19" w:rsidRPr="00A80541">
        <w:rPr>
          <w:rFonts w:ascii="Times New Roman" w:eastAsia="Times New Roman" w:hAnsi="Times New Roman"/>
          <w:sz w:val="24"/>
          <w:szCs w:val="24"/>
          <w:lang w:eastAsia="ru-RU"/>
        </w:rPr>
        <w:t>Гарднер</w:t>
      </w:r>
      <w:r>
        <w:rPr>
          <w:rFonts w:ascii="Times New Roman" w:eastAsia="Times New Roman" w:hAnsi="Times New Roman"/>
          <w:sz w:val="24"/>
          <w:szCs w:val="24"/>
          <w:lang w:eastAsia="ru-RU"/>
        </w:rPr>
        <w:t>а</w:t>
      </w:r>
      <w:proofErr w:type="spellEnd"/>
      <w:r>
        <w:rPr>
          <w:rFonts w:ascii="Times New Roman" w:eastAsia="Times New Roman" w:hAnsi="Times New Roman"/>
          <w:sz w:val="24"/>
          <w:szCs w:val="24"/>
          <w:lang w:eastAsia="ru-RU"/>
        </w:rPr>
        <w:t>.</w:t>
      </w:r>
      <w:r w:rsidR="00581D19" w:rsidRPr="00A805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этих работах </w:t>
      </w:r>
      <w:r w:rsidR="00581D19" w:rsidRPr="00A80541">
        <w:rPr>
          <w:rFonts w:ascii="Times New Roman" w:eastAsia="Times New Roman" w:hAnsi="Times New Roman"/>
          <w:sz w:val="24"/>
          <w:szCs w:val="24"/>
          <w:lang w:eastAsia="ru-RU"/>
        </w:rPr>
        <w:t xml:space="preserve">произошел отход от идеи возрастных различий в пользу межличностных. </w:t>
      </w:r>
      <w:r w:rsidR="005D6291">
        <w:rPr>
          <w:rFonts w:ascii="Times New Roman" w:eastAsia="Times New Roman" w:hAnsi="Times New Roman"/>
          <w:sz w:val="24"/>
          <w:szCs w:val="24"/>
          <w:lang w:eastAsia="ru-RU"/>
        </w:rPr>
        <w:t>Т.е. сегодня интеллект понимается как сложноорганизованная способность, а традиционное школьное ранжирование детей на универсальной шкале – устаревшим. Эти</w:t>
      </w:r>
      <w:r w:rsidR="00581D19" w:rsidRPr="00A80541">
        <w:rPr>
          <w:rFonts w:ascii="Times New Roman" w:eastAsia="Times New Roman" w:hAnsi="Times New Roman"/>
          <w:sz w:val="24"/>
          <w:szCs w:val="24"/>
          <w:lang w:eastAsia="ru-RU"/>
        </w:rPr>
        <w:t xml:space="preserve"> подходы следует, безусловно</w:t>
      </w:r>
      <w:r w:rsidR="005D6291">
        <w:rPr>
          <w:rFonts w:ascii="Times New Roman" w:eastAsia="Times New Roman" w:hAnsi="Times New Roman"/>
          <w:sz w:val="24"/>
          <w:szCs w:val="24"/>
          <w:lang w:eastAsia="ru-RU"/>
        </w:rPr>
        <w:t>,</w:t>
      </w:r>
      <w:r w:rsidR="00581D19" w:rsidRPr="00A80541">
        <w:rPr>
          <w:rFonts w:ascii="Times New Roman" w:eastAsia="Times New Roman" w:hAnsi="Times New Roman"/>
          <w:sz w:val="24"/>
          <w:szCs w:val="24"/>
          <w:lang w:eastAsia="ru-RU"/>
        </w:rPr>
        <w:t xml:space="preserve"> приветствовать, </w:t>
      </w:r>
      <w:r w:rsidR="005D6291">
        <w:rPr>
          <w:rFonts w:ascii="Times New Roman" w:eastAsia="Times New Roman" w:hAnsi="Times New Roman"/>
          <w:sz w:val="24"/>
          <w:szCs w:val="24"/>
          <w:lang w:eastAsia="ru-RU"/>
        </w:rPr>
        <w:t>однако они</w:t>
      </w:r>
      <w:r w:rsidR="00581D19" w:rsidRPr="00A80541">
        <w:rPr>
          <w:rFonts w:ascii="Times New Roman" w:eastAsia="Times New Roman" w:hAnsi="Times New Roman"/>
          <w:sz w:val="24"/>
          <w:szCs w:val="24"/>
          <w:lang w:eastAsia="ru-RU"/>
        </w:rPr>
        <w:t xml:space="preserve"> </w:t>
      </w:r>
      <w:r w:rsidR="005D6291">
        <w:rPr>
          <w:rFonts w:ascii="Times New Roman" w:eastAsia="Times New Roman" w:hAnsi="Times New Roman"/>
          <w:sz w:val="24"/>
          <w:szCs w:val="24"/>
          <w:lang w:eastAsia="ru-RU"/>
        </w:rPr>
        <w:t xml:space="preserve">имплицитно </w:t>
      </w:r>
      <w:r w:rsidR="00581D19" w:rsidRPr="00A80541">
        <w:rPr>
          <w:rFonts w:ascii="Times New Roman" w:eastAsia="Times New Roman" w:hAnsi="Times New Roman"/>
          <w:sz w:val="24"/>
          <w:szCs w:val="24"/>
          <w:lang w:eastAsia="ru-RU"/>
        </w:rPr>
        <w:t>содерж</w:t>
      </w:r>
      <w:r w:rsidR="005D6291">
        <w:rPr>
          <w:rFonts w:ascii="Times New Roman" w:eastAsia="Times New Roman" w:hAnsi="Times New Roman"/>
          <w:sz w:val="24"/>
          <w:szCs w:val="24"/>
          <w:lang w:eastAsia="ru-RU"/>
        </w:rPr>
        <w:t xml:space="preserve">ат </w:t>
      </w:r>
      <w:r w:rsidR="00581D19" w:rsidRPr="00A80541">
        <w:rPr>
          <w:rFonts w:ascii="Times New Roman" w:eastAsia="Times New Roman" w:hAnsi="Times New Roman"/>
          <w:sz w:val="24"/>
          <w:szCs w:val="24"/>
          <w:lang w:eastAsia="ru-RU"/>
        </w:rPr>
        <w:t xml:space="preserve">опасность утраты общих ориентиров в отношении целей образования, достижения стандартов и т.д. </w:t>
      </w:r>
      <w:r w:rsidR="005D6291">
        <w:rPr>
          <w:rFonts w:ascii="Times New Roman" w:eastAsia="Times New Roman" w:hAnsi="Times New Roman"/>
          <w:sz w:val="24"/>
          <w:szCs w:val="24"/>
          <w:lang w:eastAsia="ru-RU"/>
        </w:rPr>
        <w:t xml:space="preserve">Поэтому усложнение представлений об интеллектуальном развитии неоднозначно для школьного образования. </w:t>
      </w:r>
    </w:p>
    <w:p w:rsidR="008E3A81" w:rsidRDefault="00097E79" w:rsidP="00582AA4">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 xml:space="preserve">Индивидуальные </w:t>
      </w:r>
      <w:r w:rsidRPr="00097E79">
        <w:rPr>
          <w:rFonts w:ascii="Times New Roman" w:eastAsia="Times New Roman" w:hAnsi="Times New Roman"/>
          <w:b/>
          <w:sz w:val="24"/>
          <w:szCs w:val="24"/>
          <w:lang w:eastAsia="ru-RU"/>
        </w:rPr>
        <w:t xml:space="preserve"> особенности</w:t>
      </w:r>
      <w:proofErr w:type="gramEnd"/>
      <w:r>
        <w:rPr>
          <w:rFonts w:ascii="Times New Roman" w:eastAsia="Times New Roman" w:hAnsi="Times New Roman"/>
          <w:sz w:val="24"/>
          <w:szCs w:val="24"/>
          <w:lang w:eastAsia="ru-RU"/>
        </w:rPr>
        <w:t xml:space="preserve">. Современная психология располагает обширными </w:t>
      </w:r>
      <w:r w:rsidR="008E3A81">
        <w:rPr>
          <w:rFonts w:ascii="Times New Roman" w:eastAsia="Times New Roman" w:hAnsi="Times New Roman"/>
          <w:sz w:val="24"/>
          <w:szCs w:val="24"/>
          <w:lang w:eastAsia="ru-RU"/>
        </w:rPr>
        <w:t xml:space="preserve">исследованиями </w:t>
      </w:r>
      <w:r>
        <w:rPr>
          <w:rFonts w:ascii="Times New Roman" w:eastAsia="Times New Roman" w:hAnsi="Times New Roman"/>
          <w:sz w:val="24"/>
          <w:szCs w:val="24"/>
          <w:lang w:eastAsia="ru-RU"/>
        </w:rPr>
        <w:t>индивидуальных различий. Есть различия учебных стилей, траекторий адаптации к внешним требованиям, влияние порядка рождения, предпочитаемы</w:t>
      </w:r>
      <w:r w:rsidR="008E3A81">
        <w:rPr>
          <w:rFonts w:ascii="Times New Roman" w:eastAsia="Times New Roman" w:hAnsi="Times New Roman"/>
          <w:sz w:val="24"/>
          <w:szCs w:val="24"/>
          <w:lang w:eastAsia="ru-RU"/>
        </w:rPr>
        <w:t>х</w:t>
      </w:r>
      <w:r>
        <w:rPr>
          <w:rFonts w:ascii="Times New Roman" w:eastAsia="Times New Roman" w:hAnsi="Times New Roman"/>
          <w:sz w:val="24"/>
          <w:szCs w:val="24"/>
          <w:lang w:eastAsia="ru-RU"/>
        </w:rPr>
        <w:t xml:space="preserve"> форм предъявления материалы и т.д. Это широчайшая сфера исследований, которая сегодня постепенно начинает превалировать даже в учебниках по психологии развития, традиционно организованных по возрастному </w:t>
      </w:r>
      <w:r w:rsidR="008E3A81">
        <w:rPr>
          <w:rFonts w:ascii="Times New Roman" w:eastAsia="Times New Roman" w:hAnsi="Times New Roman"/>
          <w:sz w:val="24"/>
          <w:szCs w:val="24"/>
          <w:lang w:eastAsia="ru-RU"/>
        </w:rPr>
        <w:t>принципу</w:t>
      </w:r>
      <w:r>
        <w:rPr>
          <w:rFonts w:ascii="Times New Roman" w:eastAsia="Times New Roman" w:hAnsi="Times New Roman"/>
          <w:sz w:val="24"/>
          <w:szCs w:val="24"/>
          <w:lang w:eastAsia="ru-RU"/>
        </w:rPr>
        <w:t xml:space="preserve">. </w:t>
      </w:r>
      <w:r w:rsidR="008E145A">
        <w:rPr>
          <w:rFonts w:ascii="Times New Roman" w:eastAsia="Times New Roman" w:hAnsi="Times New Roman"/>
          <w:sz w:val="24"/>
          <w:szCs w:val="24"/>
          <w:lang w:eastAsia="ru-RU"/>
        </w:rPr>
        <w:t>Например, п</w:t>
      </w:r>
      <w:r w:rsidR="008E145A" w:rsidRPr="00A80541">
        <w:rPr>
          <w:rFonts w:ascii="Times New Roman" w:hAnsi="Times New Roman"/>
          <w:sz w:val="24"/>
          <w:szCs w:val="24"/>
        </w:rPr>
        <w:t xml:space="preserve">ервые дети в семье более консервативны, ориентированы на достижение, </w:t>
      </w:r>
      <w:r w:rsidR="008E145A">
        <w:rPr>
          <w:rFonts w:ascii="Times New Roman" w:hAnsi="Times New Roman"/>
          <w:sz w:val="24"/>
          <w:szCs w:val="24"/>
        </w:rPr>
        <w:t>готовы и склонны к соревнованию</w:t>
      </w:r>
      <w:r w:rsidR="008E145A" w:rsidRPr="00A80541">
        <w:rPr>
          <w:rFonts w:ascii="Times New Roman" w:hAnsi="Times New Roman"/>
          <w:sz w:val="24"/>
          <w:szCs w:val="24"/>
        </w:rPr>
        <w:t xml:space="preserve">, вторые – ориентированы на достижение в меньшей степени, более независимы, и креативны, последние дети в семье соединяют достоинства первых двух: их достижения высоки, но они стремятся преодолеть существующие правила. Нельзя сказать, что эти характеристики универсальны: они зависят от разницы в возрасте и пола, а также размера семьи. </w:t>
      </w:r>
      <w:r w:rsidR="008E145A" w:rsidRPr="00A80541">
        <w:rPr>
          <w:rFonts w:ascii="Times New Roman" w:eastAsia="Times New Roman" w:hAnsi="Times New Roman"/>
          <w:sz w:val="24"/>
          <w:szCs w:val="24"/>
          <w:lang w:eastAsia="ru-RU"/>
        </w:rPr>
        <w:t xml:space="preserve">Поскольку в современных семьях все реже бывает более двух детей, ситуация в классе меняется. Так, если превалируют первенцы, в классе будет весьма напряженная атмосфера </w:t>
      </w:r>
      <w:proofErr w:type="spellStart"/>
      <w:r w:rsidR="008E145A" w:rsidRPr="00A80541">
        <w:rPr>
          <w:rFonts w:ascii="Times New Roman" w:eastAsia="Times New Roman" w:hAnsi="Times New Roman"/>
          <w:sz w:val="24"/>
          <w:szCs w:val="24"/>
          <w:lang w:eastAsia="ru-RU"/>
        </w:rPr>
        <w:t>соревновательности</w:t>
      </w:r>
      <w:proofErr w:type="spellEnd"/>
      <w:r w:rsidR="008E145A" w:rsidRPr="00A80541">
        <w:rPr>
          <w:rFonts w:ascii="Times New Roman" w:eastAsia="Times New Roman" w:hAnsi="Times New Roman"/>
          <w:sz w:val="24"/>
          <w:szCs w:val="24"/>
          <w:lang w:eastAsia="ru-RU"/>
        </w:rPr>
        <w:t>.</w:t>
      </w:r>
      <w:r w:rsidR="00582AA4">
        <w:rPr>
          <w:rFonts w:ascii="Times New Roman" w:eastAsia="Times New Roman" w:hAnsi="Times New Roman"/>
          <w:sz w:val="24"/>
          <w:szCs w:val="24"/>
          <w:lang w:eastAsia="ru-RU"/>
        </w:rPr>
        <w:t xml:space="preserve"> </w:t>
      </w:r>
      <w:r w:rsidR="008E3A81">
        <w:rPr>
          <w:rFonts w:ascii="Times New Roman" w:eastAsia="Times New Roman" w:hAnsi="Times New Roman"/>
          <w:sz w:val="24"/>
          <w:szCs w:val="24"/>
          <w:lang w:eastAsia="ru-RU"/>
        </w:rPr>
        <w:t xml:space="preserve">Среди общих тенденций учета индивидуальных различий несколько особняком стоит проблема </w:t>
      </w:r>
      <w:r w:rsidR="008E3A81" w:rsidRPr="000F2F01">
        <w:rPr>
          <w:rFonts w:ascii="Times New Roman" w:eastAsia="Times New Roman" w:hAnsi="Times New Roman"/>
          <w:i/>
          <w:sz w:val="24"/>
          <w:szCs w:val="24"/>
          <w:lang w:eastAsia="ru-RU"/>
        </w:rPr>
        <w:t>гендерных</w:t>
      </w:r>
      <w:r w:rsidR="008E3A81">
        <w:rPr>
          <w:rFonts w:ascii="Times New Roman" w:eastAsia="Times New Roman" w:hAnsi="Times New Roman"/>
          <w:sz w:val="24"/>
          <w:szCs w:val="24"/>
          <w:lang w:eastAsia="ru-RU"/>
        </w:rPr>
        <w:t xml:space="preserve"> различий. Здесь было несколько разнонаправленных «волн»: исходно феминистская критика старалась разрушить подход, признававший такие различия, объясняя его подчиненным положением женщин. Затем факт различий был признан, в том числе и феминистками. </w:t>
      </w:r>
      <w:r w:rsidR="000F2F01">
        <w:rPr>
          <w:rFonts w:ascii="Times New Roman" w:eastAsia="Times New Roman" w:hAnsi="Times New Roman"/>
          <w:sz w:val="24"/>
          <w:szCs w:val="24"/>
          <w:lang w:eastAsia="ru-RU"/>
        </w:rPr>
        <w:t xml:space="preserve">В частности, признается различие в траекториях взросления и в темпе. </w:t>
      </w:r>
      <w:r w:rsidR="000F2F01" w:rsidRPr="00A80541">
        <w:rPr>
          <w:rFonts w:ascii="Times New Roman" w:hAnsi="Times New Roman"/>
          <w:sz w:val="24"/>
          <w:szCs w:val="24"/>
        </w:rPr>
        <w:t xml:space="preserve">В частности, </w:t>
      </w:r>
      <w:proofErr w:type="spellStart"/>
      <w:r w:rsidR="000F2F01" w:rsidRPr="00A80541">
        <w:rPr>
          <w:rFonts w:ascii="Times New Roman" w:hAnsi="Times New Roman"/>
          <w:sz w:val="24"/>
          <w:szCs w:val="24"/>
        </w:rPr>
        <w:t>Л.Колберг</w:t>
      </w:r>
      <w:proofErr w:type="spellEnd"/>
      <w:r w:rsidR="000F2F01" w:rsidRPr="00A80541">
        <w:rPr>
          <w:rFonts w:ascii="Times New Roman" w:hAnsi="Times New Roman"/>
          <w:sz w:val="24"/>
          <w:szCs w:val="24"/>
        </w:rPr>
        <w:t xml:space="preserve"> считал, что высшей (</w:t>
      </w:r>
      <w:proofErr w:type="spellStart"/>
      <w:r w:rsidR="000F2F01" w:rsidRPr="00A80541">
        <w:rPr>
          <w:rFonts w:ascii="Times New Roman" w:hAnsi="Times New Roman"/>
          <w:sz w:val="24"/>
          <w:szCs w:val="24"/>
        </w:rPr>
        <w:t>постконвенциональной</w:t>
      </w:r>
      <w:proofErr w:type="spellEnd"/>
      <w:r w:rsidR="000F2F01" w:rsidRPr="00A80541">
        <w:rPr>
          <w:rFonts w:ascii="Times New Roman" w:hAnsi="Times New Roman"/>
          <w:sz w:val="24"/>
          <w:szCs w:val="24"/>
        </w:rPr>
        <w:t xml:space="preserve">) стадии развития моральных суждений достигают </w:t>
      </w:r>
      <w:r w:rsidR="000F2F01" w:rsidRPr="00A80541">
        <w:rPr>
          <w:rFonts w:ascii="Times New Roman" w:hAnsi="Times New Roman"/>
          <w:sz w:val="24"/>
          <w:szCs w:val="24"/>
        </w:rPr>
        <w:lastRenderedPageBreak/>
        <w:t xml:space="preserve">преимущественно мужчины. Однако его ученица </w:t>
      </w:r>
      <w:proofErr w:type="spellStart"/>
      <w:r w:rsidR="000F2F01" w:rsidRPr="00A80541">
        <w:rPr>
          <w:rFonts w:ascii="Times New Roman" w:hAnsi="Times New Roman"/>
          <w:sz w:val="24"/>
          <w:szCs w:val="24"/>
        </w:rPr>
        <w:t>Л.Гиллиган</w:t>
      </w:r>
      <w:proofErr w:type="spellEnd"/>
      <w:r w:rsidR="000F2F01" w:rsidRPr="00A80541">
        <w:rPr>
          <w:rFonts w:ascii="Times New Roman" w:hAnsi="Times New Roman"/>
          <w:sz w:val="24"/>
          <w:szCs w:val="24"/>
        </w:rPr>
        <w:t xml:space="preserve"> продемонстрировала различие </w:t>
      </w:r>
      <w:proofErr w:type="gramStart"/>
      <w:r w:rsidR="000F2F01" w:rsidRPr="00A80541">
        <w:rPr>
          <w:rFonts w:ascii="Times New Roman" w:hAnsi="Times New Roman"/>
          <w:sz w:val="24"/>
          <w:szCs w:val="24"/>
        </w:rPr>
        <w:t>в  структуре</w:t>
      </w:r>
      <w:proofErr w:type="gramEnd"/>
      <w:r w:rsidR="000F2F01" w:rsidRPr="00A80541">
        <w:rPr>
          <w:rFonts w:ascii="Times New Roman" w:hAnsi="Times New Roman"/>
          <w:sz w:val="24"/>
          <w:szCs w:val="24"/>
        </w:rPr>
        <w:t xml:space="preserve"> ценностей у девочек и мальчиков, указав на то, что девочки в большей мере ценят межличностные отношения, а мальчики – абстрактные этические принципы. Сегодня это различие признается как факт</w:t>
      </w:r>
      <w:r w:rsidR="008E145A">
        <w:rPr>
          <w:rFonts w:ascii="Times New Roman" w:hAnsi="Times New Roman"/>
          <w:sz w:val="24"/>
          <w:szCs w:val="24"/>
        </w:rPr>
        <w:t xml:space="preserve"> и</w:t>
      </w:r>
      <w:r w:rsidR="000F2F01" w:rsidRPr="00A80541">
        <w:rPr>
          <w:rFonts w:ascii="Times New Roman" w:hAnsi="Times New Roman"/>
          <w:sz w:val="24"/>
          <w:szCs w:val="24"/>
        </w:rPr>
        <w:t xml:space="preserve"> ни одному механизму не отдается предпочтение. Таким образом, признание различий сегодня является преодолением </w:t>
      </w:r>
      <w:r w:rsidR="008E145A">
        <w:rPr>
          <w:rFonts w:ascii="Times New Roman" w:hAnsi="Times New Roman"/>
          <w:sz w:val="24"/>
          <w:szCs w:val="24"/>
        </w:rPr>
        <w:t>«</w:t>
      </w:r>
      <w:r w:rsidR="000F2F01" w:rsidRPr="00A80541">
        <w:rPr>
          <w:rFonts w:ascii="Times New Roman" w:hAnsi="Times New Roman"/>
          <w:sz w:val="24"/>
          <w:szCs w:val="24"/>
        </w:rPr>
        <w:t>мужских стереотипов</w:t>
      </w:r>
      <w:r w:rsidR="008E145A">
        <w:rPr>
          <w:rFonts w:ascii="Times New Roman" w:hAnsi="Times New Roman"/>
          <w:sz w:val="24"/>
          <w:szCs w:val="24"/>
        </w:rPr>
        <w:t>»</w:t>
      </w:r>
      <w:r w:rsidR="000F2F01" w:rsidRPr="00A80541">
        <w:rPr>
          <w:rFonts w:ascii="Times New Roman" w:hAnsi="Times New Roman"/>
          <w:sz w:val="24"/>
          <w:szCs w:val="24"/>
        </w:rPr>
        <w:t xml:space="preserve"> в определении норм развития. </w:t>
      </w:r>
      <w:r w:rsidR="008E3A81">
        <w:rPr>
          <w:rFonts w:ascii="Times New Roman" w:eastAsia="Times New Roman" w:hAnsi="Times New Roman"/>
          <w:sz w:val="24"/>
          <w:szCs w:val="24"/>
          <w:lang w:eastAsia="ru-RU"/>
        </w:rPr>
        <w:t xml:space="preserve">Внимание к индивидуальным различиям подрывает саму идею возраста, а в школе заставляет пересмотреть весь дизайн организации образования. Понятно, что это сразу же ставит новые вопросы к системе профессиональной подготовки и переподготовки. А это – существенные затраты. </w:t>
      </w:r>
    </w:p>
    <w:p w:rsidR="00581D19" w:rsidRDefault="00581D19" w:rsidP="00582AA4">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8E145A">
        <w:rPr>
          <w:rFonts w:ascii="Times New Roman" w:eastAsia="Times New Roman" w:hAnsi="Times New Roman"/>
          <w:b/>
          <w:sz w:val="24"/>
          <w:szCs w:val="24"/>
          <w:lang w:eastAsia="ru-RU"/>
        </w:rPr>
        <w:t xml:space="preserve">Дети со специальными нуждами. </w:t>
      </w:r>
      <w:r w:rsidR="00A00104">
        <w:rPr>
          <w:rFonts w:ascii="Times New Roman" w:eastAsia="Times New Roman" w:hAnsi="Times New Roman"/>
          <w:sz w:val="24"/>
          <w:szCs w:val="24"/>
          <w:lang w:eastAsia="ru-RU"/>
        </w:rPr>
        <w:t>В</w:t>
      </w:r>
      <w:r w:rsidR="0072520B" w:rsidRPr="00A80541">
        <w:rPr>
          <w:rFonts w:ascii="Times New Roman" w:eastAsia="Times New Roman" w:hAnsi="Times New Roman"/>
          <w:sz w:val="24"/>
          <w:szCs w:val="24"/>
          <w:lang w:eastAsia="ru-RU"/>
        </w:rPr>
        <w:t xml:space="preserve">торая мировая война </w:t>
      </w:r>
      <w:r w:rsidR="0072520B">
        <w:rPr>
          <w:rFonts w:ascii="Times New Roman" w:eastAsia="Times New Roman" w:hAnsi="Times New Roman"/>
          <w:sz w:val="24"/>
          <w:szCs w:val="24"/>
          <w:lang w:eastAsia="ru-RU"/>
        </w:rPr>
        <w:t xml:space="preserve">существенно </w:t>
      </w:r>
      <w:proofErr w:type="gramStart"/>
      <w:r w:rsidR="0072520B">
        <w:rPr>
          <w:rFonts w:ascii="Times New Roman" w:eastAsia="Times New Roman" w:hAnsi="Times New Roman"/>
          <w:sz w:val="24"/>
          <w:szCs w:val="24"/>
          <w:lang w:eastAsia="ru-RU"/>
        </w:rPr>
        <w:t xml:space="preserve">изменила </w:t>
      </w:r>
      <w:r w:rsidRPr="00A80541">
        <w:rPr>
          <w:rFonts w:ascii="Times New Roman" w:eastAsia="Times New Roman" w:hAnsi="Times New Roman"/>
          <w:sz w:val="24"/>
          <w:szCs w:val="24"/>
          <w:lang w:eastAsia="ru-RU"/>
        </w:rPr>
        <w:t xml:space="preserve"> отношени</w:t>
      </w:r>
      <w:r w:rsidR="0072520B">
        <w:rPr>
          <w:rFonts w:ascii="Times New Roman" w:eastAsia="Times New Roman" w:hAnsi="Times New Roman"/>
          <w:sz w:val="24"/>
          <w:szCs w:val="24"/>
          <w:lang w:eastAsia="ru-RU"/>
        </w:rPr>
        <w:t>е</w:t>
      </w:r>
      <w:proofErr w:type="gramEnd"/>
      <w:r w:rsidRPr="00A80541">
        <w:rPr>
          <w:rFonts w:ascii="Times New Roman" w:eastAsia="Times New Roman" w:hAnsi="Times New Roman"/>
          <w:sz w:val="24"/>
          <w:szCs w:val="24"/>
          <w:lang w:eastAsia="ru-RU"/>
        </w:rPr>
        <w:t xml:space="preserve"> к людям со специальными нуждами</w:t>
      </w:r>
      <w:r w:rsidR="0072520B">
        <w:rPr>
          <w:rFonts w:ascii="Times New Roman" w:eastAsia="Times New Roman" w:hAnsi="Times New Roman"/>
          <w:sz w:val="24"/>
          <w:szCs w:val="24"/>
          <w:lang w:eastAsia="ru-RU"/>
        </w:rPr>
        <w:t>, поскольку</w:t>
      </w:r>
      <w:r w:rsidRPr="00A80541">
        <w:rPr>
          <w:rFonts w:ascii="Times New Roman" w:eastAsia="Times New Roman" w:hAnsi="Times New Roman"/>
          <w:sz w:val="24"/>
          <w:szCs w:val="24"/>
          <w:lang w:eastAsia="ru-RU"/>
        </w:rPr>
        <w:t xml:space="preserve"> после </w:t>
      </w:r>
      <w:r w:rsidR="0072520B">
        <w:rPr>
          <w:rFonts w:ascii="Times New Roman" w:eastAsia="Times New Roman" w:hAnsi="Times New Roman"/>
          <w:sz w:val="24"/>
          <w:szCs w:val="24"/>
          <w:lang w:eastAsia="ru-RU"/>
        </w:rPr>
        <w:t xml:space="preserve">нее </w:t>
      </w:r>
      <w:r w:rsidRPr="00A80541">
        <w:rPr>
          <w:rFonts w:ascii="Times New Roman" w:eastAsia="Times New Roman" w:hAnsi="Times New Roman"/>
          <w:sz w:val="24"/>
          <w:szCs w:val="24"/>
          <w:lang w:eastAsia="ru-RU"/>
        </w:rPr>
        <w:t>появились различные программы реабилитации инвалидов и вообще изменилось отношение к тем, кто нуждался в специальных условиях</w:t>
      </w:r>
      <w:r w:rsidR="00B94A1F">
        <w:rPr>
          <w:rFonts w:ascii="Times New Roman" w:eastAsia="Times New Roman" w:hAnsi="Times New Roman"/>
          <w:sz w:val="24"/>
          <w:szCs w:val="24"/>
          <w:lang w:eastAsia="ru-RU"/>
        </w:rPr>
        <w:t xml:space="preserve"> для жизни и учения</w:t>
      </w:r>
      <w:r w:rsidRPr="00A80541">
        <w:rPr>
          <w:rFonts w:ascii="Times New Roman" w:eastAsia="Times New Roman" w:hAnsi="Times New Roman"/>
          <w:sz w:val="24"/>
          <w:szCs w:val="24"/>
          <w:lang w:eastAsia="ru-RU"/>
        </w:rPr>
        <w:t xml:space="preserve">. Послевоенные движения за гражданские права и женские движения захватили также тех, кто имел в семье людей со специальными нуждами. В результате </w:t>
      </w:r>
      <w:proofErr w:type="gramStart"/>
      <w:r w:rsidRPr="00A80541">
        <w:rPr>
          <w:rFonts w:ascii="Times New Roman" w:eastAsia="Times New Roman" w:hAnsi="Times New Roman"/>
          <w:sz w:val="24"/>
          <w:szCs w:val="24"/>
          <w:lang w:eastAsia="ru-RU"/>
        </w:rPr>
        <w:t>лоббирования  интересов</w:t>
      </w:r>
      <w:proofErr w:type="gramEnd"/>
      <w:r w:rsidRPr="00A80541">
        <w:rPr>
          <w:rFonts w:ascii="Times New Roman" w:eastAsia="Times New Roman" w:hAnsi="Times New Roman"/>
          <w:sz w:val="24"/>
          <w:szCs w:val="24"/>
          <w:lang w:eastAsia="ru-RU"/>
        </w:rPr>
        <w:t xml:space="preserve"> этой группы, в частности, в сфере образования, появился так называемый инклюзивный подход. Сегодня более прогрессивным считается обучения в классе в том числе и детей со специальными нуждами. Не все страны приняли этот подход практически, но в принципе к нему постепенно переходят по мере создания условий для инклюзии. Эти условия немаловажны. Например, число детей со специальными нуждами в классе не должно быть слишком большим, педагоги должны иметь специальные знания и навыки работы с такими детьми, необходимы специальные службы помощи таки детям. И т.д. </w:t>
      </w:r>
    </w:p>
    <w:p w:rsidR="00581D19" w:rsidRPr="00A80541" w:rsidRDefault="0072520B" w:rsidP="00581D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Выделяя эти пять основных трендов, </w:t>
      </w:r>
      <w:proofErr w:type="spellStart"/>
      <w:r>
        <w:rPr>
          <w:rFonts w:ascii="Times New Roman" w:eastAsia="Times New Roman" w:hAnsi="Times New Roman"/>
          <w:sz w:val="24"/>
          <w:szCs w:val="24"/>
          <w:lang w:eastAsia="ru-RU"/>
        </w:rPr>
        <w:t>Элкинд</w:t>
      </w:r>
      <w:proofErr w:type="spellEnd"/>
      <w:r>
        <w:rPr>
          <w:rFonts w:ascii="Times New Roman" w:eastAsia="Times New Roman" w:hAnsi="Times New Roman"/>
          <w:sz w:val="24"/>
          <w:szCs w:val="24"/>
          <w:lang w:eastAsia="ru-RU"/>
        </w:rPr>
        <w:t xml:space="preserve"> обращает внимание на то, что сегодня происходит </w:t>
      </w:r>
      <w:r w:rsidR="00581D19" w:rsidRPr="00A80541">
        <w:rPr>
          <w:rFonts w:ascii="Times New Roman" w:eastAsia="Times New Roman" w:hAnsi="Times New Roman"/>
          <w:sz w:val="24"/>
          <w:szCs w:val="24"/>
          <w:lang w:eastAsia="ru-RU"/>
        </w:rPr>
        <w:t>социально</w:t>
      </w:r>
      <w:r>
        <w:rPr>
          <w:rFonts w:ascii="Times New Roman" w:eastAsia="Times New Roman" w:hAnsi="Times New Roman"/>
          <w:sz w:val="24"/>
          <w:szCs w:val="24"/>
          <w:lang w:eastAsia="ru-RU"/>
        </w:rPr>
        <w:t>-</w:t>
      </w:r>
      <w:r w:rsidR="00581D19" w:rsidRPr="00A80541">
        <w:rPr>
          <w:rFonts w:ascii="Times New Roman" w:eastAsia="Times New Roman" w:hAnsi="Times New Roman"/>
          <w:sz w:val="24"/>
          <w:szCs w:val="24"/>
          <w:lang w:eastAsia="ru-RU"/>
        </w:rPr>
        <w:t>культурн</w:t>
      </w:r>
      <w:r>
        <w:rPr>
          <w:rFonts w:ascii="Times New Roman" w:eastAsia="Times New Roman" w:hAnsi="Times New Roman"/>
          <w:sz w:val="24"/>
          <w:szCs w:val="24"/>
          <w:lang w:eastAsia="ru-RU"/>
        </w:rPr>
        <w:t>ая</w:t>
      </w:r>
      <w:r w:rsidR="00581D19" w:rsidRPr="00A805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w:t>
      </w:r>
      <w:r w:rsidR="00581D19" w:rsidRPr="00A80541">
        <w:rPr>
          <w:rFonts w:ascii="Times New Roman" w:eastAsia="Times New Roman" w:hAnsi="Times New Roman"/>
          <w:sz w:val="24"/>
          <w:szCs w:val="24"/>
          <w:lang w:eastAsia="ru-RU"/>
        </w:rPr>
        <w:t>конструкци</w:t>
      </w:r>
      <w:r>
        <w:rPr>
          <w:rFonts w:ascii="Times New Roman" w:eastAsia="Times New Roman" w:hAnsi="Times New Roman"/>
          <w:sz w:val="24"/>
          <w:szCs w:val="24"/>
          <w:lang w:eastAsia="ru-RU"/>
        </w:rPr>
        <w:t>я детства и образования</w:t>
      </w:r>
      <w:r w:rsidR="00581D19" w:rsidRPr="00A80541">
        <w:rPr>
          <w:rFonts w:ascii="Times New Roman" w:eastAsia="Times New Roman" w:hAnsi="Times New Roman"/>
          <w:sz w:val="24"/>
          <w:szCs w:val="24"/>
          <w:lang w:eastAsia="ru-RU"/>
        </w:rPr>
        <w:t xml:space="preserve">. Если в эпоху модерна детство конструировалось в терминах возрастных различий, сегодня в большей мере это проблема индивидуальных различий. Этот поворот меняет систему образования, методы преподавания и учебные планы.  </w:t>
      </w:r>
      <w:r>
        <w:rPr>
          <w:rFonts w:ascii="Times New Roman" w:eastAsia="Times New Roman" w:hAnsi="Times New Roman"/>
          <w:sz w:val="24"/>
          <w:szCs w:val="24"/>
          <w:lang w:eastAsia="ru-RU"/>
        </w:rPr>
        <w:t xml:space="preserve">Однако, и это также подчеркивается, необходим взвешенный подход к изменениям, поскольку они дорого стоят, связаны с широким спектром изменений и затронут все без исключения характеристики системы образования. </w:t>
      </w:r>
    </w:p>
    <w:p w:rsidR="00D76DBD" w:rsidRPr="00D76DBD" w:rsidRDefault="00D76DBD" w:rsidP="00D76DBD">
      <w:pPr>
        <w:pStyle w:val="3"/>
      </w:pPr>
      <w:r w:rsidRPr="00D76DBD">
        <w:t>Заключение</w:t>
      </w:r>
    </w:p>
    <w:p w:rsidR="00D76DBD" w:rsidRPr="00D76DBD" w:rsidRDefault="00D76DBD" w:rsidP="00F42C12">
      <w:pPr>
        <w:spacing w:after="0"/>
        <w:rPr>
          <w:rFonts w:ascii="Times New Roman" w:hAnsi="Times New Roman"/>
          <w:sz w:val="24"/>
          <w:szCs w:val="24"/>
        </w:rPr>
      </w:pPr>
      <w:r w:rsidRPr="00D76DBD">
        <w:rPr>
          <w:rFonts w:ascii="Times New Roman" w:hAnsi="Times New Roman"/>
          <w:sz w:val="24"/>
          <w:szCs w:val="24"/>
        </w:rPr>
        <w:t>Подведем итоги.</w:t>
      </w:r>
    </w:p>
    <w:p w:rsidR="00D76DBD" w:rsidRPr="00D76DBD" w:rsidRDefault="00D76DBD" w:rsidP="00D76DBD">
      <w:pPr>
        <w:numPr>
          <w:ilvl w:val="0"/>
          <w:numId w:val="19"/>
        </w:numPr>
        <w:spacing w:after="0" w:line="240" w:lineRule="auto"/>
        <w:jc w:val="both"/>
        <w:rPr>
          <w:rFonts w:ascii="Times New Roman" w:hAnsi="Times New Roman"/>
          <w:sz w:val="24"/>
          <w:szCs w:val="24"/>
        </w:rPr>
      </w:pPr>
      <w:r w:rsidRPr="00D76DBD">
        <w:rPr>
          <w:rFonts w:ascii="Times New Roman" w:hAnsi="Times New Roman"/>
          <w:sz w:val="24"/>
          <w:szCs w:val="24"/>
        </w:rPr>
        <w:t xml:space="preserve">Детство рассматривается как социально-исторический феномен, который должен быть «переформатирован» применительно к новым культурным и социальным реалиям. </w:t>
      </w:r>
    </w:p>
    <w:p w:rsidR="00D76DBD" w:rsidRPr="00D76DBD" w:rsidRDefault="00D76DBD" w:rsidP="00D76DBD">
      <w:pPr>
        <w:numPr>
          <w:ilvl w:val="0"/>
          <w:numId w:val="19"/>
        </w:numPr>
        <w:spacing w:after="0" w:line="240" w:lineRule="auto"/>
        <w:jc w:val="both"/>
        <w:rPr>
          <w:rFonts w:ascii="Times New Roman" w:hAnsi="Times New Roman"/>
          <w:sz w:val="24"/>
          <w:szCs w:val="24"/>
        </w:rPr>
      </w:pPr>
      <w:r w:rsidRPr="00D76DBD">
        <w:rPr>
          <w:rFonts w:ascii="Times New Roman" w:hAnsi="Times New Roman"/>
          <w:sz w:val="24"/>
          <w:szCs w:val="24"/>
        </w:rPr>
        <w:t xml:space="preserve">Основным трендом в этой связи является предельная диверсификация форм и моделей взросления в современной России. </w:t>
      </w:r>
    </w:p>
    <w:p w:rsidR="00D76DBD" w:rsidRPr="00D76DBD" w:rsidRDefault="00D76DBD" w:rsidP="00D76DBD">
      <w:pPr>
        <w:numPr>
          <w:ilvl w:val="0"/>
          <w:numId w:val="19"/>
        </w:numPr>
        <w:spacing w:after="0" w:line="240" w:lineRule="auto"/>
        <w:jc w:val="both"/>
        <w:rPr>
          <w:rFonts w:ascii="Times New Roman" w:hAnsi="Times New Roman"/>
          <w:sz w:val="24"/>
          <w:szCs w:val="24"/>
        </w:rPr>
      </w:pPr>
      <w:r w:rsidRPr="00D76DBD">
        <w:rPr>
          <w:rFonts w:ascii="Times New Roman" w:hAnsi="Times New Roman"/>
          <w:sz w:val="24"/>
          <w:szCs w:val="24"/>
        </w:rPr>
        <w:t xml:space="preserve">Конструкт «возраст», сложившийся к середине 20-го века клонится к закату, что ставит под сомнение возрастно-сообразную структуру образования. </w:t>
      </w:r>
    </w:p>
    <w:p w:rsidR="00D76DBD" w:rsidRPr="00D76DBD" w:rsidRDefault="00D76DBD" w:rsidP="00D76DBD">
      <w:pPr>
        <w:numPr>
          <w:ilvl w:val="0"/>
          <w:numId w:val="19"/>
        </w:numPr>
        <w:spacing w:after="0" w:line="240" w:lineRule="auto"/>
        <w:jc w:val="both"/>
        <w:rPr>
          <w:rFonts w:ascii="Times New Roman" w:hAnsi="Times New Roman"/>
          <w:sz w:val="24"/>
          <w:szCs w:val="24"/>
        </w:rPr>
      </w:pPr>
      <w:r w:rsidRPr="00D76DBD">
        <w:rPr>
          <w:rFonts w:ascii="Times New Roman" w:hAnsi="Times New Roman"/>
          <w:sz w:val="24"/>
          <w:szCs w:val="24"/>
        </w:rPr>
        <w:t xml:space="preserve">Обсуждая проблемы детства, мы нуждаемся в новых источниках информации, которые весьма скудны в мире и почти отсутствуют в России. Некоторые исследователи также указывают, на то, что сама статистическая информация по детству </w:t>
      </w:r>
      <w:proofErr w:type="spellStart"/>
      <w:r w:rsidRPr="00D76DBD">
        <w:rPr>
          <w:rFonts w:ascii="Times New Roman" w:hAnsi="Times New Roman"/>
          <w:sz w:val="24"/>
          <w:szCs w:val="24"/>
        </w:rPr>
        <w:t>невалидна</w:t>
      </w:r>
      <w:proofErr w:type="spellEnd"/>
      <w:r w:rsidRPr="00D76DBD">
        <w:rPr>
          <w:rFonts w:ascii="Times New Roman" w:hAnsi="Times New Roman"/>
          <w:sz w:val="24"/>
          <w:szCs w:val="24"/>
        </w:rPr>
        <w:t xml:space="preserve">, т.к. имеет в качестве объекта изучения семью, а не ребенка. </w:t>
      </w:r>
    </w:p>
    <w:p w:rsidR="00D76DBD" w:rsidRPr="00D76DBD" w:rsidRDefault="00D76DBD" w:rsidP="00D76DBD">
      <w:pPr>
        <w:numPr>
          <w:ilvl w:val="0"/>
          <w:numId w:val="19"/>
        </w:numPr>
        <w:spacing w:after="0" w:line="240" w:lineRule="auto"/>
        <w:jc w:val="both"/>
        <w:rPr>
          <w:rFonts w:ascii="Times New Roman" w:hAnsi="Times New Roman"/>
          <w:sz w:val="24"/>
          <w:szCs w:val="24"/>
        </w:rPr>
      </w:pPr>
      <w:r w:rsidRPr="00D76DBD">
        <w:rPr>
          <w:rFonts w:ascii="Times New Roman" w:hAnsi="Times New Roman"/>
          <w:sz w:val="24"/>
          <w:szCs w:val="24"/>
        </w:rPr>
        <w:t xml:space="preserve">Основные каналы взросления – семья и школа – </w:t>
      </w:r>
      <w:proofErr w:type="spellStart"/>
      <w:r w:rsidRPr="00D76DBD">
        <w:rPr>
          <w:rFonts w:ascii="Times New Roman" w:hAnsi="Times New Roman"/>
          <w:sz w:val="24"/>
          <w:szCs w:val="24"/>
        </w:rPr>
        <w:t>креолизируются</w:t>
      </w:r>
      <w:proofErr w:type="spellEnd"/>
      <w:r w:rsidRPr="00D76DBD">
        <w:rPr>
          <w:rFonts w:ascii="Times New Roman" w:hAnsi="Times New Roman"/>
          <w:sz w:val="24"/>
          <w:szCs w:val="24"/>
        </w:rPr>
        <w:t xml:space="preserve">, а их роль в социализации изменяется и уменьшается. Освобождающееся место </w:t>
      </w:r>
      <w:proofErr w:type="gramStart"/>
      <w:r w:rsidRPr="00D76DBD">
        <w:rPr>
          <w:rFonts w:ascii="Times New Roman" w:hAnsi="Times New Roman"/>
          <w:sz w:val="24"/>
          <w:szCs w:val="24"/>
        </w:rPr>
        <w:t>занимают  разнообразные</w:t>
      </w:r>
      <w:proofErr w:type="gramEnd"/>
      <w:r w:rsidRPr="00D76DBD">
        <w:rPr>
          <w:rFonts w:ascii="Times New Roman" w:hAnsi="Times New Roman"/>
          <w:sz w:val="24"/>
          <w:szCs w:val="24"/>
        </w:rPr>
        <w:t xml:space="preserve"> формы культуры сверстников (</w:t>
      </w:r>
      <w:r w:rsidRPr="00D76DBD">
        <w:rPr>
          <w:rFonts w:ascii="Times New Roman" w:hAnsi="Times New Roman"/>
          <w:sz w:val="24"/>
          <w:szCs w:val="24"/>
          <w:lang w:val="en-US"/>
        </w:rPr>
        <w:t>peer</w:t>
      </w:r>
      <w:r w:rsidRPr="00D76DBD">
        <w:rPr>
          <w:rFonts w:ascii="Times New Roman" w:hAnsi="Times New Roman"/>
          <w:sz w:val="24"/>
          <w:szCs w:val="24"/>
        </w:rPr>
        <w:t xml:space="preserve"> </w:t>
      </w:r>
      <w:r w:rsidRPr="00D76DBD">
        <w:rPr>
          <w:rFonts w:ascii="Times New Roman" w:hAnsi="Times New Roman"/>
          <w:sz w:val="24"/>
          <w:szCs w:val="24"/>
          <w:lang w:val="en-US"/>
        </w:rPr>
        <w:t>culture</w:t>
      </w:r>
      <w:r w:rsidRPr="00D76DBD">
        <w:rPr>
          <w:rFonts w:ascii="Times New Roman" w:hAnsi="Times New Roman"/>
          <w:sz w:val="24"/>
          <w:szCs w:val="24"/>
        </w:rPr>
        <w:t xml:space="preserve">) и молодежные </w:t>
      </w:r>
      <w:proofErr w:type="spellStart"/>
      <w:r w:rsidRPr="00D76DBD">
        <w:rPr>
          <w:rFonts w:ascii="Times New Roman" w:hAnsi="Times New Roman"/>
          <w:sz w:val="24"/>
          <w:szCs w:val="24"/>
        </w:rPr>
        <w:lastRenderedPageBreak/>
        <w:t>субкультутры</w:t>
      </w:r>
      <w:proofErr w:type="spellEnd"/>
      <w:r w:rsidRPr="00D76DBD">
        <w:rPr>
          <w:rFonts w:ascii="Times New Roman" w:hAnsi="Times New Roman"/>
          <w:sz w:val="24"/>
          <w:szCs w:val="24"/>
        </w:rPr>
        <w:t xml:space="preserve"> (</w:t>
      </w:r>
      <w:r w:rsidRPr="00D76DBD">
        <w:rPr>
          <w:rFonts w:ascii="Times New Roman" w:hAnsi="Times New Roman"/>
          <w:sz w:val="24"/>
          <w:szCs w:val="24"/>
          <w:lang w:val="en-US"/>
        </w:rPr>
        <w:t>youth</w:t>
      </w:r>
      <w:r w:rsidRPr="00D76DBD">
        <w:rPr>
          <w:rFonts w:ascii="Times New Roman" w:hAnsi="Times New Roman"/>
          <w:sz w:val="24"/>
          <w:szCs w:val="24"/>
        </w:rPr>
        <w:t xml:space="preserve"> </w:t>
      </w:r>
      <w:r w:rsidRPr="00D76DBD">
        <w:rPr>
          <w:rFonts w:ascii="Times New Roman" w:hAnsi="Times New Roman"/>
          <w:sz w:val="24"/>
          <w:szCs w:val="24"/>
          <w:lang w:val="en-US"/>
        </w:rPr>
        <w:t>subcultures</w:t>
      </w:r>
      <w:r w:rsidRPr="00D76DBD">
        <w:rPr>
          <w:rFonts w:ascii="Times New Roman" w:hAnsi="Times New Roman"/>
          <w:sz w:val="24"/>
          <w:szCs w:val="24"/>
        </w:rPr>
        <w:t>), досуг и досуговое образование (</w:t>
      </w:r>
      <w:r w:rsidRPr="00D76DBD">
        <w:rPr>
          <w:rFonts w:ascii="Times New Roman" w:hAnsi="Times New Roman"/>
          <w:sz w:val="24"/>
          <w:szCs w:val="24"/>
          <w:lang w:val="en-US"/>
        </w:rPr>
        <w:t>leisure</w:t>
      </w:r>
      <w:r w:rsidRPr="00D76DBD">
        <w:rPr>
          <w:rFonts w:ascii="Times New Roman" w:hAnsi="Times New Roman"/>
          <w:sz w:val="24"/>
          <w:szCs w:val="24"/>
        </w:rPr>
        <w:t xml:space="preserve"> </w:t>
      </w:r>
      <w:r w:rsidRPr="00D76DBD">
        <w:rPr>
          <w:rFonts w:ascii="Times New Roman" w:hAnsi="Times New Roman"/>
          <w:sz w:val="24"/>
          <w:szCs w:val="24"/>
          <w:lang w:val="en-US"/>
        </w:rPr>
        <w:t>education</w:t>
      </w:r>
      <w:r w:rsidRPr="00D76DBD">
        <w:rPr>
          <w:rFonts w:ascii="Times New Roman" w:hAnsi="Times New Roman"/>
          <w:sz w:val="24"/>
          <w:szCs w:val="24"/>
        </w:rPr>
        <w:t>), масс-</w:t>
      </w:r>
      <w:proofErr w:type="spellStart"/>
      <w:r w:rsidRPr="00D76DBD">
        <w:rPr>
          <w:rFonts w:ascii="Times New Roman" w:hAnsi="Times New Roman"/>
          <w:sz w:val="24"/>
          <w:szCs w:val="24"/>
        </w:rPr>
        <w:t>медия</w:t>
      </w:r>
      <w:proofErr w:type="spellEnd"/>
      <w:r w:rsidRPr="00D76DBD">
        <w:rPr>
          <w:rFonts w:ascii="Times New Roman" w:hAnsi="Times New Roman"/>
          <w:sz w:val="24"/>
          <w:szCs w:val="24"/>
        </w:rPr>
        <w:t xml:space="preserve"> и Интернет. </w:t>
      </w:r>
    </w:p>
    <w:p w:rsidR="004D3CF9" w:rsidRDefault="004D3CF9" w:rsidP="004D3CF9">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Сложившийся порядок взросления через возрастную и </w:t>
      </w:r>
      <w:proofErr w:type="spellStart"/>
      <w:r>
        <w:rPr>
          <w:rFonts w:ascii="Times New Roman" w:hAnsi="Times New Roman"/>
          <w:sz w:val="24"/>
          <w:szCs w:val="24"/>
        </w:rPr>
        <w:t>ступенную</w:t>
      </w:r>
      <w:proofErr w:type="spellEnd"/>
      <w:r>
        <w:rPr>
          <w:rFonts w:ascii="Times New Roman" w:hAnsi="Times New Roman"/>
          <w:sz w:val="24"/>
          <w:szCs w:val="24"/>
        </w:rPr>
        <w:t xml:space="preserve"> стратификацию обеспечивалась среди прочего ритуализацией и символизацией переходов. Сегодня эти устойчивые практики исчезают, что повышает требование к индивидуальной </w:t>
      </w:r>
      <w:proofErr w:type="spellStart"/>
      <w:r>
        <w:rPr>
          <w:rFonts w:ascii="Times New Roman" w:hAnsi="Times New Roman"/>
          <w:sz w:val="24"/>
          <w:szCs w:val="24"/>
        </w:rPr>
        <w:t>рефлексивности</w:t>
      </w:r>
      <w:proofErr w:type="spellEnd"/>
      <w:r>
        <w:rPr>
          <w:rFonts w:ascii="Times New Roman" w:hAnsi="Times New Roman"/>
          <w:sz w:val="24"/>
          <w:szCs w:val="24"/>
        </w:rPr>
        <w:t xml:space="preserve"> субъекта. А пространства, обеспечивавшие индивидуальную рефлексию – исчезают.</w:t>
      </w:r>
    </w:p>
    <w:p w:rsidR="00D76DBD" w:rsidRDefault="00D76DBD" w:rsidP="00D76DBD">
      <w:pPr>
        <w:numPr>
          <w:ilvl w:val="0"/>
          <w:numId w:val="19"/>
        </w:numPr>
        <w:spacing w:after="0" w:line="240" w:lineRule="auto"/>
        <w:jc w:val="both"/>
        <w:rPr>
          <w:rFonts w:ascii="Times New Roman" w:hAnsi="Times New Roman"/>
          <w:sz w:val="24"/>
          <w:szCs w:val="24"/>
        </w:rPr>
      </w:pPr>
      <w:r w:rsidRPr="00D76DBD">
        <w:rPr>
          <w:rFonts w:ascii="Times New Roman" w:hAnsi="Times New Roman"/>
          <w:sz w:val="24"/>
          <w:szCs w:val="24"/>
        </w:rPr>
        <w:t xml:space="preserve">Школа, в стремлении сохранить установившийся порядок и власть, ужесточает меры контроля, семья в принципе движется в том же направлении, но дистанционно. </w:t>
      </w:r>
    </w:p>
    <w:p w:rsidR="00D76DBD" w:rsidRDefault="00D76DBD" w:rsidP="00D76DBD">
      <w:pPr>
        <w:spacing w:after="0" w:line="240" w:lineRule="auto"/>
        <w:ind w:firstLine="720"/>
        <w:jc w:val="both"/>
        <w:rPr>
          <w:rFonts w:ascii="Times New Roman" w:hAnsi="Times New Roman"/>
          <w:sz w:val="24"/>
          <w:szCs w:val="24"/>
        </w:rPr>
      </w:pPr>
      <w:r>
        <w:rPr>
          <w:rFonts w:ascii="Times New Roman" w:hAnsi="Times New Roman"/>
          <w:sz w:val="24"/>
          <w:szCs w:val="24"/>
        </w:rPr>
        <w:t xml:space="preserve">Осевое (направленное, имеющее цель, опосредованное специфическими средствами) развитие сменяется </w:t>
      </w:r>
      <w:proofErr w:type="spellStart"/>
      <w:r>
        <w:rPr>
          <w:rFonts w:ascii="Times New Roman" w:hAnsi="Times New Roman"/>
          <w:sz w:val="24"/>
          <w:szCs w:val="24"/>
        </w:rPr>
        <w:t>ризоматическим</w:t>
      </w:r>
      <w:proofErr w:type="spellEnd"/>
      <w:r>
        <w:rPr>
          <w:rFonts w:ascii="Times New Roman" w:hAnsi="Times New Roman"/>
          <w:sz w:val="24"/>
          <w:szCs w:val="24"/>
        </w:rPr>
        <w:t xml:space="preserve">. Это хаотический процесс «бродяжничества» по неструктурированным узлам сети социальных и культурных пространств – индивидуальный или групповой. Молодежные субкультуры в этой связи приобретают статус новых и весьма жестких узлов, предоставляя возможность идентификации с группой. Они становятся (логически, но далеко не всегда практически) своеобразным ответом на </w:t>
      </w:r>
      <w:proofErr w:type="spellStart"/>
      <w:r>
        <w:rPr>
          <w:rFonts w:ascii="Times New Roman" w:hAnsi="Times New Roman"/>
          <w:sz w:val="24"/>
          <w:szCs w:val="24"/>
        </w:rPr>
        <w:t>неструктурированность</w:t>
      </w:r>
      <w:proofErr w:type="spellEnd"/>
      <w:r>
        <w:rPr>
          <w:rFonts w:ascii="Times New Roman" w:hAnsi="Times New Roman"/>
          <w:sz w:val="24"/>
          <w:szCs w:val="24"/>
        </w:rPr>
        <w:t xml:space="preserve"> иных форм взросления. Однако формируемая в них </w:t>
      </w:r>
      <w:r w:rsidR="00307EBD">
        <w:rPr>
          <w:rFonts w:ascii="Times New Roman" w:hAnsi="Times New Roman"/>
          <w:sz w:val="24"/>
          <w:szCs w:val="24"/>
        </w:rPr>
        <w:t>идентичность</w:t>
      </w:r>
      <w:r>
        <w:rPr>
          <w:rFonts w:ascii="Times New Roman" w:hAnsi="Times New Roman"/>
          <w:sz w:val="24"/>
          <w:szCs w:val="24"/>
        </w:rPr>
        <w:t xml:space="preserve"> должна быть определена как предрешенная (</w:t>
      </w:r>
      <w:proofErr w:type="spellStart"/>
      <w:r>
        <w:rPr>
          <w:rFonts w:ascii="Times New Roman" w:hAnsi="Times New Roman"/>
          <w:sz w:val="24"/>
          <w:szCs w:val="24"/>
        </w:rPr>
        <w:t>Дж.Марсия</w:t>
      </w:r>
      <w:proofErr w:type="spellEnd"/>
      <w:r>
        <w:rPr>
          <w:rFonts w:ascii="Times New Roman" w:hAnsi="Times New Roman"/>
          <w:sz w:val="24"/>
          <w:szCs w:val="24"/>
        </w:rPr>
        <w:t>).</w:t>
      </w:r>
    </w:p>
    <w:p w:rsidR="00D76DBD" w:rsidRDefault="0091678F" w:rsidP="004D3CF9">
      <w:pPr>
        <w:spacing w:after="0" w:line="240" w:lineRule="auto"/>
        <w:ind w:firstLine="720"/>
        <w:jc w:val="both"/>
        <w:rPr>
          <w:rFonts w:ascii="Times New Roman" w:hAnsi="Times New Roman"/>
          <w:sz w:val="24"/>
          <w:szCs w:val="24"/>
        </w:rPr>
      </w:pPr>
      <w:r>
        <w:rPr>
          <w:rFonts w:ascii="Times New Roman" w:hAnsi="Times New Roman"/>
          <w:sz w:val="24"/>
          <w:szCs w:val="24"/>
        </w:rPr>
        <w:t>Образом современного детства становится «поверхностное скольжение» (бродить по Интернету на англ. – «</w:t>
      </w:r>
      <w:r>
        <w:rPr>
          <w:rFonts w:ascii="Times New Roman" w:hAnsi="Times New Roman"/>
          <w:sz w:val="24"/>
          <w:szCs w:val="24"/>
          <w:lang w:val="en-US"/>
        </w:rPr>
        <w:t>surfing</w:t>
      </w:r>
      <w:r>
        <w:rPr>
          <w:rFonts w:ascii="Times New Roman" w:hAnsi="Times New Roman"/>
          <w:sz w:val="24"/>
          <w:szCs w:val="24"/>
        </w:rPr>
        <w:t xml:space="preserve">» (сёрфинг)). </w:t>
      </w:r>
    </w:p>
    <w:p w:rsidR="00307EBD" w:rsidRDefault="0091678F" w:rsidP="004D3CF9">
      <w:pPr>
        <w:spacing w:after="0" w:line="240" w:lineRule="auto"/>
        <w:ind w:firstLine="624"/>
        <w:jc w:val="both"/>
        <w:rPr>
          <w:rFonts w:ascii="Times New Roman" w:hAnsi="Times New Roman"/>
          <w:sz w:val="24"/>
          <w:szCs w:val="24"/>
        </w:rPr>
      </w:pPr>
      <w:r w:rsidRPr="00307EBD">
        <w:rPr>
          <w:rFonts w:ascii="Times New Roman" w:hAnsi="Times New Roman"/>
          <w:sz w:val="24"/>
          <w:szCs w:val="24"/>
        </w:rPr>
        <w:t xml:space="preserve">Если перейти от описания ситуации к более серьезным вопросам, то приходится поставить под сомнение образ детского </w:t>
      </w:r>
      <w:r w:rsidRPr="00307EBD">
        <w:rPr>
          <w:rFonts w:ascii="Times New Roman" w:hAnsi="Times New Roman"/>
          <w:i/>
          <w:sz w:val="24"/>
          <w:szCs w:val="24"/>
        </w:rPr>
        <w:t>развития</w:t>
      </w:r>
      <w:r w:rsidRPr="00307EBD">
        <w:rPr>
          <w:rFonts w:ascii="Times New Roman" w:hAnsi="Times New Roman"/>
          <w:sz w:val="24"/>
          <w:szCs w:val="24"/>
        </w:rPr>
        <w:t xml:space="preserve"> как </w:t>
      </w:r>
      <w:r w:rsidR="00307EBD">
        <w:rPr>
          <w:rFonts w:ascii="Times New Roman" w:hAnsi="Times New Roman"/>
          <w:sz w:val="24"/>
          <w:szCs w:val="24"/>
        </w:rPr>
        <w:t>действие-</w:t>
      </w:r>
      <w:r w:rsidRPr="00307EBD">
        <w:rPr>
          <w:rFonts w:ascii="Times New Roman" w:hAnsi="Times New Roman"/>
          <w:sz w:val="24"/>
          <w:szCs w:val="24"/>
        </w:rPr>
        <w:t xml:space="preserve">движение в отношении </w:t>
      </w:r>
      <w:r w:rsidRPr="00307EBD">
        <w:rPr>
          <w:rFonts w:ascii="Times New Roman" w:hAnsi="Times New Roman"/>
          <w:i/>
          <w:sz w:val="24"/>
          <w:szCs w:val="24"/>
        </w:rPr>
        <w:t>идеальной формы</w:t>
      </w:r>
      <w:r w:rsidRPr="00307EBD">
        <w:rPr>
          <w:rFonts w:ascii="Times New Roman" w:hAnsi="Times New Roman"/>
          <w:sz w:val="24"/>
          <w:szCs w:val="24"/>
        </w:rPr>
        <w:t xml:space="preserve">. </w:t>
      </w:r>
      <w:r w:rsidR="00307EBD" w:rsidRPr="00307EBD">
        <w:rPr>
          <w:rFonts w:ascii="Times New Roman" w:hAnsi="Times New Roman"/>
          <w:sz w:val="24"/>
          <w:szCs w:val="24"/>
        </w:rPr>
        <w:t xml:space="preserve">Например, </w:t>
      </w:r>
      <w:proofErr w:type="spellStart"/>
      <w:r w:rsidR="00307EBD" w:rsidRPr="00307EBD">
        <w:rPr>
          <w:rFonts w:ascii="Times New Roman" w:hAnsi="Times New Roman"/>
          <w:sz w:val="24"/>
          <w:szCs w:val="24"/>
        </w:rPr>
        <w:t>Б.Эльконин</w:t>
      </w:r>
      <w:proofErr w:type="spellEnd"/>
      <w:r w:rsidR="00307EBD" w:rsidRPr="00307EBD">
        <w:rPr>
          <w:rFonts w:ascii="Times New Roman" w:hAnsi="Times New Roman"/>
          <w:sz w:val="24"/>
          <w:szCs w:val="24"/>
        </w:rPr>
        <w:t xml:space="preserve"> пишет: </w:t>
      </w:r>
      <w:r w:rsidR="00307EBD" w:rsidRPr="00307EBD">
        <w:rPr>
          <w:rFonts w:ascii="Times New Roman" w:hAnsi="Times New Roman"/>
          <w:i/>
          <w:sz w:val="24"/>
          <w:szCs w:val="24"/>
        </w:rPr>
        <w:t xml:space="preserve">Движущие силы развития – суть те сущностные силы, посредством которых систематически воссоздаются жизненные модели – события встречи активности и </w:t>
      </w:r>
      <w:proofErr w:type="spellStart"/>
      <w:r w:rsidR="00307EBD" w:rsidRPr="00307EBD">
        <w:rPr>
          <w:rFonts w:ascii="Times New Roman" w:hAnsi="Times New Roman"/>
          <w:i/>
          <w:sz w:val="24"/>
          <w:szCs w:val="24"/>
        </w:rPr>
        <w:t>претерпевания</w:t>
      </w:r>
      <w:proofErr w:type="spellEnd"/>
      <w:r w:rsidR="00307EBD" w:rsidRPr="00307EBD">
        <w:rPr>
          <w:rFonts w:ascii="Times New Roman" w:hAnsi="Times New Roman"/>
          <w:i/>
          <w:sz w:val="24"/>
          <w:szCs w:val="24"/>
        </w:rPr>
        <w:t>.</w:t>
      </w:r>
      <w:r w:rsidR="00307EBD">
        <w:rPr>
          <w:rFonts w:ascii="Times New Roman" w:hAnsi="Times New Roman"/>
          <w:i/>
          <w:sz w:val="24"/>
          <w:szCs w:val="24"/>
        </w:rPr>
        <w:t xml:space="preserve"> </w:t>
      </w:r>
    </w:p>
    <w:p w:rsidR="00D81EF3" w:rsidRDefault="00307EBD" w:rsidP="004D3CF9">
      <w:pPr>
        <w:spacing w:after="0" w:line="240" w:lineRule="auto"/>
        <w:ind w:firstLine="624"/>
        <w:jc w:val="both"/>
        <w:rPr>
          <w:rFonts w:ascii="Times New Roman" w:hAnsi="Times New Roman"/>
          <w:sz w:val="24"/>
          <w:szCs w:val="24"/>
        </w:rPr>
      </w:pPr>
      <w:r>
        <w:rPr>
          <w:rFonts w:ascii="Times New Roman" w:hAnsi="Times New Roman"/>
          <w:sz w:val="24"/>
          <w:szCs w:val="24"/>
        </w:rPr>
        <w:t xml:space="preserve">В данном тексте нет смысла углубляться в </w:t>
      </w:r>
      <w:proofErr w:type="gramStart"/>
      <w:r>
        <w:rPr>
          <w:rFonts w:ascii="Times New Roman" w:hAnsi="Times New Roman"/>
          <w:sz w:val="24"/>
          <w:szCs w:val="24"/>
        </w:rPr>
        <w:t>эти  тонкие</w:t>
      </w:r>
      <w:proofErr w:type="gramEnd"/>
      <w:r>
        <w:rPr>
          <w:rFonts w:ascii="Times New Roman" w:hAnsi="Times New Roman"/>
          <w:sz w:val="24"/>
          <w:szCs w:val="24"/>
        </w:rPr>
        <w:t xml:space="preserve"> рассуждения. </w:t>
      </w:r>
      <w:proofErr w:type="gramStart"/>
      <w:r>
        <w:rPr>
          <w:rFonts w:ascii="Times New Roman" w:hAnsi="Times New Roman"/>
          <w:sz w:val="24"/>
          <w:szCs w:val="24"/>
        </w:rPr>
        <w:t>Однако</w:t>
      </w:r>
      <w:proofErr w:type="gramEnd"/>
      <w:r>
        <w:rPr>
          <w:rFonts w:ascii="Times New Roman" w:hAnsi="Times New Roman"/>
          <w:sz w:val="24"/>
          <w:szCs w:val="24"/>
        </w:rPr>
        <w:t xml:space="preserve"> чтобы обратить внимание на серьезность проблемы, выделим в этой цитате следующее: </w:t>
      </w:r>
      <w:r w:rsidRPr="00307EBD">
        <w:rPr>
          <w:rFonts w:ascii="Times New Roman" w:hAnsi="Times New Roman"/>
          <w:i/>
          <w:sz w:val="24"/>
          <w:szCs w:val="24"/>
        </w:rPr>
        <w:t>воссоздание</w:t>
      </w:r>
      <w:r>
        <w:rPr>
          <w:rFonts w:ascii="Times New Roman" w:hAnsi="Times New Roman"/>
          <w:sz w:val="24"/>
          <w:szCs w:val="24"/>
        </w:rPr>
        <w:t xml:space="preserve">, жизненные </w:t>
      </w:r>
      <w:r w:rsidRPr="00307EBD">
        <w:rPr>
          <w:rFonts w:ascii="Times New Roman" w:hAnsi="Times New Roman"/>
          <w:i/>
          <w:sz w:val="24"/>
          <w:szCs w:val="24"/>
        </w:rPr>
        <w:t>модели</w:t>
      </w:r>
      <w:r>
        <w:rPr>
          <w:rFonts w:ascii="Times New Roman" w:hAnsi="Times New Roman"/>
          <w:sz w:val="24"/>
          <w:szCs w:val="24"/>
        </w:rPr>
        <w:t xml:space="preserve">, </w:t>
      </w:r>
      <w:r w:rsidRPr="00307EBD">
        <w:rPr>
          <w:rFonts w:ascii="Times New Roman" w:hAnsi="Times New Roman"/>
          <w:i/>
          <w:sz w:val="24"/>
          <w:szCs w:val="24"/>
        </w:rPr>
        <w:t>активность</w:t>
      </w:r>
      <w:r>
        <w:rPr>
          <w:rFonts w:ascii="Times New Roman" w:hAnsi="Times New Roman"/>
          <w:sz w:val="24"/>
          <w:szCs w:val="24"/>
        </w:rPr>
        <w:t xml:space="preserve">, </w:t>
      </w:r>
      <w:proofErr w:type="spellStart"/>
      <w:r w:rsidRPr="00307EBD">
        <w:rPr>
          <w:rFonts w:ascii="Times New Roman" w:hAnsi="Times New Roman"/>
          <w:i/>
          <w:sz w:val="24"/>
          <w:szCs w:val="24"/>
        </w:rPr>
        <w:t>претерпевание</w:t>
      </w:r>
      <w:proofErr w:type="spellEnd"/>
      <w:r>
        <w:rPr>
          <w:rFonts w:ascii="Times New Roman" w:hAnsi="Times New Roman"/>
          <w:sz w:val="24"/>
          <w:szCs w:val="24"/>
        </w:rPr>
        <w:t xml:space="preserve">. Это значит, что, обращая внимание на </w:t>
      </w:r>
      <w:proofErr w:type="spellStart"/>
      <w:r>
        <w:rPr>
          <w:rFonts w:ascii="Times New Roman" w:hAnsi="Times New Roman"/>
          <w:sz w:val="24"/>
          <w:szCs w:val="24"/>
        </w:rPr>
        <w:t>ризоматичность</w:t>
      </w:r>
      <w:proofErr w:type="spellEnd"/>
      <w:r>
        <w:rPr>
          <w:rFonts w:ascii="Times New Roman" w:hAnsi="Times New Roman"/>
          <w:sz w:val="24"/>
          <w:szCs w:val="24"/>
        </w:rPr>
        <w:t xml:space="preserve"> взросления и поколенный разрыв, мы ставим под сомнение все эти ключевые конструкты. </w:t>
      </w:r>
      <w:r w:rsidR="00D81EF3">
        <w:rPr>
          <w:rFonts w:ascii="Times New Roman" w:hAnsi="Times New Roman"/>
          <w:sz w:val="24"/>
          <w:szCs w:val="24"/>
        </w:rPr>
        <w:t xml:space="preserve">Т.о., вопрос следует поставить так: если признать описанные процессы объективными, в какой мере мы можем говорить о развитии в том смысле, в каком оно представлено культурно-исторической теорией. </w:t>
      </w:r>
    </w:p>
    <w:p w:rsidR="009C5F29" w:rsidRPr="009C5F29" w:rsidRDefault="009C5F29" w:rsidP="009C5F29">
      <w:pPr>
        <w:jc w:val="center"/>
        <w:rPr>
          <w:rFonts w:ascii="Times New Roman" w:hAnsi="Times New Roman"/>
          <w:b/>
          <w:color w:val="1F497D"/>
          <w:sz w:val="28"/>
          <w:szCs w:val="28"/>
        </w:rPr>
      </w:pPr>
      <w:r w:rsidRPr="009C5F29">
        <w:rPr>
          <w:rFonts w:ascii="Times New Roman" w:hAnsi="Times New Roman"/>
          <w:b/>
          <w:color w:val="1F497D"/>
          <w:sz w:val="28"/>
          <w:szCs w:val="28"/>
        </w:rPr>
        <w:t>----------------------------------------------------------------------------------------------------</w:t>
      </w:r>
    </w:p>
    <w:p w:rsidR="0091678F" w:rsidRPr="0091678F" w:rsidRDefault="009C5F29" w:rsidP="009C5F29">
      <w:pPr>
        <w:spacing w:after="0" w:line="240" w:lineRule="auto"/>
        <w:ind w:firstLine="720"/>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 style="position:absolute;left:0;text-align:left;margin-left:1.05pt;margin-top:6.15pt;width:58.5pt;height:75pt;z-index:251659264;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8" o:title="1"/>
            <w10:wrap type="square"/>
          </v:shape>
        </w:pict>
      </w:r>
      <w:hyperlink r:id="rId9" w:history="1">
        <w:r w:rsidRPr="009C5F29">
          <w:rPr>
            <w:rFonts w:ascii="Times New Roman" w:hAnsi="Times New Roman"/>
            <w:color w:val="1F497D"/>
            <w:u w:val="single"/>
          </w:rPr>
          <w:t>Р</w:t>
        </w:r>
      </w:hyperlink>
      <w:hyperlink r:id="rId10" w:history="1">
        <w:r w:rsidRPr="009C5F29">
          <w:rPr>
            <w:rFonts w:ascii="Times New Roman" w:hAnsi="Times New Roman"/>
            <w:color w:val="1F497D"/>
            <w:u w:val="single"/>
          </w:rPr>
          <w:t>оссийский портал информатизации образования</w:t>
        </w:r>
      </w:hyperlink>
      <w:r w:rsidRPr="009C5F29">
        <w:rPr>
          <w:rFonts w:ascii="Times New Roman" w:hAnsi="Times New Roman"/>
          <w:color w:val="1F497D"/>
        </w:rPr>
        <w:t xml:space="preserve"> </w:t>
      </w:r>
      <w:hyperlink r:id="rId11" w:history="1">
        <w:r w:rsidRPr="009C5F29">
          <w:rPr>
            <w:rFonts w:ascii="Times New Roman" w:hAnsi="Times New Roman"/>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5558BA" w:rsidRPr="00336120" w:rsidRDefault="005558BA" w:rsidP="00A67211">
      <w:pPr>
        <w:spacing w:after="0" w:line="240" w:lineRule="auto"/>
        <w:jc w:val="both"/>
        <w:rPr>
          <w:rFonts w:ascii="Times New Roman" w:hAnsi="Times New Roman"/>
          <w:sz w:val="24"/>
          <w:szCs w:val="24"/>
        </w:rPr>
      </w:pPr>
    </w:p>
    <w:sectPr w:rsidR="005558BA" w:rsidRPr="00336120" w:rsidSect="009C5F2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867" w:rsidRDefault="00E05867">
      <w:r>
        <w:separator/>
      </w:r>
    </w:p>
  </w:endnote>
  <w:endnote w:type="continuationSeparator" w:id="0">
    <w:p w:rsidR="00E05867" w:rsidRDefault="00E0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F29" w:rsidRDefault="009C5F29">
    <w:pPr>
      <w:pStyle w:val="ad"/>
      <w:jc w:val="center"/>
    </w:pPr>
    <w:r>
      <w:fldChar w:fldCharType="begin"/>
    </w:r>
    <w:r>
      <w:instrText>PAGE   \* MERGEFORMAT</w:instrText>
    </w:r>
    <w:r>
      <w:fldChar w:fldCharType="separate"/>
    </w:r>
    <w:r w:rsidR="005B21DC">
      <w:rPr>
        <w:noProof/>
      </w:rPr>
      <w:t>4</w:t>
    </w:r>
    <w:r>
      <w:fldChar w:fldCharType="end"/>
    </w:r>
  </w:p>
  <w:p w:rsidR="009C5F29" w:rsidRDefault="009C5F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867" w:rsidRDefault="00E05867">
      <w:r>
        <w:separator/>
      </w:r>
    </w:p>
  </w:footnote>
  <w:footnote w:type="continuationSeparator" w:id="0">
    <w:p w:rsidR="00E05867" w:rsidRDefault="00E05867">
      <w:r>
        <w:continuationSeparator/>
      </w:r>
    </w:p>
  </w:footnote>
  <w:footnote w:id="1">
    <w:p w:rsidR="00336120" w:rsidRPr="00317809" w:rsidRDefault="00336120" w:rsidP="00317809">
      <w:pPr>
        <w:pStyle w:val="a3"/>
        <w:spacing w:before="0" w:beforeAutospacing="0" w:after="0" w:afterAutospacing="0"/>
        <w:jc w:val="both"/>
        <w:rPr>
          <w:sz w:val="20"/>
          <w:szCs w:val="20"/>
        </w:rPr>
      </w:pPr>
      <w:r w:rsidRPr="00317809">
        <w:rPr>
          <w:rStyle w:val="a6"/>
          <w:sz w:val="20"/>
          <w:szCs w:val="20"/>
        </w:rPr>
        <w:footnoteRef/>
      </w:r>
      <w:r w:rsidRPr="00317809">
        <w:rPr>
          <w:sz w:val="20"/>
          <w:szCs w:val="20"/>
        </w:rPr>
        <w:t xml:space="preserve"> Следует также признать, что многие из обсуждаемых ниже трендов и их исследования весьма политизированы. Показательной является история </w:t>
      </w:r>
      <w:r w:rsidRPr="00317809">
        <w:rPr>
          <w:sz w:val="20"/>
          <w:szCs w:val="20"/>
          <w:lang w:val="en-US"/>
        </w:rPr>
        <w:t>The</w:t>
      </w:r>
      <w:r w:rsidRPr="00317809">
        <w:rPr>
          <w:sz w:val="20"/>
          <w:szCs w:val="20"/>
        </w:rPr>
        <w:t xml:space="preserve"> </w:t>
      </w:r>
      <w:r w:rsidRPr="00317809">
        <w:rPr>
          <w:b/>
          <w:bCs/>
          <w:sz w:val="20"/>
          <w:szCs w:val="20"/>
          <w:lang w:val="en-US"/>
        </w:rPr>
        <w:t>Centre</w:t>
      </w:r>
      <w:r w:rsidRPr="00317809">
        <w:rPr>
          <w:b/>
          <w:bCs/>
          <w:sz w:val="20"/>
          <w:szCs w:val="20"/>
        </w:rPr>
        <w:t xml:space="preserve"> </w:t>
      </w:r>
      <w:r w:rsidRPr="00317809">
        <w:rPr>
          <w:b/>
          <w:bCs/>
          <w:sz w:val="20"/>
          <w:szCs w:val="20"/>
          <w:lang w:val="en-US"/>
        </w:rPr>
        <w:t>for</w:t>
      </w:r>
      <w:r w:rsidRPr="00317809">
        <w:rPr>
          <w:b/>
          <w:bCs/>
          <w:sz w:val="20"/>
          <w:szCs w:val="20"/>
        </w:rPr>
        <w:t xml:space="preserve"> </w:t>
      </w:r>
      <w:r w:rsidRPr="00317809">
        <w:rPr>
          <w:b/>
          <w:bCs/>
          <w:sz w:val="20"/>
          <w:szCs w:val="20"/>
          <w:lang w:val="en-US"/>
        </w:rPr>
        <w:t>Contemporary</w:t>
      </w:r>
      <w:r w:rsidRPr="00317809">
        <w:rPr>
          <w:b/>
          <w:bCs/>
          <w:sz w:val="20"/>
          <w:szCs w:val="20"/>
        </w:rPr>
        <w:t xml:space="preserve"> </w:t>
      </w:r>
      <w:r w:rsidRPr="00317809">
        <w:rPr>
          <w:b/>
          <w:bCs/>
          <w:sz w:val="20"/>
          <w:szCs w:val="20"/>
          <w:lang w:val="en-US"/>
        </w:rPr>
        <w:t>Cultural</w:t>
      </w:r>
      <w:r w:rsidRPr="00317809">
        <w:rPr>
          <w:b/>
          <w:bCs/>
          <w:sz w:val="20"/>
          <w:szCs w:val="20"/>
        </w:rPr>
        <w:t xml:space="preserve"> </w:t>
      </w:r>
      <w:r w:rsidRPr="00317809">
        <w:rPr>
          <w:b/>
          <w:bCs/>
          <w:sz w:val="20"/>
          <w:szCs w:val="20"/>
          <w:lang w:val="en-US"/>
        </w:rPr>
        <w:t>Studies</w:t>
      </w:r>
      <w:r w:rsidRPr="00317809">
        <w:rPr>
          <w:sz w:val="20"/>
          <w:szCs w:val="20"/>
        </w:rPr>
        <w:t xml:space="preserve"> (</w:t>
      </w:r>
      <w:r w:rsidRPr="00317809">
        <w:rPr>
          <w:sz w:val="20"/>
          <w:szCs w:val="20"/>
          <w:lang w:val="en-US"/>
        </w:rPr>
        <w:t>CCCS</w:t>
      </w:r>
      <w:r w:rsidRPr="00317809">
        <w:rPr>
          <w:sz w:val="20"/>
          <w:szCs w:val="20"/>
        </w:rPr>
        <w:t xml:space="preserve">) – Центра Современных Культурных Исследований университета Бирмингема, Великобритания, основанного в </w:t>
      </w:r>
      <w:smartTag w:uri="urn:schemas-microsoft-com:office:smarttags" w:element="metricconverter">
        <w:smartTagPr>
          <w:attr w:name="ProductID" w:val="1964 г"/>
        </w:smartTagPr>
        <w:r w:rsidRPr="00317809">
          <w:rPr>
            <w:sz w:val="20"/>
            <w:szCs w:val="20"/>
          </w:rPr>
          <w:t>1964 г</w:t>
        </w:r>
      </w:smartTag>
      <w:r w:rsidRPr="00317809">
        <w:rPr>
          <w:sz w:val="20"/>
          <w:szCs w:val="20"/>
        </w:rPr>
        <w:t xml:space="preserve">. и закрытого в 2002, на протяжение всей истории своего существования находился в постоянном противостоянии с руководством </w:t>
      </w:r>
      <w:proofErr w:type="spellStart"/>
      <w:r w:rsidRPr="00317809">
        <w:rPr>
          <w:sz w:val="20"/>
          <w:szCs w:val="20"/>
        </w:rPr>
        <w:t>Бирмингемского</w:t>
      </w:r>
      <w:proofErr w:type="spellEnd"/>
      <w:r w:rsidRPr="00317809">
        <w:rPr>
          <w:sz w:val="20"/>
          <w:szCs w:val="20"/>
        </w:rPr>
        <w:t xml:space="preserve"> университета. Тем не менее эта острая полемика, независимо от политической подоплеки, во многом способствовала фокусировке нашего внимания на обсуждаемых в этой статье вопросов. </w:t>
      </w:r>
    </w:p>
    <w:p w:rsidR="00336120" w:rsidRPr="00317809" w:rsidRDefault="00336120" w:rsidP="00317809">
      <w:pPr>
        <w:pStyle w:val="a5"/>
        <w:spacing w:after="0" w:line="240" w:lineRule="auto"/>
        <w:rPr>
          <w:rFonts w:ascii="Times New Roman" w:hAnsi="Times New Roman"/>
        </w:rPr>
      </w:pPr>
    </w:p>
  </w:footnote>
  <w:footnote w:id="2">
    <w:p w:rsidR="00336120" w:rsidRPr="00317809" w:rsidRDefault="00336120" w:rsidP="00317809">
      <w:pPr>
        <w:pStyle w:val="a5"/>
        <w:spacing w:after="0" w:line="240" w:lineRule="auto"/>
        <w:rPr>
          <w:rFonts w:ascii="Times New Roman" w:hAnsi="Times New Roman"/>
        </w:rPr>
      </w:pPr>
      <w:r w:rsidRPr="00317809">
        <w:rPr>
          <w:rStyle w:val="a6"/>
          <w:rFonts w:ascii="Times New Roman" w:hAnsi="Times New Roman"/>
        </w:rPr>
        <w:footnoteRef/>
      </w:r>
      <w:r w:rsidRPr="00317809">
        <w:rPr>
          <w:rFonts w:ascii="Times New Roman" w:hAnsi="Times New Roman"/>
        </w:rPr>
        <w:t xml:space="preserve"> Самый близкий мне пример: современные первоклассники (особенно имеющие высокие показатели по интеллекту) не хотят взрослеть. К сожалению, мы не можем утверждать, что это новация в детском развитии. Возможно, так было и раньше, но данных об этом у нас просто нет.</w:t>
      </w:r>
    </w:p>
  </w:footnote>
  <w:footnote w:id="3">
    <w:p w:rsidR="00336120" w:rsidRPr="000D6EDC" w:rsidRDefault="00336120" w:rsidP="000D6EDC">
      <w:pPr>
        <w:pStyle w:val="a5"/>
        <w:spacing w:line="240" w:lineRule="auto"/>
        <w:rPr>
          <w:rFonts w:ascii="Times New Roman" w:hAnsi="Times New Roman"/>
        </w:rPr>
      </w:pPr>
      <w:r w:rsidRPr="000D6EDC">
        <w:rPr>
          <w:rStyle w:val="a6"/>
          <w:rFonts w:ascii="Times New Roman" w:hAnsi="Times New Roman"/>
        </w:rPr>
        <w:footnoteRef/>
      </w:r>
      <w:r w:rsidRPr="000D6EDC">
        <w:rPr>
          <w:rFonts w:ascii="Times New Roman" w:hAnsi="Times New Roman"/>
        </w:rPr>
        <w:t xml:space="preserve"> Обратим внимание на возникающий здесь конструкт «будущее», т.к. далее мы увидим, что в современной ситуации этот конструкт ставится под сомнение.</w:t>
      </w:r>
    </w:p>
  </w:footnote>
  <w:footnote w:id="4">
    <w:p w:rsidR="00336120" w:rsidRPr="00D00BA1" w:rsidRDefault="00336120">
      <w:pPr>
        <w:pStyle w:val="a5"/>
        <w:rPr>
          <w:rFonts w:ascii="Times New Roman" w:hAnsi="Times New Roman"/>
        </w:rPr>
      </w:pPr>
      <w:r w:rsidRPr="00D00BA1">
        <w:rPr>
          <w:rStyle w:val="a6"/>
          <w:rFonts w:ascii="Times New Roman" w:hAnsi="Times New Roman"/>
        </w:rPr>
        <w:footnoteRef/>
      </w:r>
      <w:r w:rsidRPr="00D00BA1">
        <w:rPr>
          <w:rFonts w:ascii="Times New Roman" w:hAnsi="Times New Roman"/>
        </w:rPr>
        <w:t xml:space="preserve"> </w:t>
      </w:r>
      <w:proofErr w:type="spellStart"/>
      <w:r w:rsidRPr="00D00BA1">
        <w:rPr>
          <w:rFonts w:ascii="Times New Roman" w:hAnsi="Times New Roman"/>
        </w:rPr>
        <w:t>ВенгерА.Л</w:t>
      </w:r>
      <w:proofErr w:type="spellEnd"/>
      <w:r w:rsidRPr="00D00BA1">
        <w:rPr>
          <w:rFonts w:ascii="Times New Roman" w:hAnsi="Times New Roman"/>
        </w:rPr>
        <w:t xml:space="preserve">., </w:t>
      </w:r>
      <w:proofErr w:type="spellStart"/>
      <w:r w:rsidRPr="00D00BA1">
        <w:rPr>
          <w:rFonts w:ascii="Times New Roman" w:hAnsi="Times New Roman"/>
        </w:rPr>
        <w:t>Слободчиков</w:t>
      </w:r>
      <w:proofErr w:type="spellEnd"/>
      <w:r w:rsidRPr="00D00BA1">
        <w:rPr>
          <w:rFonts w:ascii="Times New Roman" w:hAnsi="Times New Roman"/>
        </w:rPr>
        <w:t xml:space="preserve"> В.И., </w:t>
      </w:r>
      <w:proofErr w:type="spellStart"/>
      <w:r w:rsidRPr="00D00BA1">
        <w:rPr>
          <w:rFonts w:ascii="Times New Roman" w:hAnsi="Times New Roman"/>
        </w:rPr>
        <w:t>Эльконин</w:t>
      </w:r>
      <w:proofErr w:type="spellEnd"/>
      <w:r w:rsidRPr="00D00BA1">
        <w:rPr>
          <w:rFonts w:ascii="Times New Roman" w:hAnsi="Times New Roman"/>
        </w:rPr>
        <w:t xml:space="preserve"> Б.Д. Проблемы </w:t>
      </w:r>
      <w:proofErr w:type="spellStart"/>
      <w:r w:rsidRPr="00D00BA1">
        <w:rPr>
          <w:rFonts w:ascii="Times New Roman" w:hAnsi="Times New Roman"/>
        </w:rPr>
        <w:t>детсткой</w:t>
      </w:r>
      <w:proofErr w:type="spellEnd"/>
      <w:r w:rsidRPr="00D00BA1">
        <w:rPr>
          <w:rFonts w:ascii="Times New Roman" w:hAnsi="Times New Roman"/>
        </w:rPr>
        <w:t xml:space="preserve"> психологии и творчество </w:t>
      </w:r>
      <w:proofErr w:type="spellStart"/>
      <w:proofErr w:type="gramStart"/>
      <w:r w:rsidRPr="00D00BA1">
        <w:rPr>
          <w:rFonts w:ascii="Times New Roman" w:hAnsi="Times New Roman"/>
        </w:rPr>
        <w:t>Д.Б,Эльконина</w:t>
      </w:r>
      <w:proofErr w:type="spellEnd"/>
      <w:proofErr w:type="gramEnd"/>
      <w:r w:rsidRPr="00D00BA1">
        <w:rPr>
          <w:rFonts w:ascii="Times New Roman" w:hAnsi="Times New Roman"/>
        </w:rPr>
        <w:t xml:space="preserve"> // Вопросы психологии. 1988. № 3.</w:t>
      </w:r>
    </w:p>
  </w:footnote>
  <w:footnote w:id="5">
    <w:p w:rsidR="00336120" w:rsidRPr="00F61F1A" w:rsidRDefault="00336120" w:rsidP="00F61F1A">
      <w:pPr>
        <w:pStyle w:val="a3"/>
        <w:spacing w:before="0" w:beforeAutospacing="0" w:after="0" w:afterAutospacing="0"/>
        <w:rPr>
          <w:sz w:val="20"/>
          <w:szCs w:val="20"/>
        </w:rPr>
      </w:pPr>
      <w:r w:rsidRPr="00F61F1A">
        <w:rPr>
          <w:rStyle w:val="a6"/>
          <w:sz w:val="20"/>
          <w:szCs w:val="20"/>
        </w:rPr>
        <w:footnoteRef/>
      </w:r>
      <w:r w:rsidRPr="00F61F1A">
        <w:rPr>
          <w:sz w:val="20"/>
          <w:szCs w:val="20"/>
        </w:rPr>
        <w:t xml:space="preserve"> </w:t>
      </w:r>
      <w:proofErr w:type="spellStart"/>
      <w:r w:rsidRPr="00F61F1A">
        <w:rPr>
          <w:sz w:val="20"/>
          <w:szCs w:val="20"/>
        </w:rPr>
        <w:t>Креолиза́ция</w:t>
      </w:r>
      <w:proofErr w:type="spellEnd"/>
      <w:r w:rsidRPr="00F61F1A">
        <w:rPr>
          <w:sz w:val="20"/>
          <w:szCs w:val="20"/>
        </w:rPr>
        <w:t xml:space="preserve"> - образование смешанного - по лексике и грамматике - языка в результате взаимодействия двух и более языков, функционирующих на данной территории. </w:t>
      </w:r>
      <w:r w:rsidRPr="00F61F1A">
        <w:rPr>
          <w:rStyle w:val="aa"/>
          <w:sz w:val="20"/>
          <w:szCs w:val="20"/>
        </w:rPr>
        <w:t>Толковый словарь Ефремовой. Т. Ф. Ефремова. 2000.</w:t>
      </w:r>
      <w:r w:rsidRPr="00F61F1A">
        <w:rPr>
          <w:sz w:val="20"/>
          <w:szCs w:val="20"/>
        </w:rPr>
        <w:t xml:space="preserve"> </w:t>
      </w:r>
      <w:r w:rsidRPr="00F61F1A">
        <w:rPr>
          <w:b/>
          <w:bCs/>
          <w:sz w:val="20"/>
          <w:szCs w:val="20"/>
        </w:rPr>
        <w:t xml:space="preserve"> </w:t>
      </w:r>
      <w:proofErr w:type="spellStart"/>
      <w:r w:rsidRPr="00D00BA1">
        <w:rPr>
          <w:bCs/>
          <w:sz w:val="20"/>
          <w:szCs w:val="20"/>
        </w:rPr>
        <w:t>Креолиза́ция</w:t>
      </w:r>
      <w:proofErr w:type="spellEnd"/>
      <w:r w:rsidRPr="00F61F1A">
        <w:rPr>
          <w:sz w:val="20"/>
          <w:szCs w:val="20"/>
        </w:rPr>
        <w:t xml:space="preserve"> —процесс впитывания ценностей другой культуры. </w:t>
      </w:r>
    </w:p>
    <w:p w:rsidR="00336120" w:rsidRDefault="00336120" w:rsidP="00F61F1A">
      <w:pPr>
        <w:pStyle w:val="a3"/>
      </w:pPr>
    </w:p>
    <w:p w:rsidR="00336120" w:rsidRDefault="00336120">
      <w:pPr>
        <w:pStyle w:val="a5"/>
      </w:pPr>
    </w:p>
  </w:footnote>
  <w:footnote w:id="6">
    <w:p w:rsidR="00336120" w:rsidRPr="00A33843" w:rsidRDefault="00336120" w:rsidP="00A33843">
      <w:pPr>
        <w:pStyle w:val="a5"/>
        <w:spacing w:after="0" w:line="240" w:lineRule="auto"/>
        <w:jc w:val="both"/>
        <w:rPr>
          <w:rFonts w:ascii="Times New Roman" w:hAnsi="Times New Roman"/>
        </w:rPr>
      </w:pPr>
      <w:r w:rsidRPr="00A33843">
        <w:rPr>
          <w:rStyle w:val="a6"/>
          <w:rFonts w:ascii="Times New Roman" w:hAnsi="Times New Roman"/>
        </w:rPr>
        <w:footnoteRef/>
      </w:r>
      <w:r w:rsidRPr="00A33843">
        <w:rPr>
          <w:rFonts w:ascii="Times New Roman" w:hAnsi="Times New Roman"/>
        </w:rPr>
        <w:t xml:space="preserve"> Обратим внимание, что, например, теория учебной деятельности строилась в известной мере в презумпции «чистого листа», никакие прошлые конструкты и опыт, с которым в школу приходит ребенок, никак не обсуждались, не описывались, не становились предметом целенаправленного преобразования. Единственная линия, по которой это хоть как-то обсуждалось – линия преодоления натурального. Некоторые примеры преобразования можно найти в работах </w:t>
      </w:r>
      <w:proofErr w:type="spellStart"/>
      <w:r w:rsidRPr="00A33843">
        <w:rPr>
          <w:rFonts w:ascii="Times New Roman" w:hAnsi="Times New Roman"/>
        </w:rPr>
        <w:t>Б.Эльконина</w:t>
      </w:r>
      <w:proofErr w:type="spellEnd"/>
      <w:r w:rsidRPr="00A33843">
        <w:rPr>
          <w:rFonts w:ascii="Times New Roman" w:hAnsi="Times New Roman"/>
        </w:rPr>
        <w:t xml:space="preserve">, но только, если такая задача «вторичного анализа» ставилась. При этом добавим, что идея </w:t>
      </w:r>
      <w:r w:rsidRPr="00A33843">
        <w:rPr>
          <w:rFonts w:ascii="Times New Roman" w:hAnsi="Times New Roman"/>
          <w:i/>
        </w:rPr>
        <w:t xml:space="preserve">переходности, </w:t>
      </w:r>
      <w:r w:rsidRPr="00A33843">
        <w:rPr>
          <w:rFonts w:ascii="Times New Roman" w:hAnsi="Times New Roman"/>
        </w:rPr>
        <w:t xml:space="preserve">казалось бы, должна была провоцировать именно идею преобразования.  </w:t>
      </w:r>
    </w:p>
  </w:footnote>
  <w:footnote w:id="7">
    <w:p w:rsidR="00336120" w:rsidRPr="00A33843" w:rsidRDefault="00336120" w:rsidP="00A33843">
      <w:pPr>
        <w:pStyle w:val="a3"/>
        <w:spacing w:before="0" w:beforeAutospacing="0" w:after="0" w:afterAutospacing="0"/>
        <w:jc w:val="both"/>
        <w:rPr>
          <w:sz w:val="20"/>
          <w:szCs w:val="20"/>
        </w:rPr>
      </w:pPr>
      <w:r w:rsidRPr="00A33843">
        <w:rPr>
          <w:rStyle w:val="a6"/>
          <w:sz w:val="20"/>
          <w:szCs w:val="20"/>
        </w:rPr>
        <w:footnoteRef/>
      </w:r>
      <w:r w:rsidRPr="00A33843">
        <w:rPr>
          <w:sz w:val="20"/>
          <w:szCs w:val="20"/>
        </w:rPr>
        <w:t xml:space="preserve"> </w:t>
      </w:r>
      <w:proofErr w:type="spellStart"/>
      <w:r w:rsidRPr="00A33843">
        <w:rPr>
          <w:sz w:val="20"/>
          <w:szCs w:val="20"/>
        </w:rPr>
        <w:t>Арьес</w:t>
      </w:r>
      <w:proofErr w:type="spellEnd"/>
      <w:r w:rsidRPr="00A33843">
        <w:rPr>
          <w:sz w:val="20"/>
          <w:szCs w:val="20"/>
        </w:rPr>
        <w:t xml:space="preserve"> Ф. Ребенок и семейная жизнь при Старом порядке. Екатеринбург: Изд-во Урал. ун-та, 1999, с. 38.</w:t>
      </w:r>
    </w:p>
  </w:footnote>
  <w:footnote w:id="8">
    <w:p w:rsidR="00336120" w:rsidRPr="00A33843" w:rsidRDefault="00336120" w:rsidP="00A33843">
      <w:pPr>
        <w:pStyle w:val="a5"/>
        <w:spacing w:after="0" w:line="240" w:lineRule="auto"/>
        <w:jc w:val="both"/>
        <w:rPr>
          <w:rFonts w:ascii="Times New Roman" w:hAnsi="Times New Roman"/>
        </w:rPr>
      </w:pPr>
      <w:r w:rsidRPr="00A33843">
        <w:rPr>
          <w:rStyle w:val="a6"/>
          <w:rFonts w:ascii="Times New Roman" w:hAnsi="Times New Roman"/>
        </w:rPr>
        <w:footnoteRef/>
      </w:r>
      <w:r w:rsidRPr="00A33843">
        <w:rPr>
          <w:rFonts w:ascii="Times New Roman" w:hAnsi="Times New Roman"/>
        </w:rPr>
        <w:t xml:space="preserve"> КОНВЕНЦИЯ О ПРАВАХ </w:t>
      </w:r>
      <w:proofErr w:type="gramStart"/>
      <w:r w:rsidRPr="00A33843">
        <w:rPr>
          <w:rFonts w:ascii="Times New Roman" w:hAnsi="Times New Roman"/>
        </w:rPr>
        <w:t>РЕБЕНКА  Конвенция</w:t>
      </w:r>
      <w:proofErr w:type="gramEnd"/>
      <w:r w:rsidRPr="00A33843">
        <w:rPr>
          <w:rFonts w:ascii="Times New Roman" w:hAnsi="Times New Roman"/>
        </w:rPr>
        <w:t xml:space="preserve"> принята единогласно Генеральной Ассамблеей ООН 20 ноября 1989 года и открыта для подписания, ратификации и присоединения. </w:t>
      </w:r>
      <w:r w:rsidRPr="00A33843">
        <w:rPr>
          <w:rFonts w:ascii="Times New Roman" w:hAnsi="Times New Roman"/>
        </w:rPr>
        <w:br/>
        <w:t xml:space="preserve">Конвенция вступила в силу 2 сентября 1990 года в соответствии со статьей 49. </w:t>
      </w:r>
      <w:r w:rsidRPr="00A33843">
        <w:rPr>
          <w:rFonts w:ascii="Times New Roman" w:hAnsi="Times New Roman"/>
        </w:rPr>
        <w:br/>
        <w:t xml:space="preserve">Конвенция ратифицирована Верховным Советом СССР 13 июня 1990 года. </w:t>
      </w:r>
      <w:r w:rsidRPr="00A33843">
        <w:rPr>
          <w:rFonts w:ascii="Times New Roman" w:hAnsi="Times New Roman"/>
        </w:rPr>
        <w:br/>
        <w:t>Конвенция вступила в силу для Российской Федерации 15 сентября 1990 года.</w:t>
      </w:r>
    </w:p>
  </w:footnote>
  <w:footnote w:id="9">
    <w:p w:rsidR="00336120" w:rsidRPr="00A33843" w:rsidRDefault="00336120" w:rsidP="00A33843">
      <w:pPr>
        <w:pStyle w:val="2"/>
        <w:spacing w:before="0" w:after="0" w:line="240" w:lineRule="auto"/>
        <w:rPr>
          <w:rFonts w:ascii="Times New Roman" w:hAnsi="Times New Roman" w:cs="Times New Roman"/>
          <w:b w:val="0"/>
          <w:sz w:val="20"/>
          <w:szCs w:val="20"/>
        </w:rPr>
      </w:pPr>
      <w:r w:rsidRPr="00A33843">
        <w:rPr>
          <w:rStyle w:val="a6"/>
          <w:rFonts w:ascii="Times New Roman" w:hAnsi="Times New Roman" w:cs="Times New Roman"/>
          <w:b w:val="0"/>
          <w:i w:val="0"/>
          <w:sz w:val="20"/>
          <w:szCs w:val="20"/>
        </w:rPr>
        <w:footnoteRef/>
      </w:r>
      <w:r w:rsidRPr="00A33843">
        <w:rPr>
          <w:rFonts w:ascii="Times New Roman" w:hAnsi="Times New Roman" w:cs="Times New Roman"/>
          <w:b w:val="0"/>
          <w:sz w:val="20"/>
          <w:szCs w:val="20"/>
        </w:rPr>
        <w:t xml:space="preserve"> </w:t>
      </w:r>
      <w:proofErr w:type="spellStart"/>
      <w:r w:rsidRPr="00A33843">
        <w:rPr>
          <w:rFonts w:ascii="Times New Roman" w:hAnsi="Times New Roman" w:cs="Times New Roman"/>
          <w:b w:val="0"/>
          <w:sz w:val="20"/>
          <w:szCs w:val="20"/>
        </w:rPr>
        <w:t>Бергер</w:t>
      </w:r>
      <w:proofErr w:type="spellEnd"/>
      <w:r w:rsidRPr="00A33843">
        <w:rPr>
          <w:rFonts w:ascii="Times New Roman" w:hAnsi="Times New Roman" w:cs="Times New Roman"/>
          <w:b w:val="0"/>
          <w:sz w:val="20"/>
          <w:szCs w:val="20"/>
        </w:rPr>
        <w:t xml:space="preserve"> П., </w:t>
      </w:r>
      <w:proofErr w:type="spellStart"/>
      <w:r w:rsidRPr="00A33843">
        <w:rPr>
          <w:rFonts w:ascii="Times New Roman" w:hAnsi="Times New Roman" w:cs="Times New Roman"/>
          <w:b w:val="0"/>
          <w:sz w:val="20"/>
          <w:szCs w:val="20"/>
        </w:rPr>
        <w:t>Лукман</w:t>
      </w:r>
      <w:proofErr w:type="spellEnd"/>
      <w:r w:rsidRPr="00A33843">
        <w:rPr>
          <w:rFonts w:ascii="Times New Roman" w:hAnsi="Times New Roman" w:cs="Times New Roman"/>
          <w:b w:val="0"/>
          <w:sz w:val="20"/>
          <w:szCs w:val="20"/>
        </w:rPr>
        <w:t xml:space="preserve"> Т.Социальное конструирование реальности. </w:t>
      </w:r>
      <w:bookmarkStart w:id="1" w:name="_Toc4936656"/>
      <w:r w:rsidRPr="00A33843">
        <w:rPr>
          <w:rFonts w:ascii="Times New Roman" w:hAnsi="Times New Roman" w:cs="Times New Roman"/>
          <w:b w:val="0"/>
          <w:sz w:val="20"/>
          <w:szCs w:val="20"/>
        </w:rPr>
        <w:t>Трактат по социологии знания</w:t>
      </w:r>
      <w:bookmarkEnd w:id="1"/>
      <w:r w:rsidRPr="00A33843">
        <w:rPr>
          <w:rFonts w:ascii="Times New Roman" w:hAnsi="Times New Roman" w:cs="Times New Roman"/>
          <w:b w:val="0"/>
          <w:sz w:val="20"/>
          <w:szCs w:val="20"/>
        </w:rPr>
        <w:t>. С. 233</w:t>
      </w:r>
    </w:p>
    <w:p w:rsidR="00336120" w:rsidRDefault="00336120">
      <w:pPr>
        <w:pStyle w:val="a5"/>
      </w:pPr>
    </w:p>
  </w:footnote>
  <w:footnote w:id="10">
    <w:p w:rsidR="00336120" w:rsidRPr="00502698" w:rsidRDefault="00336120" w:rsidP="00502698">
      <w:pPr>
        <w:spacing w:after="0" w:line="240" w:lineRule="auto"/>
        <w:jc w:val="both"/>
        <w:rPr>
          <w:rFonts w:ascii="Times New Roman" w:hAnsi="Times New Roman"/>
          <w:sz w:val="20"/>
          <w:szCs w:val="20"/>
        </w:rPr>
      </w:pPr>
      <w:r w:rsidRPr="00502698">
        <w:rPr>
          <w:rStyle w:val="a6"/>
          <w:rFonts w:ascii="Times New Roman" w:hAnsi="Times New Roman"/>
          <w:sz w:val="20"/>
          <w:szCs w:val="20"/>
        </w:rPr>
        <w:footnoteRef/>
      </w:r>
      <w:r w:rsidRPr="00502698">
        <w:rPr>
          <w:rFonts w:ascii="Times New Roman" w:hAnsi="Times New Roman"/>
          <w:sz w:val="20"/>
          <w:szCs w:val="20"/>
        </w:rPr>
        <w:t xml:space="preserve"> </w:t>
      </w:r>
      <w:proofErr w:type="spellStart"/>
      <w:r w:rsidRPr="00502698">
        <w:rPr>
          <w:rFonts w:ascii="Times New Roman" w:hAnsi="Times New Roman"/>
          <w:sz w:val="20"/>
          <w:szCs w:val="20"/>
        </w:rPr>
        <w:t>Д.Элкинд</w:t>
      </w:r>
      <w:proofErr w:type="spellEnd"/>
      <w:r w:rsidRPr="00502698">
        <w:rPr>
          <w:rFonts w:ascii="Times New Roman" w:hAnsi="Times New Roman"/>
          <w:sz w:val="20"/>
          <w:szCs w:val="20"/>
        </w:rPr>
        <w:t xml:space="preserve"> написал книгу «</w:t>
      </w:r>
      <w:r w:rsidRPr="00502698">
        <w:rPr>
          <w:rFonts w:ascii="Times New Roman" w:hAnsi="Times New Roman"/>
          <w:b/>
          <w:sz w:val="20"/>
          <w:szCs w:val="20"/>
          <w:lang w:val="en-US"/>
        </w:rPr>
        <w:t>Hurried</w:t>
      </w:r>
      <w:r w:rsidRPr="00502698">
        <w:rPr>
          <w:rFonts w:ascii="Times New Roman" w:hAnsi="Times New Roman"/>
          <w:b/>
          <w:sz w:val="20"/>
          <w:szCs w:val="20"/>
        </w:rPr>
        <w:t xml:space="preserve"> </w:t>
      </w:r>
      <w:r w:rsidRPr="00502698">
        <w:rPr>
          <w:rFonts w:ascii="Times New Roman" w:hAnsi="Times New Roman"/>
          <w:b/>
          <w:sz w:val="20"/>
          <w:szCs w:val="20"/>
          <w:lang w:val="en-US"/>
        </w:rPr>
        <w:t>child</w:t>
      </w:r>
      <w:r w:rsidRPr="00502698">
        <w:rPr>
          <w:rFonts w:ascii="Times New Roman" w:hAnsi="Times New Roman"/>
          <w:b/>
          <w:sz w:val="20"/>
          <w:szCs w:val="20"/>
        </w:rPr>
        <w:t xml:space="preserve">: </w:t>
      </w:r>
      <w:r w:rsidRPr="00502698">
        <w:rPr>
          <w:rFonts w:ascii="Times New Roman" w:hAnsi="Times New Roman"/>
          <w:b/>
          <w:sz w:val="20"/>
          <w:szCs w:val="20"/>
          <w:lang w:val="en-US"/>
        </w:rPr>
        <w:t>growing</w:t>
      </w:r>
      <w:r w:rsidRPr="00502698">
        <w:rPr>
          <w:rFonts w:ascii="Times New Roman" w:hAnsi="Times New Roman"/>
          <w:b/>
          <w:sz w:val="20"/>
          <w:szCs w:val="20"/>
        </w:rPr>
        <w:t xml:space="preserve"> </w:t>
      </w:r>
      <w:r w:rsidRPr="00502698">
        <w:rPr>
          <w:rFonts w:ascii="Times New Roman" w:hAnsi="Times New Roman"/>
          <w:b/>
          <w:sz w:val="20"/>
          <w:szCs w:val="20"/>
          <w:lang w:val="en-US"/>
        </w:rPr>
        <w:t>up</w:t>
      </w:r>
      <w:r w:rsidRPr="00502698">
        <w:rPr>
          <w:rFonts w:ascii="Times New Roman" w:hAnsi="Times New Roman"/>
          <w:b/>
          <w:sz w:val="20"/>
          <w:szCs w:val="20"/>
        </w:rPr>
        <w:t xml:space="preserve"> </w:t>
      </w:r>
      <w:r w:rsidRPr="00502698">
        <w:rPr>
          <w:rFonts w:ascii="Times New Roman" w:hAnsi="Times New Roman"/>
          <w:b/>
          <w:sz w:val="20"/>
          <w:szCs w:val="20"/>
          <w:lang w:val="en-US"/>
        </w:rPr>
        <w:t>too</w:t>
      </w:r>
      <w:r w:rsidRPr="00502698">
        <w:rPr>
          <w:rFonts w:ascii="Times New Roman" w:hAnsi="Times New Roman"/>
          <w:b/>
          <w:sz w:val="20"/>
          <w:szCs w:val="20"/>
        </w:rPr>
        <w:t xml:space="preserve"> </w:t>
      </w:r>
      <w:r w:rsidRPr="00502698">
        <w:rPr>
          <w:rFonts w:ascii="Times New Roman" w:hAnsi="Times New Roman"/>
          <w:b/>
          <w:sz w:val="20"/>
          <w:szCs w:val="20"/>
          <w:lang w:val="en-US"/>
        </w:rPr>
        <w:t>fast</w:t>
      </w:r>
      <w:r w:rsidRPr="00502698">
        <w:rPr>
          <w:rFonts w:ascii="Times New Roman" w:hAnsi="Times New Roman"/>
          <w:b/>
          <w:sz w:val="20"/>
          <w:szCs w:val="20"/>
        </w:rPr>
        <w:t xml:space="preserve"> </w:t>
      </w:r>
      <w:r w:rsidRPr="00502698">
        <w:rPr>
          <w:rFonts w:ascii="Times New Roman" w:hAnsi="Times New Roman"/>
          <w:b/>
          <w:sz w:val="20"/>
          <w:szCs w:val="20"/>
          <w:lang w:val="en-US"/>
        </w:rPr>
        <w:t>too</w:t>
      </w:r>
      <w:r w:rsidRPr="00502698">
        <w:rPr>
          <w:rFonts w:ascii="Times New Roman" w:hAnsi="Times New Roman"/>
          <w:b/>
          <w:sz w:val="20"/>
          <w:szCs w:val="20"/>
        </w:rPr>
        <w:t xml:space="preserve"> </w:t>
      </w:r>
      <w:r w:rsidRPr="00502698">
        <w:rPr>
          <w:rFonts w:ascii="Times New Roman" w:hAnsi="Times New Roman"/>
          <w:b/>
          <w:sz w:val="20"/>
          <w:szCs w:val="20"/>
          <w:lang w:val="en-US"/>
        </w:rPr>
        <w:t>soon</w:t>
      </w:r>
      <w:r w:rsidRPr="00502698">
        <w:rPr>
          <w:rFonts w:ascii="Times New Roman" w:hAnsi="Times New Roman"/>
          <w:b/>
          <w:sz w:val="20"/>
          <w:szCs w:val="20"/>
        </w:rPr>
        <w:t xml:space="preserve">» </w:t>
      </w:r>
      <w:r w:rsidRPr="00502698">
        <w:rPr>
          <w:rFonts w:ascii="Times New Roman" w:hAnsi="Times New Roman"/>
          <w:sz w:val="20"/>
          <w:szCs w:val="20"/>
        </w:rPr>
        <w:t xml:space="preserve">Это название трудно перевести буквально. Приблизительно </w:t>
      </w:r>
      <w:proofErr w:type="spellStart"/>
      <w:proofErr w:type="gramStart"/>
      <w:r w:rsidRPr="00502698">
        <w:rPr>
          <w:rFonts w:ascii="Times New Roman" w:hAnsi="Times New Roman"/>
          <w:sz w:val="20"/>
          <w:szCs w:val="20"/>
        </w:rPr>
        <w:t>мо;но</w:t>
      </w:r>
      <w:proofErr w:type="spellEnd"/>
      <w:proofErr w:type="gramEnd"/>
      <w:r w:rsidRPr="00502698">
        <w:rPr>
          <w:rFonts w:ascii="Times New Roman" w:hAnsi="Times New Roman"/>
          <w:sz w:val="20"/>
          <w:szCs w:val="20"/>
        </w:rPr>
        <w:t xml:space="preserve"> было бы назвать ее по-русски так: «</w:t>
      </w:r>
      <w:r>
        <w:rPr>
          <w:rFonts w:ascii="Times New Roman" w:hAnsi="Times New Roman"/>
          <w:sz w:val="20"/>
          <w:szCs w:val="20"/>
        </w:rPr>
        <w:t>Ребенок, которого торопят:</w:t>
      </w:r>
      <w:r w:rsidRPr="00502698">
        <w:rPr>
          <w:rFonts w:ascii="Times New Roman" w:hAnsi="Times New Roman"/>
          <w:sz w:val="20"/>
          <w:szCs w:val="20"/>
        </w:rPr>
        <w:t xml:space="preserve"> </w:t>
      </w:r>
      <w:r>
        <w:rPr>
          <w:rFonts w:ascii="Times New Roman" w:hAnsi="Times New Roman"/>
          <w:sz w:val="20"/>
          <w:szCs w:val="20"/>
        </w:rPr>
        <w:t>р</w:t>
      </w:r>
      <w:r w:rsidRPr="00502698">
        <w:rPr>
          <w:rFonts w:ascii="Times New Roman" w:hAnsi="Times New Roman"/>
          <w:sz w:val="20"/>
          <w:szCs w:val="20"/>
        </w:rPr>
        <w:t xml:space="preserve">астет слишком быстро и слишком рано». </w:t>
      </w:r>
    </w:p>
  </w:footnote>
  <w:footnote w:id="11">
    <w:p w:rsidR="00336120" w:rsidRPr="00161E37" w:rsidRDefault="00336120" w:rsidP="00F42C12">
      <w:pPr>
        <w:pStyle w:val="a5"/>
        <w:spacing w:line="240" w:lineRule="auto"/>
        <w:jc w:val="both"/>
        <w:rPr>
          <w:rFonts w:ascii="Times New Roman" w:hAnsi="Times New Roman"/>
        </w:rPr>
      </w:pPr>
      <w:r w:rsidRPr="00161E37">
        <w:rPr>
          <w:rStyle w:val="a6"/>
          <w:rFonts w:ascii="Times New Roman" w:hAnsi="Times New Roman"/>
        </w:rPr>
        <w:footnoteRef/>
      </w:r>
      <w:r w:rsidRPr="00161E37">
        <w:rPr>
          <w:rFonts w:ascii="Times New Roman" w:hAnsi="Times New Roman"/>
        </w:rPr>
        <w:t xml:space="preserve"> В США 6% школьников сообщают о том, что не посещали школу из-за опасения разных форм насилия или оскорблений. В Москве считают психологическим насилием в отношении ребенка такие действия со стороны взрослых, как публичная критика, демонстрация неприязни и неуважительного отношения 73% опрошенных учащихся 5-10 классов</w:t>
      </w:r>
      <w:r w:rsidRPr="00161E37">
        <w:rPr>
          <w:rStyle w:val="a6"/>
          <w:rFonts w:ascii="Times New Roman" w:hAnsi="Times New Roman"/>
        </w:rPr>
        <w:footnoteRef/>
      </w:r>
      <w:r w:rsidRPr="00161E37">
        <w:rPr>
          <w:rFonts w:ascii="Times New Roman" w:hAnsi="Times New Roman"/>
        </w:rPr>
        <w:t>. «Факты психологического насилия в образовательных учреждениях не скрываются ни взрослыми, ни детьми, и выражаются они в угрозах в адрес обучающегося, преднамеренной изоляции школьника; предъявлении к ученику чрезмерных требований, не соответствующих возрасту; оскорблении и унижении достоинства; систематической необоснованной критике ребенка, выводящей его из душевного равновесия; демонстративном негативном отношении к обучающемуся»</w:t>
      </w:r>
      <w:r w:rsidRPr="00161E37">
        <w:rPr>
          <w:rStyle w:val="a6"/>
          <w:rFonts w:ascii="Times New Roman" w:hAnsi="Times New Roman"/>
        </w:rPr>
        <w:footnoteRef/>
      </w:r>
      <w:r w:rsidRPr="00161E37">
        <w:rPr>
          <w:rFonts w:ascii="Times New Roman" w:hAnsi="Times New Roman"/>
        </w:rPr>
        <w:t xml:space="preserve"> В Ярославле опрос студентов показал, что у 58,6% из них в период обучения в школе были конфликты с учителями; 51,8% боялись своих преподавателей; 35,1% подвергались унижению со стороны педагогов; к 75,7% учителя относились несправедливо</w:t>
      </w:r>
      <w:r w:rsidRPr="00161E37">
        <w:rPr>
          <w:rStyle w:val="a6"/>
          <w:rFonts w:ascii="Times New Roman" w:hAnsi="Times New Roman"/>
        </w:rPr>
        <w:footnoteRef/>
      </w:r>
      <w:r w:rsidRPr="00161E37">
        <w:rPr>
          <w:rFonts w:ascii="Times New Roman" w:hAnsi="Times New Roman"/>
        </w:rPr>
        <w:t>.</w:t>
      </w:r>
    </w:p>
  </w:footnote>
  <w:footnote w:id="12">
    <w:p w:rsidR="00336120" w:rsidRPr="00161E37" w:rsidRDefault="00336120" w:rsidP="00161E37">
      <w:pPr>
        <w:pStyle w:val="a5"/>
        <w:jc w:val="both"/>
        <w:rPr>
          <w:rFonts w:ascii="Times New Roman" w:hAnsi="Times New Roman"/>
        </w:rPr>
      </w:pPr>
      <w:r w:rsidRPr="00161E37">
        <w:rPr>
          <w:rStyle w:val="a6"/>
          <w:rFonts w:ascii="Times New Roman" w:hAnsi="Times New Roman"/>
        </w:rPr>
        <w:footnoteRef/>
      </w:r>
      <w:r w:rsidRPr="00161E37">
        <w:rPr>
          <w:rFonts w:ascii="Times New Roman" w:hAnsi="Times New Roman"/>
        </w:rPr>
        <w:t xml:space="preserve"> Российская школа: от </w:t>
      </w:r>
      <w:r w:rsidRPr="00161E37">
        <w:rPr>
          <w:rFonts w:ascii="Times New Roman" w:hAnsi="Times New Roman"/>
          <w:lang w:val="en-US"/>
        </w:rPr>
        <w:t>PISA</w:t>
      </w:r>
      <w:r w:rsidRPr="00161E37">
        <w:rPr>
          <w:rFonts w:ascii="Times New Roman" w:hAnsi="Times New Roman"/>
        </w:rPr>
        <w:t xml:space="preserve"> 2000 </w:t>
      </w:r>
      <w:r w:rsidRPr="00161E37">
        <w:rPr>
          <w:rFonts w:ascii="Times New Roman" w:hAnsi="Times New Roman"/>
          <w:lang w:val="en-US"/>
        </w:rPr>
        <w:t>PISA</w:t>
      </w:r>
      <w:r w:rsidRPr="00161E37">
        <w:rPr>
          <w:rFonts w:ascii="Times New Roman" w:hAnsi="Times New Roman"/>
        </w:rPr>
        <w:t xml:space="preserve"> 2003. – М.: Логос, 2006. с. 130-134.</w:t>
      </w:r>
    </w:p>
  </w:footnote>
  <w:footnote w:id="13">
    <w:p w:rsidR="00336120" w:rsidRPr="000C6644" w:rsidRDefault="00336120" w:rsidP="00F42C12">
      <w:pPr>
        <w:pStyle w:val="a5"/>
        <w:spacing w:after="0"/>
        <w:rPr>
          <w:lang w:val="en-US"/>
        </w:rPr>
      </w:pPr>
      <w:r>
        <w:rPr>
          <w:rStyle w:val="a6"/>
        </w:rPr>
        <w:footnoteRef/>
      </w:r>
      <w:r w:rsidRPr="000C6644">
        <w:rPr>
          <w:lang w:val="en-US"/>
        </w:rPr>
        <w:t xml:space="preserve"> </w:t>
      </w:r>
      <w:r>
        <w:rPr>
          <w:lang w:val="en-US"/>
        </w:rPr>
        <w:t xml:space="preserve">Giddens A. Modernity and Self-identity: Self and Society in </w:t>
      </w:r>
      <w:proofErr w:type="gramStart"/>
      <w:r>
        <w:rPr>
          <w:lang w:val="en-US"/>
        </w:rPr>
        <w:t>Late  Modernity</w:t>
      </w:r>
      <w:proofErr w:type="gramEnd"/>
      <w:r>
        <w:rPr>
          <w:lang w:val="en-US"/>
        </w:rPr>
        <w:t xml:space="preserve">/ </w:t>
      </w:r>
      <w:smartTag w:uri="urn:schemas-microsoft-com:office:smarttags" w:element="place">
        <w:smartTag w:uri="urn:schemas-microsoft-com:office:smarttags" w:element="PlaceName">
          <w:r>
            <w:rPr>
              <w:lang w:val="en-US"/>
            </w:rPr>
            <w:t>Stanford</w:t>
          </w:r>
        </w:smartTag>
        <w:r>
          <w:rPr>
            <w:lang w:val="en-US"/>
          </w:rPr>
          <w:t xml:space="preserve"> </w:t>
        </w:r>
        <w:smartTag w:uri="urn:schemas-microsoft-com:office:smarttags" w:element="PlaceType">
          <w:r>
            <w:rPr>
              <w:lang w:val="en-US"/>
            </w:rPr>
            <w:t>University</w:t>
          </w:r>
        </w:smartTag>
      </w:smartTag>
      <w:r>
        <w:rPr>
          <w:lang w:val="en-US"/>
        </w:rPr>
        <w:t xml:space="preserve"> Press.</w:t>
      </w:r>
    </w:p>
  </w:footnote>
  <w:footnote w:id="14">
    <w:p w:rsidR="00336120" w:rsidRPr="00161E37" w:rsidRDefault="00336120" w:rsidP="00F42C12">
      <w:pPr>
        <w:pStyle w:val="a5"/>
        <w:spacing w:after="0"/>
        <w:jc w:val="both"/>
        <w:rPr>
          <w:rFonts w:ascii="Times New Roman" w:hAnsi="Times New Roman"/>
        </w:rPr>
      </w:pPr>
      <w:r w:rsidRPr="00161E37">
        <w:rPr>
          <w:rStyle w:val="a6"/>
          <w:rFonts w:ascii="Times New Roman" w:hAnsi="Times New Roman"/>
        </w:rPr>
        <w:footnoteRef/>
      </w:r>
      <w:r w:rsidRPr="00161E37">
        <w:rPr>
          <w:rFonts w:ascii="Times New Roman" w:hAnsi="Times New Roman"/>
        </w:rPr>
        <w:t xml:space="preserve"> Следует сделать оговорку, что в социологической литературе употребляется термин</w:t>
      </w:r>
      <w:proofErr w:type="gramStart"/>
      <w:r w:rsidRPr="00161E37">
        <w:rPr>
          <w:rFonts w:ascii="Times New Roman" w:hAnsi="Times New Roman"/>
        </w:rPr>
        <w:t xml:space="preserve">   «</w:t>
      </w:r>
      <w:proofErr w:type="gramEnd"/>
      <w:r w:rsidRPr="00161E37">
        <w:rPr>
          <w:rFonts w:ascii="Times New Roman" w:hAnsi="Times New Roman"/>
          <w:lang w:val="en-US"/>
        </w:rPr>
        <w:t>identity</w:t>
      </w:r>
      <w:r w:rsidRPr="00161E37">
        <w:rPr>
          <w:rFonts w:ascii="Times New Roman" w:hAnsi="Times New Roman"/>
        </w:rPr>
        <w:t>», в психологической - «</w:t>
      </w:r>
      <w:r w:rsidRPr="00161E37">
        <w:rPr>
          <w:rFonts w:ascii="Times New Roman" w:hAnsi="Times New Roman"/>
          <w:lang w:val="en-US"/>
        </w:rPr>
        <w:t>identity</w:t>
      </w:r>
      <w:r w:rsidRPr="00161E37">
        <w:rPr>
          <w:rFonts w:ascii="Times New Roman" w:hAnsi="Times New Roman"/>
        </w:rPr>
        <w:t xml:space="preserve"> и «</w:t>
      </w:r>
      <w:r w:rsidRPr="00161E37">
        <w:rPr>
          <w:rFonts w:ascii="Times New Roman" w:hAnsi="Times New Roman"/>
          <w:lang w:val="en-US"/>
        </w:rPr>
        <w:t>self</w:t>
      </w:r>
      <w:r w:rsidRPr="00161E37">
        <w:rPr>
          <w:rFonts w:ascii="Times New Roman" w:hAnsi="Times New Roman"/>
        </w:rPr>
        <w:t>».  В данном тексте мы эти термины не разводим, хотя это необходимо делать.</w:t>
      </w:r>
    </w:p>
  </w:footnote>
  <w:footnote w:id="15">
    <w:p w:rsidR="00336120" w:rsidRPr="00161E37" w:rsidRDefault="00336120" w:rsidP="00F42C12">
      <w:pPr>
        <w:pStyle w:val="a5"/>
        <w:spacing w:after="0"/>
        <w:jc w:val="both"/>
        <w:rPr>
          <w:rFonts w:ascii="Times New Roman" w:hAnsi="Times New Roman"/>
        </w:rPr>
      </w:pPr>
      <w:r w:rsidRPr="00161E37">
        <w:rPr>
          <w:rStyle w:val="a6"/>
          <w:rFonts w:ascii="Times New Roman" w:hAnsi="Times New Roman"/>
        </w:rPr>
        <w:footnoteRef/>
      </w:r>
      <w:r w:rsidRPr="00161E37">
        <w:rPr>
          <w:rFonts w:ascii="Times New Roman" w:hAnsi="Times New Roman"/>
        </w:rPr>
        <w:t xml:space="preserve"> В этой связи представляется важным реконструировать роль школьной практической психологии, которая на сегодняшний день в России не выполняет тех функций, которые могла бы на себя взять. </w:t>
      </w:r>
    </w:p>
  </w:footnote>
  <w:footnote w:id="16">
    <w:p w:rsidR="00336120" w:rsidRPr="00161E37" w:rsidRDefault="00336120" w:rsidP="00F42C12">
      <w:pPr>
        <w:pStyle w:val="a5"/>
        <w:spacing w:after="0" w:line="240" w:lineRule="auto"/>
        <w:jc w:val="both"/>
        <w:rPr>
          <w:rFonts w:ascii="Times New Roman" w:hAnsi="Times New Roman"/>
          <w:lang w:val="en-US"/>
        </w:rPr>
      </w:pPr>
      <w:r w:rsidRPr="00161E37">
        <w:rPr>
          <w:rStyle w:val="a6"/>
          <w:rFonts w:ascii="Times New Roman" w:hAnsi="Times New Roman"/>
        </w:rPr>
        <w:footnoteRef/>
      </w:r>
      <w:r w:rsidRPr="00161E37">
        <w:rPr>
          <w:rFonts w:ascii="Times New Roman" w:hAnsi="Times New Roman"/>
          <w:lang w:val="en-US"/>
        </w:rPr>
        <w:t xml:space="preserve"> </w:t>
      </w:r>
      <w:r w:rsidRPr="00161E37">
        <w:rPr>
          <w:rFonts w:ascii="Times New Roman" w:hAnsi="Times New Roman"/>
          <w:color w:val="000000"/>
          <w:lang w:val="en-US"/>
        </w:rPr>
        <w:t xml:space="preserve">Chandler, Daniel. Writing Oneself in Cyberspace. </w:t>
      </w:r>
      <w:r w:rsidRPr="00161E37">
        <w:rPr>
          <w:rFonts w:ascii="Times New Roman" w:hAnsi="Times New Roman"/>
          <w:i/>
          <w:iCs/>
          <w:color w:val="000000"/>
          <w:lang w:val="en-US"/>
        </w:rPr>
        <w:t xml:space="preserve">The </w:t>
      </w:r>
      <w:smartTag w:uri="urn:schemas-microsoft-com:office:smarttags" w:element="place">
        <w:smartTag w:uri="urn:schemas-microsoft-com:office:smarttags" w:element="PlaceType">
          <w:r w:rsidRPr="00161E37">
            <w:rPr>
              <w:rFonts w:ascii="Times New Roman" w:hAnsi="Times New Roman"/>
              <w:i/>
              <w:iCs/>
              <w:color w:val="000000"/>
              <w:lang w:val="en-US"/>
            </w:rPr>
            <w:t>University</w:t>
          </w:r>
        </w:smartTag>
        <w:r w:rsidRPr="00161E37">
          <w:rPr>
            <w:rFonts w:ascii="Times New Roman" w:hAnsi="Times New Roman"/>
            <w:i/>
            <w:iCs/>
            <w:color w:val="000000"/>
            <w:lang w:val="en-US"/>
          </w:rPr>
          <w:t xml:space="preserve"> of </w:t>
        </w:r>
        <w:smartTag w:uri="urn:schemas-microsoft-com:office:smarttags" w:element="PlaceName">
          <w:r w:rsidRPr="00161E37">
            <w:rPr>
              <w:rFonts w:ascii="Times New Roman" w:hAnsi="Times New Roman"/>
              <w:i/>
              <w:iCs/>
              <w:color w:val="000000"/>
              <w:lang w:val="en-US"/>
            </w:rPr>
            <w:t>Wales</w:t>
          </w:r>
        </w:smartTag>
      </w:smartTag>
      <w:r w:rsidRPr="00161E37">
        <w:rPr>
          <w:rFonts w:ascii="Times New Roman" w:hAnsi="Times New Roman"/>
          <w:i/>
          <w:iCs/>
          <w:color w:val="000000"/>
          <w:lang w:val="en-US"/>
        </w:rPr>
        <w:t xml:space="preserve">, </w:t>
      </w:r>
      <w:proofErr w:type="spellStart"/>
      <w:r w:rsidRPr="00161E37">
        <w:rPr>
          <w:rFonts w:ascii="Times New Roman" w:hAnsi="Times New Roman"/>
          <w:i/>
          <w:iCs/>
          <w:color w:val="000000"/>
          <w:lang w:val="en-US"/>
        </w:rPr>
        <w:t>Aberystwyth</w:t>
      </w:r>
      <w:proofErr w:type="spellEnd"/>
      <w:r w:rsidRPr="00161E37">
        <w:rPr>
          <w:rFonts w:ascii="Times New Roman" w:hAnsi="Times New Roman"/>
          <w:color w:val="000000"/>
          <w:lang w:val="en-US"/>
        </w:rPr>
        <w:t>. http://www.aber.ac.uk/media/Documents/short/homepgid.html</w:t>
      </w:r>
    </w:p>
  </w:footnote>
  <w:footnote w:id="17">
    <w:p w:rsidR="00336120" w:rsidRPr="000D3A28" w:rsidRDefault="00336120">
      <w:pPr>
        <w:pStyle w:val="a5"/>
      </w:pPr>
      <w:r w:rsidRPr="000D3A28">
        <w:rPr>
          <w:rStyle w:val="a6"/>
        </w:rPr>
        <w:footnoteRef/>
      </w:r>
      <w:r w:rsidRPr="000D3A28">
        <w:t xml:space="preserve"> </w:t>
      </w:r>
      <w:r w:rsidRPr="000D3A28">
        <w:rPr>
          <w:rFonts w:ascii="Times New Roman" w:hAnsi="Times New Roman"/>
        </w:rPr>
        <w:t xml:space="preserve">В частности, это ясно прослеживается в работах </w:t>
      </w:r>
      <w:proofErr w:type="spellStart"/>
      <w:r w:rsidRPr="000D3A28">
        <w:rPr>
          <w:rFonts w:ascii="Times New Roman" w:hAnsi="Times New Roman"/>
        </w:rPr>
        <w:t>Д.Элкинда</w:t>
      </w:r>
      <w:proofErr w:type="spellEnd"/>
      <w:r w:rsidRPr="000D3A28">
        <w:rPr>
          <w:rFonts w:ascii="Times New Roman" w:hAnsi="Times New Roman"/>
        </w:rPr>
        <w:t>, в частности, в его статье «</w:t>
      </w:r>
      <w:r>
        <w:rPr>
          <w:rFonts w:ascii="Times New Roman" w:hAnsi="Times New Roman"/>
          <w:lang w:val="en-US"/>
        </w:rPr>
        <w:t>Postmodern</w:t>
      </w:r>
      <w:r w:rsidRPr="004B3BBB">
        <w:rPr>
          <w:rFonts w:ascii="Times New Roman" w:hAnsi="Times New Roman"/>
        </w:rPr>
        <w:t xml:space="preserve"> </w:t>
      </w:r>
      <w:r>
        <w:rPr>
          <w:rFonts w:ascii="Times New Roman" w:hAnsi="Times New Roman"/>
          <w:lang w:val="en-US"/>
        </w:rPr>
        <w:t>Child</w:t>
      </w:r>
      <w:r w:rsidRPr="000D3A28">
        <w:rPr>
          <w:rFonts w:ascii="Times New Roman" w:hAnsi="Times New Roman"/>
        </w:rPr>
        <w:t>»</w:t>
      </w:r>
      <w:r w:rsidRPr="000D3A28">
        <w:rPr>
          <w:rStyle w:val="a6"/>
          <w:rFonts w:ascii="Times New Roman" w:hAnsi="Times New Roman"/>
        </w:rPr>
        <w:footnoteRef/>
      </w:r>
      <w:r w:rsidRPr="000D3A28">
        <w:rPr>
          <w:rFonts w:ascii="Times New Roman" w:hAnsi="Times New Roman"/>
        </w:rPr>
        <w:t>.</w:t>
      </w:r>
    </w:p>
  </w:footnote>
  <w:footnote w:id="18">
    <w:p w:rsidR="00336120" w:rsidRPr="00F66560" w:rsidRDefault="00336120" w:rsidP="00F66560">
      <w:pPr>
        <w:pStyle w:val="a5"/>
        <w:spacing w:after="0"/>
        <w:rPr>
          <w:rFonts w:ascii="Times New Roman" w:hAnsi="Times New Roman"/>
        </w:rPr>
      </w:pPr>
      <w:r w:rsidRPr="00F66560">
        <w:rPr>
          <w:rStyle w:val="a6"/>
          <w:rFonts w:ascii="Times New Roman" w:hAnsi="Times New Roman"/>
        </w:rPr>
        <w:footnoteRef/>
      </w:r>
      <w:r w:rsidRPr="00F66560">
        <w:rPr>
          <w:rFonts w:ascii="Times New Roman" w:hAnsi="Times New Roman"/>
        </w:rPr>
        <w:t xml:space="preserve"> В нашей российской ситуации этот тезис явно должен быть осмыслен в связи с обучением мигрантов. </w:t>
      </w:r>
    </w:p>
  </w:footnote>
  <w:footnote w:id="19">
    <w:p w:rsidR="00336120" w:rsidRPr="00F66560" w:rsidRDefault="00336120" w:rsidP="00F66560">
      <w:pPr>
        <w:autoSpaceDE w:val="0"/>
        <w:autoSpaceDN w:val="0"/>
        <w:adjustRightInd w:val="0"/>
        <w:spacing w:after="0" w:line="240" w:lineRule="auto"/>
        <w:jc w:val="both"/>
        <w:rPr>
          <w:rFonts w:ascii="Times New Roman" w:eastAsia="Times New Roman" w:hAnsi="Times New Roman"/>
          <w:sz w:val="20"/>
          <w:szCs w:val="20"/>
          <w:lang w:eastAsia="ru-RU"/>
        </w:rPr>
      </w:pPr>
      <w:r w:rsidRPr="00F66560">
        <w:rPr>
          <w:rStyle w:val="a6"/>
          <w:rFonts w:ascii="Times New Roman" w:hAnsi="Times New Roman"/>
          <w:sz w:val="20"/>
          <w:szCs w:val="20"/>
        </w:rPr>
        <w:footnoteRef/>
      </w:r>
      <w:r w:rsidRPr="00F66560">
        <w:rPr>
          <w:rFonts w:ascii="Times New Roman" w:hAnsi="Times New Roman"/>
          <w:sz w:val="20"/>
          <w:szCs w:val="20"/>
        </w:rPr>
        <w:t xml:space="preserve"> </w:t>
      </w:r>
      <w:r w:rsidRPr="00F66560">
        <w:rPr>
          <w:rFonts w:ascii="Times New Roman" w:eastAsia="Times New Roman" w:hAnsi="Times New Roman"/>
          <w:sz w:val="20"/>
          <w:szCs w:val="20"/>
          <w:lang w:eastAsia="ru-RU"/>
        </w:rPr>
        <w:t>Например, стоять в очереди – социальный фрейм, который не зависит от того, ждете ли вы в аэропорту или в супермаркете: предполагается соблюдение некоторых правил</w:t>
      </w:r>
      <w:r>
        <w:rPr>
          <w:rFonts w:ascii="Times New Roman" w:eastAsia="Times New Roman" w:hAnsi="Times New Roman"/>
          <w:sz w:val="20"/>
          <w:szCs w:val="20"/>
          <w:lang w:eastAsia="ru-RU"/>
        </w:rPr>
        <w:t>, например,</w:t>
      </w:r>
      <w:r w:rsidRPr="00F66560">
        <w:rPr>
          <w:rFonts w:ascii="Times New Roman" w:eastAsia="Times New Roman" w:hAnsi="Times New Roman"/>
          <w:sz w:val="20"/>
          <w:szCs w:val="20"/>
          <w:lang w:eastAsia="ru-RU"/>
        </w:rPr>
        <w:t xml:space="preserve"> не влезать без очереди, </w:t>
      </w:r>
      <w:r>
        <w:rPr>
          <w:rFonts w:ascii="Times New Roman" w:eastAsia="Times New Roman" w:hAnsi="Times New Roman"/>
          <w:sz w:val="20"/>
          <w:szCs w:val="20"/>
          <w:lang w:eastAsia="ru-RU"/>
        </w:rPr>
        <w:t xml:space="preserve">некоторое </w:t>
      </w:r>
      <w:r w:rsidRPr="00F66560">
        <w:rPr>
          <w:rFonts w:ascii="Times New Roman" w:eastAsia="Times New Roman" w:hAnsi="Times New Roman"/>
          <w:sz w:val="20"/>
          <w:szCs w:val="20"/>
          <w:lang w:eastAsia="ru-RU"/>
        </w:rPr>
        <w:t xml:space="preserve">понимание (не беспокоить других), </w:t>
      </w:r>
      <w:r>
        <w:rPr>
          <w:rFonts w:ascii="Times New Roman" w:eastAsia="Times New Roman" w:hAnsi="Times New Roman"/>
          <w:sz w:val="20"/>
          <w:szCs w:val="20"/>
          <w:lang w:eastAsia="ru-RU"/>
        </w:rPr>
        <w:t>некоторый набор ожиданий</w:t>
      </w:r>
      <w:r w:rsidRPr="00F66560">
        <w:rPr>
          <w:rFonts w:ascii="Times New Roman" w:eastAsia="Times New Roman" w:hAnsi="Times New Roman"/>
          <w:sz w:val="20"/>
          <w:szCs w:val="20"/>
          <w:lang w:eastAsia="ru-RU"/>
        </w:rPr>
        <w:t xml:space="preserve"> (все соблюдают эти правила). Семейные сценарии, напротив, </w:t>
      </w:r>
      <w:r w:rsidRPr="00F66560">
        <w:rPr>
          <w:rFonts w:ascii="Times New Roman" w:eastAsia="Times New Roman" w:hAnsi="Times New Roman"/>
          <w:i/>
          <w:sz w:val="20"/>
          <w:szCs w:val="20"/>
          <w:lang w:eastAsia="ru-RU"/>
        </w:rPr>
        <w:t>уникальны для семьи</w:t>
      </w:r>
      <w:r w:rsidRPr="00F66560">
        <w:rPr>
          <w:rFonts w:ascii="Times New Roman" w:eastAsia="Times New Roman" w:hAnsi="Times New Roman"/>
          <w:sz w:val="20"/>
          <w:szCs w:val="20"/>
          <w:lang w:eastAsia="ru-RU"/>
        </w:rPr>
        <w:t xml:space="preserve">: способы празднования дня рождения, способы поведения с заболевшим, осуществления религиозных ритуалов и </w:t>
      </w:r>
      <w:proofErr w:type="gramStart"/>
      <w:r w:rsidRPr="00F66560">
        <w:rPr>
          <w:rFonts w:ascii="Times New Roman" w:eastAsia="Times New Roman" w:hAnsi="Times New Roman"/>
          <w:sz w:val="20"/>
          <w:szCs w:val="20"/>
          <w:lang w:eastAsia="ru-RU"/>
        </w:rPr>
        <w:t xml:space="preserve">т.д. </w:t>
      </w:r>
      <w:r>
        <w:rPr>
          <w:rFonts w:ascii="Times New Roman" w:eastAsia="Times New Roman" w:hAnsi="Times New Roman"/>
          <w:sz w:val="20"/>
          <w:szCs w:val="20"/>
          <w:lang w:eastAsia="ru-RU"/>
        </w:rPr>
        <w:t>Например</w:t>
      </w:r>
      <w:proofErr w:type="gramEnd"/>
      <w:r>
        <w:rPr>
          <w:rFonts w:ascii="Times New Roman" w:eastAsia="Times New Roman" w:hAnsi="Times New Roman"/>
          <w:sz w:val="20"/>
          <w:szCs w:val="20"/>
          <w:lang w:eastAsia="ru-RU"/>
        </w:rPr>
        <w:t>,</w:t>
      </w:r>
      <w:r w:rsidRPr="00F66560">
        <w:rPr>
          <w:rFonts w:ascii="Times New Roman" w:eastAsia="Times New Roman" w:hAnsi="Times New Roman"/>
          <w:sz w:val="20"/>
          <w:szCs w:val="20"/>
          <w:lang w:eastAsia="ru-RU"/>
        </w:rPr>
        <w:t xml:space="preserve"> отношение к болезни или недомоганию в семье может быть связано с особой заботой и уходом, а заболевший ребенок в школе ожидает такого поведения от учителя, в то время как учитель может относиться к болезни как к проблеме заболевшего и настаивать на неизменности поведения независимо от состояния. </w:t>
      </w:r>
    </w:p>
    <w:p w:rsidR="00336120" w:rsidRDefault="00336120">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CAC"/>
    <w:multiLevelType w:val="hybridMultilevel"/>
    <w:tmpl w:val="879AB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FA34C7"/>
    <w:multiLevelType w:val="multilevel"/>
    <w:tmpl w:val="CE10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424E5"/>
    <w:multiLevelType w:val="multilevel"/>
    <w:tmpl w:val="242A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13D0E"/>
    <w:multiLevelType w:val="multilevel"/>
    <w:tmpl w:val="F87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F4A01"/>
    <w:multiLevelType w:val="multilevel"/>
    <w:tmpl w:val="9C1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D496F"/>
    <w:multiLevelType w:val="multilevel"/>
    <w:tmpl w:val="E85A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5198E"/>
    <w:multiLevelType w:val="multilevel"/>
    <w:tmpl w:val="115E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A1B38"/>
    <w:multiLevelType w:val="hybridMultilevel"/>
    <w:tmpl w:val="CD920174"/>
    <w:lvl w:ilvl="0" w:tplc="7EDAE880">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18540202"/>
    <w:multiLevelType w:val="hybridMultilevel"/>
    <w:tmpl w:val="734CAC5C"/>
    <w:lvl w:ilvl="0" w:tplc="7EDAE880">
      <w:start w:val="1"/>
      <w:numFmt w:val="bullet"/>
      <w:lvlText w:val=""/>
      <w:lvlJc w:val="left"/>
      <w:pPr>
        <w:tabs>
          <w:tab w:val="num" w:pos="1417"/>
        </w:tabs>
        <w:ind w:left="1417" w:hanging="34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354E55"/>
    <w:multiLevelType w:val="hybridMultilevel"/>
    <w:tmpl w:val="05E47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9D0B9C"/>
    <w:multiLevelType w:val="multilevel"/>
    <w:tmpl w:val="2DA6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1D7A17"/>
    <w:multiLevelType w:val="hybridMultilevel"/>
    <w:tmpl w:val="2C0E7F0E"/>
    <w:lvl w:ilvl="0" w:tplc="7EDAE880">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42CA0303"/>
    <w:multiLevelType w:val="hybridMultilevel"/>
    <w:tmpl w:val="669A7B70"/>
    <w:lvl w:ilvl="0" w:tplc="7EDAE880">
      <w:start w:val="1"/>
      <w:numFmt w:val="bullet"/>
      <w:lvlText w:val=""/>
      <w:lvlJc w:val="left"/>
      <w:pPr>
        <w:tabs>
          <w:tab w:val="num" w:pos="697"/>
        </w:tabs>
        <w:ind w:left="6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77865"/>
    <w:multiLevelType w:val="multilevel"/>
    <w:tmpl w:val="1CD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60DB2"/>
    <w:multiLevelType w:val="hybridMultilevel"/>
    <w:tmpl w:val="412ED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6956BFE"/>
    <w:multiLevelType w:val="multilevel"/>
    <w:tmpl w:val="882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965E7"/>
    <w:multiLevelType w:val="hybridMultilevel"/>
    <w:tmpl w:val="161CB5DE"/>
    <w:lvl w:ilvl="0" w:tplc="7EDAE880">
      <w:start w:val="1"/>
      <w:numFmt w:val="bullet"/>
      <w:lvlText w:val=""/>
      <w:lvlJc w:val="left"/>
      <w:pPr>
        <w:tabs>
          <w:tab w:val="num" w:pos="697"/>
        </w:tabs>
        <w:ind w:left="6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96588"/>
    <w:multiLevelType w:val="multilevel"/>
    <w:tmpl w:val="9E0A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4215C"/>
    <w:multiLevelType w:val="hybridMultilevel"/>
    <w:tmpl w:val="5862F832"/>
    <w:lvl w:ilvl="0" w:tplc="7EDAE880">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10"/>
  </w:num>
  <w:num w:numId="7">
    <w:abstractNumId w:val="13"/>
  </w:num>
  <w:num w:numId="8">
    <w:abstractNumId w:val="5"/>
  </w:num>
  <w:num w:numId="9">
    <w:abstractNumId w:val="17"/>
  </w:num>
  <w:num w:numId="10">
    <w:abstractNumId w:val="0"/>
  </w:num>
  <w:num w:numId="11">
    <w:abstractNumId w:val="15"/>
  </w:num>
  <w:num w:numId="12">
    <w:abstractNumId w:val="16"/>
  </w:num>
  <w:num w:numId="13">
    <w:abstractNumId w:val="11"/>
  </w:num>
  <w:num w:numId="14">
    <w:abstractNumId w:val="18"/>
  </w:num>
  <w:num w:numId="15">
    <w:abstractNumId w:val="7"/>
  </w:num>
  <w:num w:numId="16">
    <w:abstractNumId w:val="14"/>
  </w:num>
  <w:num w:numId="17">
    <w:abstractNumId w:val="9"/>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541"/>
    <w:rsid w:val="000571E5"/>
    <w:rsid w:val="0006313A"/>
    <w:rsid w:val="000707C9"/>
    <w:rsid w:val="00097E79"/>
    <w:rsid w:val="000A562F"/>
    <w:rsid w:val="000A5BEA"/>
    <w:rsid w:val="000B14F3"/>
    <w:rsid w:val="000C30D7"/>
    <w:rsid w:val="000C6644"/>
    <w:rsid w:val="000D3A28"/>
    <w:rsid w:val="000D6EDC"/>
    <w:rsid w:val="000F2F01"/>
    <w:rsid w:val="00122A62"/>
    <w:rsid w:val="00144754"/>
    <w:rsid w:val="00154C99"/>
    <w:rsid w:val="00154EEC"/>
    <w:rsid w:val="00160A9D"/>
    <w:rsid w:val="00161E37"/>
    <w:rsid w:val="00162569"/>
    <w:rsid w:val="00181684"/>
    <w:rsid w:val="00183DFE"/>
    <w:rsid w:val="001A30BE"/>
    <w:rsid w:val="001C21AE"/>
    <w:rsid w:val="001E70AF"/>
    <w:rsid w:val="00202FE8"/>
    <w:rsid w:val="0021324C"/>
    <w:rsid w:val="0022095C"/>
    <w:rsid w:val="00237DC3"/>
    <w:rsid w:val="00240B34"/>
    <w:rsid w:val="00240DBF"/>
    <w:rsid w:val="00245ABC"/>
    <w:rsid w:val="00250D6F"/>
    <w:rsid w:val="0025375E"/>
    <w:rsid w:val="002851A3"/>
    <w:rsid w:val="00293B1F"/>
    <w:rsid w:val="002B4F12"/>
    <w:rsid w:val="002C51DC"/>
    <w:rsid w:val="002D772C"/>
    <w:rsid w:val="002E68D6"/>
    <w:rsid w:val="00307EBD"/>
    <w:rsid w:val="003147A6"/>
    <w:rsid w:val="00317809"/>
    <w:rsid w:val="00336120"/>
    <w:rsid w:val="00336C28"/>
    <w:rsid w:val="00342A8F"/>
    <w:rsid w:val="0034720B"/>
    <w:rsid w:val="003542E5"/>
    <w:rsid w:val="00364674"/>
    <w:rsid w:val="00374593"/>
    <w:rsid w:val="003775B9"/>
    <w:rsid w:val="00394FF2"/>
    <w:rsid w:val="003B0D74"/>
    <w:rsid w:val="003E3AF2"/>
    <w:rsid w:val="00403AA7"/>
    <w:rsid w:val="00421771"/>
    <w:rsid w:val="00426D77"/>
    <w:rsid w:val="004318C0"/>
    <w:rsid w:val="0046316D"/>
    <w:rsid w:val="0046391E"/>
    <w:rsid w:val="004A3131"/>
    <w:rsid w:val="004A5E98"/>
    <w:rsid w:val="004A6AF7"/>
    <w:rsid w:val="004B31EA"/>
    <w:rsid w:val="004B3BBB"/>
    <w:rsid w:val="004D3CF9"/>
    <w:rsid w:val="004E13C3"/>
    <w:rsid w:val="00502698"/>
    <w:rsid w:val="005316FC"/>
    <w:rsid w:val="005558BA"/>
    <w:rsid w:val="005744E5"/>
    <w:rsid w:val="005761C3"/>
    <w:rsid w:val="00581D19"/>
    <w:rsid w:val="00582AA4"/>
    <w:rsid w:val="00582B32"/>
    <w:rsid w:val="005A2812"/>
    <w:rsid w:val="005A6FC0"/>
    <w:rsid w:val="005B21DC"/>
    <w:rsid w:val="005B6D58"/>
    <w:rsid w:val="005B79DE"/>
    <w:rsid w:val="005C58DC"/>
    <w:rsid w:val="005D6291"/>
    <w:rsid w:val="005F1339"/>
    <w:rsid w:val="00613B7A"/>
    <w:rsid w:val="00637589"/>
    <w:rsid w:val="00642E99"/>
    <w:rsid w:val="00671093"/>
    <w:rsid w:val="006B67E1"/>
    <w:rsid w:val="006C3772"/>
    <w:rsid w:val="006E5B7F"/>
    <w:rsid w:val="006F08F8"/>
    <w:rsid w:val="0072520B"/>
    <w:rsid w:val="00727B3D"/>
    <w:rsid w:val="00727BEE"/>
    <w:rsid w:val="00734445"/>
    <w:rsid w:val="00737624"/>
    <w:rsid w:val="00741D9E"/>
    <w:rsid w:val="007517E0"/>
    <w:rsid w:val="007659C0"/>
    <w:rsid w:val="00785340"/>
    <w:rsid w:val="00787DE0"/>
    <w:rsid w:val="007928D1"/>
    <w:rsid w:val="007A0EC9"/>
    <w:rsid w:val="007A109B"/>
    <w:rsid w:val="007B08F2"/>
    <w:rsid w:val="007B34BF"/>
    <w:rsid w:val="007E0086"/>
    <w:rsid w:val="007E1CE9"/>
    <w:rsid w:val="008063B2"/>
    <w:rsid w:val="008155CB"/>
    <w:rsid w:val="00835C07"/>
    <w:rsid w:val="00847B5F"/>
    <w:rsid w:val="0085015D"/>
    <w:rsid w:val="00853D8F"/>
    <w:rsid w:val="00861F6A"/>
    <w:rsid w:val="008666BB"/>
    <w:rsid w:val="008716D1"/>
    <w:rsid w:val="008874C6"/>
    <w:rsid w:val="008B1648"/>
    <w:rsid w:val="008B3FD8"/>
    <w:rsid w:val="008C5FDE"/>
    <w:rsid w:val="008E145A"/>
    <w:rsid w:val="008E2EE0"/>
    <w:rsid w:val="008E3A81"/>
    <w:rsid w:val="0090162F"/>
    <w:rsid w:val="0090393D"/>
    <w:rsid w:val="0091678F"/>
    <w:rsid w:val="00932AAE"/>
    <w:rsid w:val="00941ECB"/>
    <w:rsid w:val="00945374"/>
    <w:rsid w:val="00976B93"/>
    <w:rsid w:val="00984070"/>
    <w:rsid w:val="009904E1"/>
    <w:rsid w:val="009A4513"/>
    <w:rsid w:val="009A6360"/>
    <w:rsid w:val="009C5F29"/>
    <w:rsid w:val="009F55EB"/>
    <w:rsid w:val="00A00104"/>
    <w:rsid w:val="00A115B0"/>
    <w:rsid w:val="00A20AB7"/>
    <w:rsid w:val="00A249A7"/>
    <w:rsid w:val="00A33843"/>
    <w:rsid w:val="00A541C1"/>
    <w:rsid w:val="00A67211"/>
    <w:rsid w:val="00A7733C"/>
    <w:rsid w:val="00A80541"/>
    <w:rsid w:val="00A82C05"/>
    <w:rsid w:val="00A84497"/>
    <w:rsid w:val="00A85A36"/>
    <w:rsid w:val="00A974E8"/>
    <w:rsid w:val="00AC24CA"/>
    <w:rsid w:val="00AD6CC7"/>
    <w:rsid w:val="00B02510"/>
    <w:rsid w:val="00B312D1"/>
    <w:rsid w:val="00B33F3B"/>
    <w:rsid w:val="00B63351"/>
    <w:rsid w:val="00B86A5C"/>
    <w:rsid w:val="00B94A1F"/>
    <w:rsid w:val="00BA0382"/>
    <w:rsid w:val="00BB1046"/>
    <w:rsid w:val="00BB7721"/>
    <w:rsid w:val="00BD2A4B"/>
    <w:rsid w:val="00BD4724"/>
    <w:rsid w:val="00BD78ED"/>
    <w:rsid w:val="00BF04EE"/>
    <w:rsid w:val="00BF6F47"/>
    <w:rsid w:val="00C41AFD"/>
    <w:rsid w:val="00C427E5"/>
    <w:rsid w:val="00C46607"/>
    <w:rsid w:val="00C47890"/>
    <w:rsid w:val="00C51505"/>
    <w:rsid w:val="00C52421"/>
    <w:rsid w:val="00C5288E"/>
    <w:rsid w:val="00C56D9B"/>
    <w:rsid w:val="00C57461"/>
    <w:rsid w:val="00C6077A"/>
    <w:rsid w:val="00C64BD8"/>
    <w:rsid w:val="00C808B3"/>
    <w:rsid w:val="00C8384C"/>
    <w:rsid w:val="00C91EB1"/>
    <w:rsid w:val="00CB4180"/>
    <w:rsid w:val="00CD6A05"/>
    <w:rsid w:val="00D00BA1"/>
    <w:rsid w:val="00D23982"/>
    <w:rsid w:val="00D27431"/>
    <w:rsid w:val="00D45C4D"/>
    <w:rsid w:val="00D52DCD"/>
    <w:rsid w:val="00D76DBD"/>
    <w:rsid w:val="00D81EF3"/>
    <w:rsid w:val="00D82100"/>
    <w:rsid w:val="00D90776"/>
    <w:rsid w:val="00DA55A2"/>
    <w:rsid w:val="00DB1B65"/>
    <w:rsid w:val="00E05867"/>
    <w:rsid w:val="00E16BB3"/>
    <w:rsid w:val="00E27162"/>
    <w:rsid w:val="00E33AE9"/>
    <w:rsid w:val="00E60BF2"/>
    <w:rsid w:val="00E72A6E"/>
    <w:rsid w:val="00E73D72"/>
    <w:rsid w:val="00E7562A"/>
    <w:rsid w:val="00E906A8"/>
    <w:rsid w:val="00E91F13"/>
    <w:rsid w:val="00E94733"/>
    <w:rsid w:val="00EA04DF"/>
    <w:rsid w:val="00EA48E4"/>
    <w:rsid w:val="00EB3C3F"/>
    <w:rsid w:val="00EB47DF"/>
    <w:rsid w:val="00EF775D"/>
    <w:rsid w:val="00F113C7"/>
    <w:rsid w:val="00F2008B"/>
    <w:rsid w:val="00F3229F"/>
    <w:rsid w:val="00F37F17"/>
    <w:rsid w:val="00F42C12"/>
    <w:rsid w:val="00F61F1A"/>
    <w:rsid w:val="00F66560"/>
    <w:rsid w:val="00F87D33"/>
    <w:rsid w:val="00FA774C"/>
    <w:rsid w:val="00FC4FB9"/>
    <w:rsid w:val="00FC5A1B"/>
    <w:rsid w:val="00FC5E88"/>
    <w:rsid w:val="00FD48C5"/>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97D2DE5D-5B86-460F-A725-97889DF2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541"/>
    <w:pPr>
      <w:spacing w:after="200" w:line="276" w:lineRule="auto"/>
    </w:pPr>
    <w:rPr>
      <w:rFonts w:ascii="Calibri" w:eastAsia="Calibri" w:hAnsi="Calibri"/>
      <w:sz w:val="22"/>
      <w:szCs w:val="22"/>
      <w:lang w:eastAsia="en-US"/>
    </w:rPr>
  </w:style>
  <w:style w:type="paragraph" w:styleId="1">
    <w:name w:val="heading 1"/>
    <w:basedOn w:val="a"/>
    <w:next w:val="a"/>
    <w:qFormat/>
    <w:rsid w:val="00A80541"/>
    <w:pPr>
      <w:keepNext/>
      <w:spacing w:before="240" w:after="60"/>
      <w:outlineLvl w:val="0"/>
    </w:pPr>
    <w:rPr>
      <w:rFonts w:ascii="Arial" w:hAnsi="Arial" w:cs="Arial"/>
      <w:b/>
      <w:bCs/>
      <w:kern w:val="32"/>
      <w:sz w:val="32"/>
      <w:szCs w:val="32"/>
    </w:rPr>
  </w:style>
  <w:style w:type="paragraph" w:styleId="2">
    <w:name w:val="heading 2"/>
    <w:basedOn w:val="a"/>
    <w:next w:val="a"/>
    <w:qFormat/>
    <w:rsid w:val="00237DC3"/>
    <w:pPr>
      <w:keepNext/>
      <w:spacing w:before="240" w:after="60"/>
      <w:outlineLvl w:val="1"/>
    </w:pPr>
    <w:rPr>
      <w:rFonts w:ascii="Arial" w:hAnsi="Arial" w:cs="Arial"/>
      <w:b/>
      <w:bCs/>
      <w:i/>
      <w:iCs/>
      <w:sz w:val="28"/>
      <w:szCs w:val="28"/>
    </w:rPr>
  </w:style>
  <w:style w:type="paragraph" w:styleId="3">
    <w:name w:val="heading 3"/>
    <w:basedOn w:val="a"/>
    <w:next w:val="a"/>
    <w:qFormat/>
    <w:rsid w:val="00C41AFD"/>
    <w:pPr>
      <w:keepNext/>
      <w:spacing w:before="240" w:after="60"/>
      <w:outlineLvl w:val="2"/>
    </w:pPr>
    <w:rPr>
      <w:rFonts w:ascii="Arial" w:hAnsi="Arial" w:cs="Arial"/>
      <w:b/>
      <w:bCs/>
      <w:sz w:val="26"/>
      <w:szCs w:val="26"/>
    </w:rPr>
  </w:style>
  <w:style w:type="paragraph" w:styleId="4">
    <w:name w:val="heading 4"/>
    <w:basedOn w:val="a"/>
    <w:next w:val="a"/>
    <w:qFormat/>
    <w:rsid w:val="005A6FC0"/>
    <w:pPr>
      <w:keepNext/>
      <w:spacing w:before="240" w:after="60"/>
      <w:outlineLvl w:val="3"/>
    </w:pPr>
    <w:rPr>
      <w:rFonts w:ascii="Times New Roman" w:hAnsi="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8054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rsid w:val="00A80541"/>
    <w:rPr>
      <w:color w:val="0000FF"/>
      <w:u w:val="single"/>
    </w:rPr>
  </w:style>
  <w:style w:type="character" w:styleId="HTML">
    <w:name w:val="HTML Cite"/>
    <w:rsid w:val="00A80541"/>
    <w:rPr>
      <w:i/>
      <w:iCs/>
    </w:rPr>
  </w:style>
  <w:style w:type="paragraph" w:styleId="a5">
    <w:name w:val="footnote text"/>
    <w:basedOn w:val="a"/>
    <w:semiHidden/>
    <w:rsid w:val="00A80541"/>
    <w:rPr>
      <w:sz w:val="20"/>
      <w:szCs w:val="20"/>
    </w:rPr>
  </w:style>
  <w:style w:type="character" w:styleId="a6">
    <w:name w:val="footnote reference"/>
    <w:semiHidden/>
    <w:rsid w:val="00A80541"/>
    <w:rPr>
      <w:vertAlign w:val="superscript"/>
    </w:rPr>
  </w:style>
  <w:style w:type="paragraph" w:styleId="z-">
    <w:name w:val="HTML Top of Form"/>
    <w:basedOn w:val="a"/>
    <w:next w:val="a"/>
    <w:hidden/>
    <w:rsid w:val="00A7733C"/>
    <w:pPr>
      <w:pBdr>
        <w:bottom w:val="single" w:sz="6" w:space="1" w:color="auto"/>
      </w:pBdr>
      <w:spacing w:after="0" w:line="240" w:lineRule="auto"/>
      <w:jc w:val="center"/>
    </w:pPr>
    <w:rPr>
      <w:rFonts w:ascii="Arial" w:eastAsia="Times New Roman" w:hAnsi="Arial" w:cs="Arial"/>
      <w:vanish/>
      <w:sz w:val="16"/>
      <w:szCs w:val="16"/>
      <w:lang w:eastAsia="ru-RU"/>
    </w:rPr>
  </w:style>
  <w:style w:type="paragraph" w:styleId="z-0">
    <w:name w:val="HTML Bottom of Form"/>
    <w:basedOn w:val="a"/>
    <w:next w:val="a"/>
    <w:hidden/>
    <w:rsid w:val="00A7733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cit-title">
    <w:name w:val="cit-title"/>
    <w:basedOn w:val="a0"/>
    <w:rsid w:val="00F3229F"/>
  </w:style>
  <w:style w:type="character" w:customStyle="1" w:styleId="site-title">
    <w:name w:val="site-title"/>
    <w:basedOn w:val="a0"/>
    <w:rsid w:val="00F3229F"/>
  </w:style>
  <w:style w:type="character" w:customStyle="1" w:styleId="cit-print-date">
    <w:name w:val="cit-print-date"/>
    <w:basedOn w:val="a0"/>
    <w:rsid w:val="00F3229F"/>
  </w:style>
  <w:style w:type="character" w:customStyle="1" w:styleId="cit-vol">
    <w:name w:val="cit-vol"/>
    <w:basedOn w:val="a0"/>
    <w:rsid w:val="00F3229F"/>
  </w:style>
  <w:style w:type="character" w:customStyle="1" w:styleId="cit-sepcit-sep-after-article-vol">
    <w:name w:val="cit-sep cit-sep-after-article-vol"/>
    <w:basedOn w:val="a0"/>
    <w:rsid w:val="00F3229F"/>
  </w:style>
  <w:style w:type="character" w:customStyle="1" w:styleId="cit-first-page">
    <w:name w:val="cit-first-page"/>
    <w:basedOn w:val="a0"/>
    <w:rsid w:val="00F3229F"/>
  </w:style>
  <w:style w:type="character" w:customStyle="1" w:styleId="cit-sep">
    <w:name w:val="cit-sep"/>
    <w:basedOn w:val="a0"/>
    <w:rsid w:val="00F3229F"/>
  </w:style>
  <w:style w:type="character" w:customStyle="1" w:styleId="cit-last-page">
    <w:name w:val="cit-last-page"/>
    <w:basedOn w:val="a0"/>
    <w:rsid w:val="00F3229F"/>
  </w:style>
  <w:style w:type="character" w:customStyle="1" w:styleId="cit-sepcit-sep-after-article-pages">
    <w:name w:val="cit-sep cit-sep-after-article-pages"/>
    <w:basedOn w:val="a0"/>
    <w:rsid w:val="00F3229F"/>
  </w:style>
  <w:style w:type="character" w:customStyle="1" w:styleId="cit-doi">
    <w:name w:val="cit-doi"/>
    <w:basedOn w:val="a0"/>
    <w:rsid w:val="00F3229F"/>
  </w:style>
  <w:style w:type="character" w:customStyle="1" w:styleId="cit-sepcit-sep-before-article-doi">
    <w:name w:val="cit-sep cit-sep-before-article-doi"/>
    <w:basedOn w:val="a0"/>
    <w:rsid w:val="00F3229F"/>
  </w:style>
  <w:style w:type="character" w:styleId="a7">
    <w:name w:val="FollowedHyperlink"/>
    <w:rsid w:val="00F3229F"/>
    <w:rPr>
      <w:color w:val="800080"/>
      <w:u w:val="single"/>
    </w:rPr>
  </w:style>
  <w:style w:type="character" w:customStyle="1" w:styleId="editsection">
    <w:name w:val="editsection"/>
    <w:basedOn w:val="a0"/>
    <w:rsid w:val="00237DC3"/>
  </w:style>
  <w:style w:type="character" w:customStyle="1" w:styleId="mw-headline">
    <w:name w:val="mw-headline"/>
    <w:basedOn w:val="a0"/>
    <w:rsid w:val="00237DC3"/>
  </w:style>
  <w:style w:type="character" w:styleId="a8">
    <w:name w:val="Strong"/>
    <w:qFormat/>
    <w:rsid w:val="00637589"/>
    <w:rPr>
      <w:b/>
      <w:bCs/>
    </w:rPr>
  </w:style>
  <w:style w:type="paragraph" w:styleId="a9">
    <w:name w:val="Body Text"/>
    <w:basedOn w:val="a"/>
    <w:rsid w:val="000C30D7"/>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qFormat/>
    <w:rsid w:val="005A6FC0"/>
    <w:rPr>
      <w:i/>
      <w:iCs/>
    </w:rPr>
  </w:style>
  <w:style w:type="paragraph" w:customStyle="1" w:styleId="src">
    <w:name w:val="src"/>
    <w:basedOn w:val="a"/>
    <w:rsid w:val="00F61F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es">
    <w:name w:val="dates"/>
    <w:basedOn w:val="a"/>
    <w:rsid w:val="005558B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rsid w:val="009C5F29"/>
    <w:pPr>
      <w:tabs>
        <w:tab w:val="center" w:pos="4677"/>
        <w:tab w:val="right" w:pos="9355"/>
      </w:tabs>
    </w:pPr>
  </w:style>
  <w:style w:type="character" w:customStyle="1" w:styleId="ac">
    <w:name w:val="Верхний колонтитул Знак"/>
    <w:link w:val="ab"/>
    <w:rsid w:val="009C5F29"/>
    <w:rPr>
      <w:rFonts w:ascii="Calibri" w:eastAsia="Calibri" w:hAnsi="Calibri"/>
      <w:sz w:val="22"/>
      <w:szCs w:val="22"/>
      <w:lang w:eastAsia="en-US"/>
    </w:rPr>
  </w:style>
  <w:style w:type="paragraph" w:styleId="ad">
    <w:name w:val="footer"/>
    <w:basedOn w:val="a"/>
    <w:link w:val="ae"/>
    <w:rsid w:val="009C5F29"/>
    <w:pPr>
      <w:tabs>
        <w:tab w:val="center" w:pos="4677"/>
        <w:tab w:val="right" w:pos="9355"/>
      </w:tabs>
    </w:pPr>
  </w:style>
  <w:style w:type="character" w:customStyle="1" w:styleId="ae">
    <w:name w:val="Нижний колонтитул Знак"/>
    <w:link w:val="ad"/>
    <w:rsid w:val="009C5F2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1865">
      <w:bodyDiv w:val="1"/>
      <w:marLeft w:val="0"/>
      <w:marRight w:val="0"/>
      <w:marTop w:val="0"/>
      <w:marBottom w:val="0"/>
      <w:divBdr>
        <w:top w:val="none" w:sz="0" w:space="0" w:color="auto"/>
        <w:left w:val="none" w:sz="0" w:space="0" w:color="auto"/>
        <w:bottom w:val="none" w:sz="0" w:space="0" w:color="auto"/>
        <w:right w:val="none" w:sz="0" w:space="0" w:color="auto"/>
      </w:divBdr>
      <w:divsChild>
        <w:div w:id="610624489">
          <w:marLeft w:val="0"/>
          <w:marRight w:val="0"/>
          <w:marTop w:val="0"/>
          <w:marBottom w:val="0"/>
          <w:divBdr>
            <w:top w:val="none" w:sz="0" w:space="0" w:color="auto"/>
            <w:left w:val="none" w:sz="0" w:space="0" w:color="auto"/>
            <w:bottom w:val="none" w:sz="0" w:space="0" w:color="auto"/>
            <w:right w:val="none" w:sz="0" w:space="0" w:color="auto"/>
          </w:divBdr>
          <w:divsChild>
            <w:div w:id="1152912378">
              <w:marLeft w:val="0"/>
              <w:marRight w:val="0"/>
              <w:marTop w:val="0"/>
              <w:marBottom w:val="0"/>
              <w:divBdr>
                <w:top w:val="none" w:sz="0" w:space="0" w:color="auto"/>
                <w:left w:val="none" w:sz="0" w:space="0" w:color="auto"/>
                <w:bottom w:val="none" w:sz="0" w:space="0" w:color="auto"/>
                <w:right w:val="none" w:sz="0" w:space="0" w:color="auto"/>
              </w:divBdr>
            </w:div>
            <w:div w:id="21463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5192">
      <w:bodyDiv w:val="1"/>
      <w:marLeft w:val="0"/>
      <w:marRight w:val="0"/>
      <w:marTop w:val="0"/>
      <w:marBottom w:val="0"/>
      <w:divBdr>
        <w:top w:val="none" w:sz="0" w:space="0" w:color="auto"/>
        <w:left w:val="none" w:sz="0" w:space="0" w:color="auto"/>
        <w:bottom w:val="none" w:sz="0" w:space="0" w:color="auto"/>
        <w:right w:val="none" w:sz="0" w:space="0" w:color="auto"/>
      </w:divBdr>
    </w:div>
    <w:div w:id="443689614">
      <w:bodyDiv w:val="1"/>
      <w:marLeft w:val="0"/>
      <w:marRight w:val="0"/>
      <w:marTop w:val="0"/>
      <w:marBottom w:val="0"/>
      <w:divBdr>
        <w:top w:val="none" w:sz="0" w:space="0" w:color="auto"/>
        <w:left w:val="none" w:sz="0" w:space="0" w:color="auto"/>
        <w:bottom w:val="none" w:sz="0" w:space="0" w:color="auto"/>
        <w:right w:val="none" w:sz="0" w:space="0" w:color="auto"/>
      </w:divBdr>
    </w:div>
    <w:div w:id="510221894">
      <w:bodyDiv w:val="1"/>
      <w:marLeft w:val="0"/>
      <w:marRight w:val="0"/>
      <w:marTop w:val="0"/>
      <w:marBottom w:val="0"/>
      <w:divBdr>
        <w:top w:val="none" w:sz="0" w:space="0" w:color="auto"/>
        <w:left w:val="none" w:sz="0" w:space="0" w:color="auto"/>
        <w:bottom w:val="none" w:sz="0" w:space="0" w:color="auto"/>
        <w:right w:val="none" w:sz="0" w:space="0" w:color="auto"/>
      </w:divBdr>
      <w:divsChild>
        <w:div w:id="646054866">
          <w:marLeft w:val="0"/>
          <w:marRight w:val="0"/>
          <w:marTop w:val="0"/>
          <w:marBottom w:val="0"/>
          <w:divBdr>
            <w:top w:val="none" w:sz="0" w:space="0" w:color="auto"/>
            <w:left w:val="none" w:sz="0" w:space="0" w:color="auto"/>
            <w:bottom w:val="none" w:sz="0" w:space="0" w:color="auto"/>
            <w:right w:val="none" w:sz="0" w:space="0" w:color="auto"/>
          </w:divBdr>
        </w:div>
      </w:divsChild>
    </w:div>
    <w:div w:id="619841087">
      <w:bodyDiv w:val="1"/>
      <w:marLeft w:val="0"/>
      <w:marRight w:val="0"/>
      <w:marTop w:val="0"/>
      <w:marBottom w:val="0"/>
      <w:divBdr>
        <w:top w:val="none" w:sz="0" w:space="0" w:color="auto"/>
        <w:left w:val="none" w:sz="0" w:space="0" w:color="auto"/>
        <w:bottom w:val="none" w:sz="0" w:space="0" w:color="auto"/>
        <w:right w:val="none" w:sz="0" w:space="0" w:color="auto"/>
      </w:divBdr>
    </w:div>
    <w:div w:id="694963439">
      <w:bodyDiv w:val="1"/>
      <w:marLeft w:val="0"/>
      <w:marRight w:val="0"/>
      <w:marTop w:val="0"/>
      <w:marBottom w:val="0"/>
      <w:divBdr>
        <w:top w:val="none" w:sz="0" w:space="0" w:color="auto"/>
        <w:left w:val="none" w:sz="0" w:space="0" w:color="auto"/>
        <w:bottom w:val="none" w:sz="0" w:space="0" w:color="auto"/>
        <w:right w:val="none" w:sz="0" w:space="0" w:color="auto"/>
      </w:divBdr>
      <w:divsChild>
        <w:div w:id="1647473022">
          <w:marLeft w:val="0"/>
          <w:marRight w:val="0"/>
          <w:marTop w:val="0"/>
          <w:marBottom w:val="0"/>
          <w:divBdr>
            <w:top w:val="none" w:sz="0" w:space="0" w:color="auto"/>
            <w:left w:val="none" w:sz="0" w:space="0" w:color="auto"/>
            <w:bottom w:val="none" w:sz="0" w:space="0" w:color="auto"/>
            <w:right w:val="none" w:sz="0" w:space="0" w:color="auto"/>
          </w:divBdr>
        </w:div>
        <w:div w:id="1965232799">
          <w:marLeft w:val="0"/>
          <w:marRight w:val="0"/>
          <w:marTop w:val="0"/>
          <w:marBottom w:val="0"/>
          <w:divBdr>
            <w:top w:val="none" w:sz="0" w:space="0" w:color="auto"/>
            <w:left w:val="none" w:sz="0" w:space="0" w:color="auto"/>
            <w:bottom w:val="none" w:sz="0" w:space="0" w:color="auto"/>
            <w:right w:val="none" w:sz="0" w:space="0" w:color="auto"/>
          </w:divBdr>
          <w:divsChild>
            <w:div w:id="1633754727">
              <w:marLeft w:val="0"/>
              <w:marRight w:val="0"/>
              <w:marTop w:val="0"/>
              <w:marBottom w:val="0"/>
              <w:divBdr>
                <w:top w:val="none" w:sz="0" w:space="0" w:color="auto"/>
                <w:left w:val="none" w:sz="0" w:space="0" w:color="auto"/>
                <w:bottom w:val="none" w:sz="0" w:space="0" w:color="auto"/>
                <w:right w:val="none" w:sz="0" w:space="0" w:color="auto"/>
              </w:divBdr>
              <w:divsChild>
                <w:div w:id="375159012">
                  <w:marLeft w:val="0"/>
                  <w:marRight w:val="0"/>
                  <w:marTop w:val="0"/>
                  <w:marBottom w:val="0"/>
                  <w:divBdr>
                    <w:top w:val="none" w:sz="0" w:space="0" w:color="auto"/>
                    <w:left w:val="none" w:sz="0" w:space="0" w:color="auto"/>
                    <w:bottom w:val="none" w:sz="0" w:space="0" w:color="auto"/>
                    <w:right w:val="none" w:sz="0" w:space="0" w:color="auto"/>
                  </w:divBdr>
                  <w:divsChild>
                    <w:div w:id="440032380">
                      <w:marLeft w:val="0"/>
                      <w:marRight w:val="0"/>
                      <w:marTop w:val="0"/>
                      <w:marBottom w:val="0"/>
                      <w:divBdr>
                        <w:top w:val="none" w:sz="0" w:space="0" w:color="auto"/>
                        <w:left w:val="none" w:sz="0" w:space="0" w:color="auto"/>
                        <w:bottom w:val="none" w:sz="0" w:space="0" w:color="auto"/>
                        <w:right w:val="none" w:sz="0" w:space="0" w:color="auto"/>
                      </w:divBdr>
                      <w:divsChild>
                        <w:div w:id="407965100">
                          <w:marLeft w:val="0"/>
                          <w:marRight w:val="0"/>
                          <w:marTop w:val="0"/>
                          <w:marBottom w:val="0"/>
                          <w:divBdr>
                            <w:top w:val="none" w:sz="0" w:space="0" w:color="auto"/>
                            <w:left w:val="none" w:sz="0" w:space="0" w:color="auto"/>
                            <w:bottom w:val="none" w:sz="0" w:space="0" w:color="auto"/>
                            <w:right w:val="none" w:sz="0" w:space="0" w:color="auto"/>
                          </w:divBdr>
                        </w:div>
                        <w:div w:id="16702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8444">
      <w:bodyDiv w:val="1"/>
      <w:marLeft w:val="0"/>
      <w:marRight w:val="0"/>
      <w:marTop w:val="0"/>
      <w:marBottom w:val="0"/>
      <w:divBdr>
        <w:top w:val="none" w:sz="0" w:space="0" w:color="auto"/>
        <w:left w:val="none" w:sz="0" w:space="0" w:color="auto"/>
        <w:bottom w:val="none" w:sz="0" w:space="0" w:color="auto"/>
        <w:right w:val="none" w:sz="0" w:space="0" w:color="auto"/>
      </w:divBdr>
    </w:div>
    <w:div w:id="1151406050">
      <w:bodyDiv w:val="1"/>
      <w:marLeft w:val="0"/>
      <w:marRight w:val="0"/>
      <w:marTop w:val="0"/>
      <w:marBottom w:val="0"/>
      <w:divBdr>
        <w:top w:val="none" w:sz="0" w:space="0" w:color="auto"/>
        <w:left w:val="none" w:sz="0" w:space="0" w:color="auto"/>
        <w:bottom w:val="none" w:sz="0" w:space="0" w:color="auto"/>
        <w:right w:val="none" w:sz="0" w:space="0" w:color="auto"/>
      </w:divBdr>
    </w:div>
    <w:div w:id="1250651387">
      <w:bodyDiv w:val="1"/>
      <w:marLeft w:val="0"/>
      <w:marRight w:val="0"/>
      <w:marTop w:val="0"/>
      <w:marBottom w:val="0"/>
      <w:divBdr>
        <w:top w:val="none" w:sz="0" w:space="0" w:color="auto"/>
        <w:left w:val="none" w:sz="0" w:space="0" w:color="auto"/>
        <w:bottom w:val="none" w:sz="0" w:space="0" w:color="auto"/>
        <w:right w:val="none" w:sz="0" w:space="0" w:color="auto"/>
      </w:divBdr>
      <w:divsChild>
        <w:div w:id="1367026750">
          <w:marLeft w:val="0"/>
          <w:marRight w:val="0"/>
          <w:marTop w:val="0"/>
          <w:marBottom w:val="0"/>
          <w:divBdr>
            <w:top w:val="none" w:sz="0" w:space="0" w:color="auto"/>
            <w:left w:val="none" w:sz="0" w:space="0" w:color="auto"/>
            <w:bottom w:val="none" w:sz="0" w:space="0" w:color="auto"/>
            <w:right w:val="none" w:sz="0" w:space="0" w:color="auto"/>
          </w:divBdr>
        </w:div>
      </w:divsChild>
    </w:div>
    <w:div w:id="1310472978">
      <w:bodyDiv w:val="1"/>
      <w:marLeft w:val="0"/>
      <w:marRight w:val="0"/>
      <w:marTop w:val="0"/>
      <w:marBottom w:val="0"/>
      <w:divBdr>
        <w:top w:val="none" w:sz="0" w:space="0" w:color="auto"/>
        <w:left w:val="none" w:sz="0" w:space="0" w:color="auto"/>
        <w:bottom w:val="none" w:sz="0" w:space="0" w:color="auto"/>
        <w:right w:val="none" w:sz="0" w:space="0" w:color="auto"/>
      </w:divBdr>
    </w:div>
    <w:div w:id="1552228380">
      <w:bodyDiv w:val="1"/>
      <w:marLeft w:val="0"/>
      <w:marRight w:val="0"/>
      <w:marTop w:val="0"/>
      <w:marBottom w:val="0"/>
      <w:divBdr>
        <w:top w:val="none" w:sz="0" w:space="0" w:color="auto"/>
        <w:left w:val="none" w:sz="0" w:space="0" w:color="auto"/>
        <w:bottom w:val="none" w:sz="0" w:space="0" w:color="auto"/>
        <w:right w:val="none" w:sz="0" w:space="0" w:color="auto"/>
      </w:divBdr>
    </w:div>
    <w:div w:id="1652901765">
      <w:bodyDiv w:val="1"/>
      <w:marLeft w:val="0"/>
      <w:marRight w:val="0"/>
      <w:marTop w:val="0"/>
      <w:marBottom w:val="0"/>
      <w:divBdr>
        <w:top w:val="none" w:sz="0" w:space="0" w:color="auto"/>
        <w:left w:val="none" w:sz="0" w:space="0" w:color="auto"/>
        <w:bottom w:val="none" w:sz="0" w:space="0" w:color="auto"/>
        <w:right w:val="none" w:sz="0" w:space="0" w:color="auto"/>
      </w:divBdr>
    </w:div>
    <w:div w:id="2124566151">
      <w:bodyDiv w:val="1"/>
      <w:marLeft w:val="0"/>
      <w:marRight w:val="0"/>
      <w:marTop w:val="0"/>
      <w:marBottom w:val="0"/>
      <w:divBdr>
        <w:top w:val="none" w:sz="0" w:space="0" w:color="auto"/>
        <w:left w:val="none" w:sz="0" w:space="0" w:color="auto"/>
        <w:bottom w:val="none" w:sz="0" w:space="0" w:color="auto"/>
        <w:right w:val="none" w:sz="0" w:space="0" w:color="auto"/>
      </w:divBdr>
      <w:divsChild>
        <w:div w:id="785923683">
          <w:marLeft w:val="0"/>
          <w:marRight w:val="0"/>
          <w:marTop w:val="0"/>
          <w:marBottom w:val="0"/>
          <w:divBdr>
            <w:top w:val="none" w:sz="0" w:space="0" w:color="auto"/>
            <w:left w:val="none" w:sz="0" w:space="0" w:color="auto"/>
            <w:bottom w:val="none" w:sz="0" w:space="0" w:color="auto"/>
            <w:right w:val="none" w:sz="0" w:space="0" w:color="auto"/>
          </w:divBdr>
          <w:divsChild>
            <w:div w:id="428937068">
              <w:marLeft w:val="0"/>
              <w:marRight w:val="0"/>
              <w:marTop w:val="0"/>
              <w:marBottom w:val="0"/>
              <w:divBdr>
                <w:top w:val="none" w:sz="0" w:space="0" w:color="auto"/>
                <w:left w:val="none" w:sz="0" w:space="0" w:color="auto"/>
                <w:bottom w:val="none" w:sz="0" w:space="0" w:color="auto"/>
                <w:right w:val="none" w:sz="0" w:space="0" w:color="auto"/>
              </w:divBdr>
            </w:div>
          </w:divsChild>
        </w:div>
        <w:div w:id="198758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s.google.ru/books?id=rJxzi3x_t3UC&amp;dq=Morss,+1996&amp;source=gbs_book_similarboo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sga.ru" TargetMode="External"/><Relationship Id="rId5" Type="http://schemas.openxmlformats.org/officeDocument/2006/relationships/footnotes" Target="footnotes.xml"/><Relationship Id="rId10" Type="http://schemas.openxmlformats.org/officeDocument/2006/relationships/hyperlink" Target="http://portalsga.ru/" TargetMode="External"/><Relationship Id="rId4" Type="http://schemas.openxmlformats.org/officeDocument/2006/relationships/webSettings" Target="webSettings.xml"/><Relationship Id="rId9" Type="http://schemas.openxmlformats.org/officeDocument/2006/relationships/hyperlink" Target="http://rpi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7818</Words>
  <Characters>44563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Кризис детства</vt:lpstr>
    </vt:vector>
  </TitlesOfParts>
  <Company/>
  <LinksUpToDate>false</LinksUpToDate>
  <CharactersWithSpaces>52277</CharactersWithSpaces>
  <SharedDoc>false</SharedDoc>
  <HLinks>
    <vt:vector size="6" baseType="variant">
      <vt:variant>
        <vt:i4>655404</vt:i4>
      </vt:variant>
      <vt:variant>
        <vt:i4>0</vt:i4>
      </vt:variant>
      <vt:variant>
        <vt:i4>0</vt:i4>
      </vt:variant>
      <vt:variant>
        <vt:i4>5</vt:i4>
      </vt:variant>
      <vt:variant>
        <vt:lpwstr>http://books.google.ru/books?id=rJxzi3x_t3UC&amp;dq=Morss,+1996&amp;source=gbs_book_similarbooks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Кризис детства</dc:title>
  <dc:subject/>
  <dc:creator>Katerina Polivanova</dc:creator>
  <cp:keywords>Взросление сегодня: социальные изменения современного детства</cp:keywords>
  <dc:description/>
  <cp:lastModifiedBy>Яламов </cp:lastModifiedBy>
  <cp:revision>2</cp:revision>
  <dcterms:created xsi:type="dcterms:W3CDTF">2020-06-28T09:26:00Z</dcterms:created>
  <dcterms:modified xsi:type="dcterms:W3CDTF">2020-06-28T09:26:00Z</dcterms:modified>
</cp:coreProperties>
</file>