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AB" w:rsidRPr="00276AAB" w:rsidRDefault="00276AAB" w:rsidP="00276AA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76AAB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276AAB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276AAB">
        <w:rPr>
          <w:rFonts w:ascii="Times New Roman" w:hAnsi="Times New Roman"/>
          <w:b/>
          <w:sz w:val="28"/>
          <w:szCs w:val="28"/>
        </w:rPr>
        <w:t xml:space="preserve"> России от 09.01.2014 N 1 </w:t>
      </w:r>
    </w:p>
    <w:p w:rsidR="00276AAB" w:rsidRPr="00276AAB" w:rsidRDefault="00276AAB" w:rsidP="00276AAB">
      <w:pPr>
        <w:jc w:val="center"/>
        <w:rPr>
          <w:rFonts w:ascii="Times New Roman" w:hAnsi="Times New Roman"/>
          <w:sz w:val="28"/>
          <w:szCs w:val="28"/>
        </w:rPr>
      </w:pPr>
      <w:r w:rsidRPr="00276AAB">
        <w:rPr>
          <w:rFonts w:ascii="Times New Roman" w:hAnsi="Times New Roman"/>
          <w:b/>
          <w:sz w:val="28"/>
          <w:szCs w:val="28"/>
        </w:rPr>
        <w:t xml:space="preserve">"Об утверждении перечня вступительных испытаний при приеме на обучение по образовательным программам высшего образования - программам </w:t>
      </w:r>
      <w:proofErr w:type="spellStart"/>
      <w:r w:rsidRPr="00276AAB"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 w:rsidRPr="00276AAB">
        <w:rPr>
          <w:rFonts w:ascii="Times New Roman" w:hAnsi="Times New Roman"/>
          <w:b/>
          <w:sz w:val="28"/>
          <w:szCs w:val="28"/>
        </w:rPr>
        <w:t xml:space="preserve"> и программам </w:t>
      </w:r>
      <w:proofErr w:type="spellStart"/>
      <w:r w:rsidRPr="00276AAB">
        <w:rPr>
          <w:rFonts w:ascii="Times New Roman" w:hAnsi="Times New Roman"/>
          <w:b/>
          <w:sz w:val="28"/>
          <w:szCs w:val="28"/>
        </w:rPr>
        <w:t>специалитета</w:t>
      </w:r>
      <w:proofErr w:type="spellEnd"/>
      <w:r w:rsidRPr="00276AAB">
        <w:rPr>
          <w:rFonts w:ascii="Times New Roman" w:hAnsi="Times New Roman"/>
          <w:b/>
          <w:sz w:val="28"/>
          <w:szCs w:val="28"/>
        </w:rPr>
        <w:t>"</w:t>
      </w:r>
      <w:r w:rsidRPr="00276AAB">
        <w:rPr>
          <w:rFonts w:ascii="Times New Roman" w:hAnsi="Times New Roman"/>
          <w:sz w:val="28"/>
          <w:szCs w:val="28"/>
        </w:rPr>
        <w:t xml:space="preserve"> </w:t>
      </w:r>
    </w:p>
    <w:p w:rsidR="00276A6D" w:rsidRPr="00276AAB" w:rsidRDefault="00276AAB" w:rsidP="00276AAB">
      <w:pPr>
        <w:jc w:val="center"/>
        <w:rPr>
          <w:rFonts w:ascii="Times New Roman" w:hAnsi="Times New Roman"/>
          <w:sz w:val="28"/>
          <w:szCs w:val="28"/>
        </w:rPr>
      </w:pPr>
      <w:r w:rsidRPr="00276AAB">
        <w:rPr>
          <w:rFonts w:ascii="Times New Roman" w:hAnsi="Times New Roman"/>
          <w:sz w:val="28"/>
          <w:szCs w:val="28"/>
        </w:rPr>
        <w:t>(Зарегистрировано в Минюсте России 23.01.2014 N 31079)</w:t>
      </w:r>
    </w:p>
    <w:p w:rsidR="00276AAB" w:rsidRPr="00276AAB" w:rsidRDefault="00276AAB" w:rsidP="00276AAB">
      <w:pPr>
        <w:jc w:val="center"/>
        <w:rPr>
          <w:rFonts w:ascii="Times New Roman" w:hAnsi="Times New Roman"/>
          <w:sz w:val="28"/>
          <w:szCs w:val="28"/>
        </w:rPr>
      </w:pPr>
    </w:p>
    <w:p w:rsidR="00276AAB" w:rsidRPr="00276AAB" w:rsidRDefault="00276AAB" w:rsidP="00276A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AB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276AAB" w:rsidRPr="00276AAB" w:rsidRDefault="00276AAB" w:rsidP="00276A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AAB" w:rsidRPr="00276AAB" w:rsidRDefault="00276AAB" w:rsidP="00276A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A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76AAB" w:rsidRPr="00276AAB" w:rsidRDefault="00276AAB" w:rsidP="00276A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AB">
        <w:rPr>
          <w:rFonts w:ascii="Times New Roman" w:hAnsi="Times New Roman" w:cs="Times New Roman"/>
          <w:b/>
          <w:bCs/>
          <w:sz w:val="28"/>
          <w:szCs w:val="28"/>
        </w:rPr>
        <w:t>от 9 января 2014 г. N 1</w:t>
      </w:r>
    </w:p>
    <w:p w:rsidR="00276AAB" w:rsidRPr="00276AAB" w:rsidRDefault="00276AAB" w:rsidP="00276A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AAB" w:rsidRPr="00276AAB" w:rsidRDefault="00276AAB" w:rsidP="00276A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AB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</w:t>
      </w:r>
    </w:p>
    <w:p w:rsidR="00276AAB" w:rsidRPr="00276AAB" w:rsidRDefault="00276AAB" w:rsidP="00276A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AB">
        <w:rPr>
          <w:rFonts w:ascii="Times New Roman" w:hAnsi="Times New Roman" w:cs="Times New Roman"/>
          <w:b/>
          <w:bCs/>
          <w:sz w:val="28"/>
          <w:szCs w:val="28"/>
        </w:rPr>
        <w:t>ВСТУПИТЕЛЬНЫХ ИСПЫТАНИЙ ПРИ ПРИЕМЕ НА ОБУЧЕНИЕ</w:t>
      </w:r>
    </w:p>
    <w:p w:rsidR="00276AAB" w:rsidRPr="00276AAB" w:rsidRDefault="00276AAB" w:rsidP="00276A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AB"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 ВЫСШЕГО ОБРАЗОВАНИЯ -</w:t>
      </w:r>
    </w:p>
    <w:p w:rsidR="00276AAB" w:rsidRPr="00276AAB" w:rsidRDefault="00276AAB" w:rsidP="00276A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AB">
        <w:rPr>
          <w:rFonts w:ascii="Times New Roman" w:hAnsi="Times New Roman" w:cs="Times New Roman"/>
          <w:b/>
          <w:bCs/>
          <w:sz w:val="28"/>
          <w:szCs w:val="28"/>
        </w:rPr>
        <w:t>ПРОГРАММАМ БАКАЛАВРИАТА И ПРОГРАММАМ СПЕЦИАЛИТЕТА</w:t>
      </w:r>
    </w:p>
    <w:p w:rsidR="00276AAB" w:rsidRPr="00276AAB" w:rsidRDefault="00276AAB" w:rsidP="00276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AAB" w:rsidRPr="00276AAB" w:rsidRDefault="00276AAB" w:rsidP="00276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AAB">
        <w:rPr>
          <w:rFonts w:ascii="Times New Roman" w:hAnsi="Times New Roman" w:cs="Times New Roman"/>
          <w:sz w:val="24"/>
          <w:szCs w:val="24"/>
        </w:rP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 и подпунктом 5.2.33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276AAB" w:rsidRPr="00276AAB" w:rsidRDefault="00276AAB" w:rsidP="00276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AA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6" w:tooltip="Ссылка на текущий документ" w:history="1">
        <w:r w:rsidRPr="00276AA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276AAB">
        <w:rPr>
          <w:rFonts w:ascii="Times New Roman" w:hAnsi="Times New Roman" w:cs="Times New Roman"/>
          <w:sz w:val="24"/>
          <w:szCs w:val="24"/>
        </w:rPr>
        <w:t xml:space="preserve"> вступительных испытаний при приеме на обучение по образовательным программам высшего образования - программам </w:t>
      </w:r>
      <w:proofErr w:type="spellStart"/>
      <w:r w:rsidRPr="00276AA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76AAB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276AA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276AAB">
        <w:rPr>
          <w:rFonts w:ascii="Times New Roman" w:hAnsi="Times New Roman" w:cs="Times New Roman"/>
          <w:sz w:val="24"/>
          <w:szCs w:val="24"/>
        </w:rPr>
        <w:t>.</w:t>
      </w:r>
    </w:p>
    <w:p w:rsidR="00276AAB" w:rsidRPr="00276AAB" w:rsidRDefault="00276AAB" w:rsidP="00276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AAB">
        <w:rPr>
          <w:rFonts w:ascii="Times New Roman" w:hAnsi="Times New Roman" w:cs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276AAB" w:rsidRPr="00276AAB" w:rsidRDefault="00276AAB" w:rsidP="00276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AAB">
        <w:rPr>
          <w:rFonts w:ascii="Times New Roman" w:hAnsi="Times New Roman" w:cs="Times New Roman"/>
          <w:sz w:val="24"/>
          <w:szCs w:val="24"/>
        </w:rPr>
        <w:t>от 28 октября 2009 г. N 505 "Об утверждении перечня вступительных испытаний в образовательные учреждения высшего профессионального образования, имеющие государственную аккредитацию" (зарегистрирован Министерством юстиции Российской Федерации 2 декабря 2009 г., регистрационный N 15357);</w:t>
      </w:r>
    </w:p>
    <w:p w:rsidR="00276AAB" w:rsidRPr="00276AAB" w:rsidRDefault="00276AAB" w:rsidP="00276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AAB">
        <w:rPr>
          <w:rFonts w:ascii="Times New Roman" w:hAnsi="Times New Roman" w:cs="Times New Roman"/>
          <w:sz w:val="24"/>
          <w:szCs w:val="24"/>
        </w:rPr>
        <w:t xml:space="preserve">от 24 января 2011 г. N 86 "О внесении изменений в перечень вступительных испытаний в образовательные учреждения высшего </w:t>
      </w:r>
      <w:r w:rsidRPr="00276AAB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образования, имеющие государственную аккредитацию, утвержденный приказом Министерства образования и науки Российской Федерации от 28 октября 2009 г. N 505" (зарегистрирован Министерством юстиции Российской Федерации 1 марта 2011 г., регистрационный N 19970);</w:t>
      </w:r>
    </w:p>
    <w:p w:rsidR="00276AAB" w:rsidRPr="00276AAB" w:rsidRDefault="00276AAB" w:rsidP="00276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AAB">
        <w:rPr>
          <w:rFonts w:ascii="Times New Roman" w:hAnsi="Times New Roman" w:cs="Times New Roman"/>
          <w:sz w:val="24"/>
          <w:szCs w:val="24"/>
        </w:rPr>
        <w:t>от 3 октября 2011 г. N 2433 "О внесении изменений в перечень вступительных испытаний в образовательные учреждения высшего профессионального образования, имеющие государственную аккредитацию, утвержденный приказом Министерства образования и науки Российской Федерации от 28 октября 2009 г. N 505" (зарегистрирован Министерством юстиции Российской Федерации 11 ноября 2011 г., регистрационный N 22280);</w:t>
      </w:r>
    </w:p>
    <w:p w:rsidR="00276AAB" w:rsidRPr="00276AAB" w:rsidRDefault="00276AAB" w:rsidP="00276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AAB">
        <w:rPr>
          <w:rFonts w:ascii="Times New Roman" w:hAnsi="Times New Roman" w:cs="Times New Roman"/>
          <w:sz w:val="24"/>
          <w:szCs w:val="24"/>
        </w:rPr>
        <w:t>от 13 декабря 2012 г. N 1045 "О внесении изменений в перечень вступительных испытаний в образовательные учреждения высшего профессионального образования, имеющие государственную аккредитацию, утвержденный приказом Министерства образования и науки Российской Федерации от 28 октября 2009 г. N 505" (зарегистрирован Министерством юстиции Российской Федерации 17 января 2013 г., регистрационный N 26560).</w:t>
      </w:r>
    </w:p>
    <w:p w:rsidR="00276AAB" w:rsidRPr="00276AAB" w:rsidRDefault="00276AAB" w:rsidP="00276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AAB" w:rsidRPr="00276AAB" w:rsidRDefault="00276AAB" w:rsidP="00276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AAB">
        <w:rPr>
          <w:rFonts w:ascii="Times New Roman" w:hAnsi="Times New Roman" w:cs="Times New Roman"/>
          <w:sz w:val="24"/>
          <w:szCs w:val="24"/>
        </w:rPr>
        <w:t>Министр</w:t>
      </w:r>
    </w:p>
    <w:p w:rsidR="00276AAB" w:rsidRPr="00276AAB" w:rsidRDefault="00276AAB" w:rsidP="00276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AAB">
        <w:rPr>
          <w:rFonts w:ascii="Times New Roman" w:hAnsi="Times New Roman" w:cs="Times New Roman"/>
          <w:sz w:val="24"/>
          <w:szCs w:val="24"/>
        </w:rPr>
        <w:t>Д.В.ЛИВАНОВ</w:t>
      </w:r>
    </w:p>
    <w:p w:rsidR="00276AAB" w:rsidRPr="00276AAB" w:rsidRDefault="00276AAB" w:rsidP="00276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AAB" w:rsidRPr="00276AAB" w:rsidRDefault="00276AAB" w:rsidP="00276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AAB" w:rsidRPr="00276AAB" w:rsidRDefault="00276AAB" w:rsidP="00276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AAB" w:rsidRPr="00276AAB" w:rsidRDefault="00276AAB" w:rsidP="00276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AAB" w:rsidRPr="00276AAB" w:rsidRDefault="00276AAB" w:rsidP="00276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AAB" w:rsidRPr="00276AAB" w:rsidRDefault="00276AAB" w:rsidP="00276A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276AAB">
        <w:rPr>
          <w:rFonts w:ascii="Times New Roman" w:hAnsi="Times New Roman" w:cs="Times New Roman"/>
          <w:sz w:val="24"/>
          <w:szCs w:val="24"/>
        </w:rPr>
        <w:t>Приложение</w:t>
      </w:r>
    </w:p>
    <w:p w:rsidR="00276AAB" w:rsidRPr="00276AAB" w:rsidRDefault="00276AAB" w:rsidP="00276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AAB" w:rsidRPr="00276AAB" w:rsidRDefault="00276AAB" w:rsidP="00276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AAB">
        <w:rPr>
          <w:rFonts w:ascii="Times New Roman" w:hAnsi="Times New Roman" w:cs="Times New Roman"/>
          <w:sz w:val="24"/>
          <w:szCs w:val="24"/>
        </w:rPr>
        <w:t>Утвержден</w:t>
      </w:r>
    </w:p>
    <w:p w:rsidR="00276AAB" w:rsidRPr="00276AAB" w:rsidRDefault="00276AAB" w:rsidP="00276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AAB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276AAB" w:rsidRPr="00276AAB" w:rsidRDefault="00276AAB" w:rsidP="00276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AAB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276AAB" w:rsidRPr="00276AAB" w:rsidRDefault="00276AAB" w:rsidP="00276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AAB">
        <w:rPr>
          <w:rFonts w:ascii="Times New Roman" w:hAnsi="Times New Roman" w:cs="Times New Roman"/>
          <w:sz w:val="24"/>
          <w:szCs w:val="24"/>
        </w:rPr>
        <w:t>от 9 января 2014 г. N 1</w:t>
      </w:r>
    </w:p>
    <w:p w:rsidR="00276AAB" w:rsidRPr="00276AAB" w:rsidRDefault="00276AAB" w:rsidP="00276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6AAB" w:rsidRPr="00276AAB" w:rsidRDefault="00276AAB" w:rsidP="00276A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6"/>
      <w:bookmarkEnd w:id="2"/>
      <w:r w:rsidRPr="00276AA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76AAB" w:rsidRPr="00276AAB" w:rsidRDefault="00276AAB" w:rsidP="00276A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AAB">
        <w:rPr>
          <w:rFonts w:ascii="Times New Roman" w:hAnsi="Times New Roman" w:cs="Times New Roman"/>
          <w:b/>
          <w:bCs/>
          <w:sz w:val="24"/>
          <w:szCs w:val="24"/>
        </w:rPr>
        <w:t>ВСТУПИТЕЛЬНЫХ ИСПЫТАНИЙ ПРИ ПРИЕМЕ НА ОБУЧЕНИЕ</w:t>
      </w:r>
    </w:p>
    <w:p w:rsidR="00276AAB" w:rsidRPr="00276AAB" w:rsidRDefault="00276AAB" w:rsidP="00276A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AAB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 ВЫСШЕГО ОБРАЗОВАНИЯ -</w:t>
      </w:r>
    </w:p>
    <w:p w:rsidR="00276AAB" w:rsidRPr="00276AAB" w:rsidRDefault="00276AAB" w:rsidP="00276A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AAB">
        <w:rPr>
          <w:rFonts w:ascii="Times New Roman" w:hAnsi="Times New Roman" w:cs="Times New Roman"/>
          <w:b/>
          <w:bCs/>
          <w:sz w:val="24"/>
          <w:szCs w:val="24"/>
        </w:rPr>
        <w:t>ПРОГРАММАМ БАКАЛАВРИАТА И ПРОГРАММАМ СПЕЦИАЛИТЕТА</w:t>
      </w:r>
    </w:p>
    <w:p w:rsidR="00276AAB" w:rsidRPr="00276AAB" w:rsidRDefault="00276AAB" w:rsidP="00276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2520"/>
        <w:gridCol w:w="1980"/>
        <w:gridCol w:w="1442"/>
        <w:gridCol w:w="4505"/>
      </w:tblGrid>
      <w:tr w:rsidR="00276AAB" w:rsidRPr="00276AAB" w:rsidTr="00276AAB">
        <w:tc>
          <w:tcPr>
            <w:tcW w:w="6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испытания </w:t>
            </w:r>
            <w:hyperlink w:anchor="Par822" w:tooltip="Ссылка на текущий документ" w:history="1">
              <w:r w:rsidRPr="00276A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</w:t>
            </w:r>
          </w:p>
        </w:tc>
      </w:tr>
      <w:tr w:rsidR="00276AAB" w:rsidRPr="00276AAB" w:rsidTr="00276AA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по выбору образовательной организации высшего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по усмотрению образовательной организации высшего образования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76AAB" w:rsidRPr="00276AAB" w:rsidTr="00276AA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8"/>
            <w:bookmarkEnd w:id="3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49"/>
            <w:bookmarkEnd w:id="4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50"/>
            <w:bookmarkEnd w:id="5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AAB" w:rsidRPr="00276AAB" w:rsidTr="00276AAB">
        <w:tc>
          <w:tcPr>
            <w:tcW w:w="1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53"/>
            <w:bookmarkEnd w:id="6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Раздел 1. Вне зависимости от специальности или направления подготовки</w:t>
            </w:r>
          </w:p>
        </w:tc>
      </w:tr>
      <w:tr w:rsidR="00276AAB" w:rsidRPr="00276AAB" w:rsidTr="00276AA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AB" w:rsidRPr="00276AAB" w:rsidTr="00276AAB">
        <w:tc>
          <w:tcPr>
            <w:tcW w:w="1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59"/>
            <w:bookmarkEnd w:id="7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Раздел 2. В соответствии со специальностью или направлением подготовки</w:t>
            </w:r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01.03.01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01.03.03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01.03.04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01.05.01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Фундаментальные математика и механика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02.03.01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02.03.02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02.03.03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</w:tbl>
    <w:p w:rsidR="00276AAB" w:rsidRPr="00276AAB" w:rsidRDefault="00276AAB" w:rsidP="00276AA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6AAB" w:rsidRPr="00276AAB" w:rsidRDefault="00276AAB" w:rsidP="00276AA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6AAB" w:rsidRPr="00276AAB" w:rsidRDefault="00276AAB" w:rsidP="00276AA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6AAB" w:rsidRPr="00276AAB" w:rsidRDefault="00276AAB" w:rsidP="00276AA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6AAB" w:rsidRPr="00276AAB" w:rsidRDefault="00276AAB" w:rsidP="00276AA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6AAB" w:rsidRPr="00276AAB" w:rsidRDefault="00276AAB" w:rsidP="00276AA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6AAB" w:rsidRPr="00276AAB" w:rsidRDefault="00276AAB" w:rsidP="00276AA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6AAB" w:rsidRPr="00276AAB" w:rsidRDefault="00276AAB" w:rsidP="00276AA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6AAB" w:rsidRPr="00276AAB" w:rsidRDefault="00276AAB" w:rsidP="00276AA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2520"/>
        <w:gridCol w:w="1980"/>
        <w:gridCol w:w="1442"/>
        <w:gridCol w:w="4505"/>
      </w:tblGrid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03.03.01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Прикладные математика и физика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04.03.02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Химия, физика и механика материалов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08.05.02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08.05.03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09.03.04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10.05.01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Компьютерная безопасность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10.05.02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10.05.03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10.05.04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системы безопасности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10.05.05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</w:tbl>
    <w:p w:rsidR="00276AAB" w:rsidRPr="00276AAB" w:rsidRDefault="00276AAB" w:rsidP="00276AA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2520"/>
        <w:gridCol w:w="1980"/>
        <w:gridCol w:w="1442"/>
        <w:gridCol w:w="4505"/>
      </w:tblGrid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10.05.05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11.03.04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11.05.02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12.03.01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12.03.02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Оптотехника</w:t>
            </w:r>
            <w:proofErr w:type="spellEnd"/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12.03.03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оптоинформатика</w:t>
            </w:r>
            <w:proofErr w:type="spellEnd"/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12.03.05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Лазерная техника и лазерные технологии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12.05.01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14.03.02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Ядерные физика и технологии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14.05.01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Ядерные реакторы и материалы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14.05.02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14.05.03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Технологии разделения изотопов и ядерное топливо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15.03.03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15.03.06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15.05.01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16.03.01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16.03.02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16.03.03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16.05.01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17.03.01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Корабельное вооружение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17.05.01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Боеприпасы и взрыватели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17.05.02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Стрелково-пушечное, артиллерийское и ракетное оружие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17.05.03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18.05.01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технология </w:t>
            </w: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энергонасыщенных</w:t>
            </w:r>
            <w:proofErr w:type="spellEnd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изделий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18.05.02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материалов современной энергетики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20.05.01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21.03.03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21.05.01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Технология геологической разведки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21.05.05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Физические процессы горного или нефтегазового производства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22.03.01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23.05.02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специального назначения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23.05.03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Подвижной состав железных дорог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24.03.01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24.03.02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Системы управления движением и навигация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24.03.03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Баллистика и </w:t>
            </w: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гидроаэродинамика</w:t>
            </w:r>
            <w:proofErr w:type="spellEnd"/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24.03.04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24.03.05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Двигатели летательных аппаратов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24.05.01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24.05.02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Проектирование авиационных и ракетных двигателей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24.05.03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Испытание летательных аппаратов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24.05.04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Навигационно-баллистическое </w:t>
            </w: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применения космической техники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24.05.05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Интегрированные системы летательных аппаратов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24.05.06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Системы управления летательными аппаратами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24.05.07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- и вертолетостроение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25.03.01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25.03.02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25.03.03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Аэронавигация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25.03.04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Эксплуатация аэропортов и обеспечение полетов воздушных судов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25.05.01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восстановление боевых летательных аппаратов и двигателей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25.05.02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и восстановление </w:t>
            </w: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 боевых летательных аппаратов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25.05.03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транспортного радиооборудования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25.05.04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Летная эксплуатация и применение авиационных комплексов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25.05.05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Эксплуатация воздушных судов и организация воздушного движения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26.03.01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26.03.02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Кораблестроение, </w:t>
            </w: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океанотехника</w:t>
            </w:r>
            <w:proofErr w:type="spellEnd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26.05.01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постройка кораблей, судов и объектов </w:t>
            </w: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океанотехники</w:t>
            </w:r>
            <w:proofErr w:type="spellEnd"/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26.05.02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26.05.03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26.05.04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технических систем надводных кораблей и подводных лодок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26.05.05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26.05.06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26.05.07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судового </w:t>
            </w: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электрооборудования и средств автоматики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27.03.01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27.03.02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27.03.03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27.03.04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27.03.05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27.05.01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Специальные организационно-технические системы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28.03.01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28.03.02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28.03.03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29.03.01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29.03.02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29.03.03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29.03.04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29.03.05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изделий легкой </w:t>
            </w: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35.03.09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Промышленное рыболовство</w:t>
            </w:r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06.05.01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Биоинженерия и </w:t>
            </w: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биоинформатика</w:t>
            </w:r>
            <w:proofErr w:type="spellEnd"/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19.03.01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19.03.03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Продукты питания животного происхождения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19.03.04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20.03.02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05.03.01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35.03.01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35.03.02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Технология лесозаготовительных и деревоперерабатывающих производств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12.03.04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30.05.03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Медицинская кибернетика</w:t>
            </w:r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38.03.06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38.03.07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38.05.01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43.03.01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07.03.02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07.03.03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07.03.04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</w:t>
            </w: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03.03.03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03.05.01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276AAB" w:rsidRPr="00276AAB" w:rsidTr="00276AA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30.05.02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Медицинская биофизика</w:t>
            </w:r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04.03.01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04.05.01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химия</w:t>
            </w:r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30.05.01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Медицинская биохимия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31.05.01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31.05.02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31.05.03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32.05.01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33.05.01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</w:t>
            </w: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06.03.02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35.03.03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Агрохимия и </w:t>
            </w: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35.03.04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35.03.05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35.03.07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35.03.08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Водные биоресурсы и </w:t>
            </w: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36.03.01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Ветеринарно-санитарная экспертиза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36.03.02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36.05.01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</w:tr>
      <w:tr w:rsidR="00276AAB" w:rsidRPr="00276AAB" w:rsidTr="00276AA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34.03.01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37.05.01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37.05.02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Психология служебной деятельности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</w:t>
            </w: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49.03.02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49.03.03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Рекреация и спортивно-оздоровительный туризм</w:t>
            </w:r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05.03.02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05.03.03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  <w:proofErr w:type="spellEnd"/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05.03.04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05.03.05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Прикладная гидрометеорология</w:t>
            </w:r>
          </w:p>
        </w:tc>
      </w:tr>
      <w:tr w:rsidR="00276AAB" w:rsidRPr="00276AAB" w:rsidTr="00276AA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45.03.04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в гуманитарной сфере</w:t>
            </w:r>
          </w:p>
        </w:tc>
      </w:tr>
      <w:tr w:rsidR="00276AAB" w:rsidRPr="00276AAB" w:rsidTr="00276AA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</w:t>
            </w: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коммуникационные технологии (ИКТ)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42.03.03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37.03.02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40.05.01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40.05.02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40.05.03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43.03.03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47.03.01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47.03.02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Прикладная этика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51.03.01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</w:tr>
      <w:tr w:rsidR="00276AAB" w:rsidRPr="00276AAB" w:rsidTr="00276AA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44.05.01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</w:t>
            </w: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276AAB" w:rsidRPr="00276AAB" w:rsidTr="00276AA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38.05.02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</w:tr>
      <w:tr w:rsidR="00276AAB" w:rsidRPr="00276AAB" w:rsidTr="00276AA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41.03.06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Публичная политика и социальные науки</w:t>
            </w:r>
          </w:p>
        </w:tc>
      </w:tr>
      <w:tr w:rsidR="00276AAB" w:rsidRPr="00276AAB" w:rsidTr="00276AA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46.03.02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39.03.03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46.03.01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47.03.03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48.03.01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Теология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51.03.04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 и охрана объектов культурного и природного наследия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54.03.03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Искусство костюма и текстиля</w:t>
            </w:r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41.03.01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Зарубежное регионоведение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41.03.02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Регионоведение России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41.03.03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Востоковедение и африканистика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41.03.04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41.03.05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</w:t>
            </w: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46.03.03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Антропология и этнология</w:t>
            </w:r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50.03.01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Искусства и гуманитарные науки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50.03.03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51.05.01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Звукорежиссура культурно-массовых представлений и концертных программ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53.05.03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Музыкальная звукорежиссура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55.05.02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Звукорежиссура аудиовизуальных искусств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55.05.03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Кинооператорство</w:t>
            </w:r>
            <w:proofErr w:type="spellEnd"/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55.05.04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Продюсерство</w:t>
            </w:r>
            <w:proofErr w:type="spellEnd"/>
          </w:p>
        </w:tc>
      </w:tr>
      <w:tr w:rsidR="00276AAB" w:rsidRPr="00276AAB" w:rsidTr="00276AA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42.03.02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276AAB" w:rsidRPr="00276AAB" w:rsidTr="00276AA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 (в случае подготовки по иностранному языку как основному)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</w:tr>
      <w:tr w:rsidR="00276AAB" w:rsidRPr="00276AAB" w:rsidTr="00276AA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 Информатика и информационно-</w:t>
            </w: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коммуникационные технологии (ИКТ)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51.03.06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</w:t>
            </w:r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42.03.04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50.03.02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Изящные искусства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50.03.04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Теория и история искусств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51.03.02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51.03.03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51.03.05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52.03.01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52.03.02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исполнительство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52.03.03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52.03.04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художественного оформления спектакля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52.03.05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Театроведение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52.03.06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52.05.01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52.05.02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Режиссура театра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52.05.03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Сценография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52.05.04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53.03.01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53.03.02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53.03.03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53.03.04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Искусство народного пения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53.03.05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53.03.06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Музыкознание и музыкально-прикладное искусство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53.05.01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Искусство концертного исполнительства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53.05.02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Художественное руководство симфоническим оркестром и академическим хором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53.05.04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Музыкально-театральное искусство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53.05.05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Музыковедение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53.05.06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53.05.07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 военным духовым оркестром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54.03.01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54.03.02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54.03.04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54.05.01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Монументально-декоративное искусство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54.05.02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54.05.03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54.05.05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Живопись и изящные искусства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54.05.04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55.05.01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Режиссура кино и телевидения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55.05.05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Киноведение</w:t>
            </w:r>
          </w:p>
        </w:tc>
      </w:tr>
      <w:tr w:rsidR="00276AAB" w:rsidRPr="00276AAB" w:rsidTr="00276AA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42.03.05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 коммуникационные технологии (ИКТ)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45.05.01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</w:tc>
      </w:tr>
      <w:tr w:rsidR="00276AAB" w:rsidRPr="00276AAB" w:rsidTr="00276AA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45.03.03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лингвистика</w:t>
            </w:r>
          </w:p>
        </w:tc>
      </w:tr>
      <w:tr w:rsidR="00276AAB" w:rsidRPr="00276AAB" w:rsidTr="00276AAB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информационно-коммуникационные технологии (ИКТ)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</w:tr>
      <w:tr w:rsidR="00276AAB" w:rsidRPr="00276AAB" w:rsidTr="00276AAB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(с двумя </w:t>
            </w: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профилями подготовки)</w:t>
            </w:r>
          </w:p>
        </w:tc>
      </w:tr>
      <w:tr w:rsidR="00276AAB" w:rsidRPr="00276AAB" w:rsidTr="00276AA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B" w:rsidRPr="00276AAB" w:rsidRDefault="00276AAB" w:rsidP="00276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B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</w:tc>
      </w:tr>
    </w:tbl>
    <w:p w:rsidR="00276AAB" w:rsidRPr="00276AAB" w:rsidRDefault="00276AAB" w:rsidP="00276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AAB" w:rsidRPr="00276AAB" w:rsidRDefault="00276AAB" w:rsidP="00276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A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76AAB" w:rsidRPr="00276AAB" w:rsidRDefault="00276AAB" w:rsidP="00276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22"/>
      <w:bookmarkEnd w:id="8"/>
      <w:r w:rsidRPr="00276AAB">
        <w:rPr>
          <w:rFonts w:ascii="Times New Roman" w:hAnsi="Times New Roman" w:cs="Times New Roman"/>
          <w:sz w:val="24"/>
          <w:szCs w:val="24"/>
        </w:rPr>
        <w:t>&lt;*&gt; За исключением дополнительных вступительных испытаний творческой и (или) профессиональной направленности, дополнительных вступительных испытаний профильной направленности.</w:t>
      </w:r>
    </w:p>
    <w:p w:rsidR="00276AAB" w:rsidRPr="00276AAB" w:rsidRDefault="00276AAB" w:rsidP="00276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AAB" w:rsidRPr="00276AAB" w:rsidRDefault="00276AAB" w:rsidP="00276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AAB">
        <w:rPr>
          <w:rFonts w:ascii="Times New Roman" w:hAnsi="Times New Roman" w:cs="Times New Roman"/>
          <w:sz w:val="24"/>
          <w:szCs w:val="24"/>
        </w:rPr>
        <w:t>Примечания.</w:t>
      </w:r>
    </w:p>
    <w:p w:rsidR="00276AAB" w:rsidRPr="00276AAB" w:rsidRDefault="00276AAB" w:rsidP="00276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AAB">
        <w:rPr>
          <w:rFonts w:ascii="Times New Roman" w:hAnsi="Times New Roman" w:cs="Times New Roman"/>
          <w:sz w:val="24"/>
          <w:szCs w:val="24"/>
        </w:rPr>
        <w:t xml:space="preserve">1. При приеме на обучение по образовательным программам высшего образования - программам </w:t>
      </w:r>
      <w:proofErr w:type="spellStart"/>
      <w:r w:rsidRPr="00276AA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76AAB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276AA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276AAB">
        <w:rPr>
          <w:rFonts w:ascii="Times New Roman" w:hAnsi="Times New Roman" w:cs="Times New Roman"/>
          <w:sz w:val="24"/>
          <w:szCs w:val="24"/>
        </w:rPr>
        <w:t xml:space="preserve"> - образовательная организация высшего образования (далее - организация):</w:t>
      </w:r>
    </w:p>
    <w:p w:rsidR="00276AAB" w:rsidRPr="00276AAB" w:rsidRDefault="00276AAB" w:rsidP="00276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AAB">
        <w:rPr>
          <w:rFonts w:ascii="Times New Roman" w:hAnsi="Times New Roman" w:cs="Times New Roman"/>
          <w:sz w:val="24"/>
          <w:szCs w:val="24"/>
        </w:rPr>
        <w:t xml:space="preserve">проводит все вступительные испытания, указанные в </w:t>
      </w:r>
      <w:hyperlink w:anchor="Par48" w:tooltip="Ссылка на текущий документ" w:history="1">
        <w:r w:rsidRPr="00276AAB">
          <w:rPr>
            <w:rFonts w:ascii="Times New Roman" w:hAnsi="Times New Roman" w:cs="Times New Roman"/>
            <w:color w:val="0000FF"/>
            <w:sz w:val="24"/>
            <w:szCs w:val="24"/>
          </w:rPr>
          <w:t>графе 1</w:t>
        </w:r>
      </w:hyperlink>
      <w:r w:rsidRPr="00276AAB">
        <w:rPr>
          <w:rFonts w:ascii="Times New Roman" w:hAnsi="Times New Roman" w:cs="Times New Roman"/>
          <w:sz w:val="24"/>
          <w:szCs w:val="24"/>
        </w:rPr>
        <w:t xml:space="preserve"> настоящего Перечня;</w:t>
      </w:r>
    </w:p>
    <w:p w:rsidR="00276AAB" w:rsidRPr="00276AAB" w:rsidRDefault="00276AAB" w:rsidP="00276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AAB">
        <w:rPr>
          <w:rFonts w:ascii="Times New Roman" w:hAnsi="Times New Roman" w:cs="Times New Roman"/>
          <w:sz w:val="24"/>
          <w:szCs w:val="24"/>
        </w:rPr>
        <w:t xml:space="preserve">проводит одно или два вступительных испытания, самостоятельно выбираемых организацией из числа указанных в </w:t>
      </w:r>
      <w:hyperlink w:anchor="Par49" w:tooltip="Ссылка на текущий документ" w:history="1">
        <w:r w:rsidRPr="00276AAB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276AAB">
        <w:rPr>
          <w:rFonts w:ascii="Times New Roman" w:hAnsi="Times New Roman" w:cs="Times New Roman"/>
          <w:sz w:val="24"/>
          <w:szCs w:val="24"/>
        </w:rPr>
        <w:t xml:space="preserve"> настоящего Перечня; в случае если организация принимает решение о проведении вступительного испытания из </w:t>
      </w:r>
      <w:hyperlink w:anchor="Par50" w:tooltip="Ссылка на текущий документ" w:history="1">
        <w:r w:rsidRPr="00276AAB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Pr="00276AAB">
        <w:rPr>
          <w:rFonts w:ascii="Times New Roman" w:hAnsi="Times New Roman" w:cs="Times New Roman"/>
          <w:sz w:val="24"/>
          <w:szCs w:val="24"/>
        </w:rPr>
        <w:t xml:space="preserve"> настоящего Перечня, она вправе не проводить вступительные испытания из числа указанных в </w:t>
      </w:r>
      <w:hyperlink w:anchor="Par49" w:tooltip="Ссылка на текущий документ" w:history="1">
        <w:r w:rsidRPr="00276AAB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276AAB">
        <w:rPr>
          <w:rFonts w:ascii="Times New Roman" w:hAnsi="Times New Roman" w:cs="Times New Roman"/>
          <w:sz w:val="24"/>
          <w:szCs w:val="24"/>
        </w:rPr>
        <w:t xml:space="preserve"> настоящего Перечня;</w:t>
      </w:r>
    </w:p>
    <w:p w:rsidR="00276AAB" w:rsidRPr="00276AAB" w:rsidRDefault="00276AAB" w:rsidP="00276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AAB">
        <w:rPr>
          <w:rFonts w:ascii="Times New Roman" w:hAnsi="Times New Roman" w:cs="Times New Roman"/>
          <w:sz w:val="24"/>
          <w:szCs w:val="24"/>
        </w:rPr>
        <w:t>самостоятельно принимает решение о проведении (</w:t>
      </w:r>
      <w:proofErr w:type="spellStart"/>
      <w:r w:rsidRPr="00276AAB"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 w:rsidRPr="00276AAB">
        <w:rPr>
          <w:rFonts w:ascii="Times New Roman" w:hAnsi="Times New Roman" w:cs="Times New Roman"/>
          <w:sz w:val="24"/>
          <w:szCs w:val="24"/>
        </w:rPr>
        <w:t xml:space="preserve">) одного вступительного испытания из числа указанных в </w:t>
      </w:r>
      <w:hyperlink w:anchor="Par50" w:tooltip="Ссылка на текущий документ" w:history="1">
        <w:r w:rsidRPr="00276AAB">
          <w:rPr>
            <w:rFonts w:ascii="Times New Roman" w:hAnsi="Times New Roman" w:cs="Times New Roman"/>
            <w:color w:val="0000FF"/>
            <w:sz w:val="24"/>
            <w:szCs w:val="24"/>
          </w:rPr>
          <w:t>графе 3</w:t>
        </w:r>
      </w:hyperlink>
      <w:r w:rsidRPr="00276AAB">
        <w:rPr>
          <w:rFonts w:ascii="Times New Roman" w:hAnsi="Times New Roman" w:cs="Times New Roman"/>
          <w:sz w:val="24"/>
          <w:szCs w:val="24"/>
        </w:rPr>
        <w:t xml:space="preserve"> настоящего Перечня.</w:t>
      </w:r>
    </w:p>
    <w:p w:rsidR="00276AAB" w:rsidRPr="00276AAB" w:rsidRDefault="00276AAB" w:rsidP="00276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AAB">
        <w:rPr>
          <w:rFonts w:ascii="Times New Roman" w:hAnsi="Times New Roman" w:cs="Times New Roman"/>
          <w:sz w:val="24"/>
          <w:szCs w:val="24"/>
        </w:rPr>
        <w:t xml:space="preserve">2. При приеме на обучение по специальностям и направлениям подготовки, по которым проводится два или более дополнительных </w:t>
      </w:r>
      <w:r w:rsidRPr="00276AAB">
        <w:rPr>
          <w:rFonts w:ascii="Times New Roman" w:hAnsi="Times New Roman" w:cs="Times New Roman"/>
          <w:sz w:val="24"/>
          <w:szCs w:val="24"/>
        </w:rPr>
        <w:lastRenderedPageBreak/>
        <w:t xml:space="preserve">вступительных испытаний творческой и (или) профессиональной направленности, организация может проводить одно вступительное испытание, выбираемое ею из числа указанных в </w:t>
      </w:r>
      <w:hyperlink w:anchor="Par48" w:tooltip="Ссылка на текущий документ" w:history="1">
        <w:r w:rsidRPr="00276AAB">
          <w:rPr>
            <w:rFonts w:ascii="Times New Roman" w:hAnsi="Times New Roman" w:cs="Times New Roman"/>
            <w:color w:val="0000FF"/>
            <w:sz w:val="24"/>
            <w:szCs w:val="24"/>
          </w:rPr>
          <w:t>графах 1</w:t>
        </w:r>
      </w:hyperlink>
      <w:r w:rsidRPr="00276A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9" w:tooltip="Ссылка на текущий документ" w:history="1">
        <w:r w:rsidRPr="00276AAB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276AAB">
        <w:rPr>
          <w:rFonts w:ascii="Times New Roman" w:hAnsi="Times New Roman" w:cs="Times New Roman"/>
          <w:sz w:val="24"/>
          <w:szCs w:val="24"/>
        </w:rPr>
        <w:t xml:space="preserve"> раздела 2 настоящего Перечня.</w:t>
      </w:r>
    </w:p>
    <w:p w:rsidR="00276AAB" w:rsidRPr="00276AAB" w:rsidRDefault="00276AAB" w:rsidP="00276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AAB">
        <w:rPr>
          <w:rFonts w:ascii="Times New Roman" w:hAnsi="Times New Roman" w:cs="Times New Roman"/>
          <w:sz w:val="24"/>
          <w:szCs w:val="24"/>
        </w:rPr>
        <w:t>3. Вступительное испытание "Иностранный язык" проводится по одному из следующих языков: английский, французский, немецкий, испанский языки.</w:t>
      </w:r>
    </w:p>
    <w:p w:rsidR="00276AAB" w:rsidRPr="00276AAB" w:rsidRDefault="00276AAB" w:rsidP="00276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AAB" w:rsidRPr="00276AAB" w:rsidRDefault="00276AAB" w:rsidP="00276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AAB" w:rsidRPr="00276AAB" w:rsidRDefault="00276AAB" w:rsidP="00276AAB">
      <w:pPr>
        <w:jc w:val="center"/>
        <w:rPr>
          <w:rFonts w:ascii="Times New Roman" w:hAnsi="Times New Roman"/>
          <w:sz w:val="24"/>
          <w:szCs w:val="24"/>
        </w:rPr>
      </w:pPr>
    </w:p>
    <w:sectPr w:rsidR="00276AAB" w:rsidRPr="00276AAB" w:rsidSect="00276A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5B"/>
    <w:rsid w:val="000273B6"/>
    <w:rsid w:val="00115F5B"/>
    <w:rsid w:val="00181D18"/>
    <w:rsid w:val="00276A6D"/>
    <w:rsid w:val="00276AAB"/>
    <w:rsid w:val="007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20645C-E57F-49E7-89F1-8D743BAE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A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76A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76A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76A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276AAB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6AA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76AAB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76A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8;&#1080;&#1082;&#1072;&#1079;%20&#1052;&#1080;&#1085;&#1086;&#1073;&#1088;&#1085;&#1072;&#1091;&#1082;&#1080;%20&#1056;&#1086;&#1089;&#1089;&#1080;&#1080;%20&#1086;&#1090;%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Минобрнауки России от 09</Template>
  <TotalTime>0</TotalTime>
  <Pages>25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21919</CharactersWithSpaces>
  <SharedDoc>false</SharedDoc>
  <HLinks>
    <vt:vector size="54" baseType="variant"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Par822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iio_1</dc:creator>
  <cp:keywords/>
  <dc:description/>
  <cp:lastModifiedBy>User</cp:lastModifiedBy>
  <cp:revision>2</cp:revision>
  <dcterms:created xsi:type="dcterms:W3CDTF">2020-03-13T14:12:00Z</dcterms:created>
  <dcterms:modified xsi:type="dcterms:W3CDTF">2020-03-13T14:12:00Z</dcterms:modified>
</cp:coreProperties>
</file>