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2" w:rsidRPr="00776922" w:rsidRDefault="00776922" w:rsidP="00DB4C09">
      <w:pPr>
        <w:pStyle w:val="3"/>
      </w:pPr>
      <w:bookmarkStart w:id="0" w:name="_GoBack"/>
      <w:r w:rsidRPr="00776922">
        <w:t>Министерство образования и науки просят принять мудрое решение</w:t>
      </w:r>
      <w:bookmarkEnd w:id="0"/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из Федерального перечня учебников, </w: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http://pedsovet.org/images/stories/users/18114/fotografiya.JPG" style="position:absolute;left:0;text-align:left;margin-left:0;margin-top:17.6pt;width:187.5pt;height:121.5pt;z-index:1;visibility:visible;mso-wrap-distance-left:14.2pt;mso-wrap-distance-top:14.2pt;mso-wrap-distance-right:14.2pt;mso-position-horizontal:left;mso-position-horizontal-relative:text;mso-position-vertical-relative:line" o:allowoverlap="f">
            <v:imagedata r:id="rId6" o:title="fotografiya"/>
            <w10:wrap type="square" anchory="line"/>
          </v:shape>
        </w:pict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которым сегодня обучаются миллионы российских школьников, может обернуться для страны необратимой катастрофой: потерей качества образования и проигрышем в международной “гонке образования”, считают участники прошедшей сегодня в ИА “Росбалт” пресс-конференции “Новая реформа: почему школа теряет хорошие учебники?” В опубликованном Министерством образования и науки РФ проекте Федерального перечня на 2014-2015 год не оказалось учебников развивающего обучения, которые рекомендовались Министерством образования на протяжении многих лет. По исключенным учебникам, говорилось на пресс-конференции,  на сегодняшний день </w:t>
      </w:r>
      <w:proofErr w:type="gram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работают большинство учителей</w:t>
      </w:r>
      <w:proofErr w:type="gram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страны, авторы этих учебников - лауреаты Государственных премий и премий Российской Федерации. 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Из Федерального перечня исключены: комплекс учебных материалов “Школа-2100”; учебники системы </w:t>
      </w:r>
      <w:proofErr w:type="spell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Л.В.Занкова</w:t>
      </w:r>
      <w:proofErr w:type="spell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; учебники математики </w:t>
      </w:r>
      <w:proofErr w:type="spell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Л.Г.Петерсон</w:t>
      </w:r>
      <w:proofErr w:type="spell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; учебники английского языка </w:t>
      </w:r>
      <w:proofErr w:type="spell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М.З.Биболетовой</w:t>
      </w:r>
      <w:proofErr w:type="gram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;у</w:t>
      </w:r>
      <w:proofErr w:type="gram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чебники</w:t>
      </w:r>
      <w:proofErr w:type="spell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языка К.И.Кауфман и М.Ю.Кауфман; предметно-методических линий по русскому языку С. И. Львовой, В. В. Львова и многие другие учебники. 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приведенным на конференции данным, Федеральный перечень учебников в 2013 году составлял 2 985 наименований, в проекте нового перечня - 1 377. Сокращение количества наименований связано с обоснованным желанием Министерства образования и науки улучшить качество учебников, считает Депутат Государственной Думы ФС РФ Олег Смолин. Повысить качество учебников предполагалось Министерством образования путем увеличения количества экспертиз, а также за счет совершенствования процедуры экспертизы. Но, по словам Смолина, произошла подмена целей: вместо повышения качества учебников - сокращение их числа любой ценой, так как исключение учебников происходило не на основании оценки их качества, а по формальным признакам. Например, Министерство вычеркнуло из списка учебники на основании предоставления издательствами копий, а не оригиналов экспертных заключений, или на основании выявления факта проведения одновременности общественной и педагогической экспертиз. 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По словам участников конференции, процедура приема документов от издатель</w:t>
      </w:r>
      <w:proofErr w:type="gram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оводилась Министерством образования впервые, и не была детально прописана: не было ни регламента приема документов, ни разработанной инструкции прохождения процедуры подачи документов в Министерство, закрепленной законодательным образом.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присутствующих на пресс-конференции, под угрозой находятся образовательные принципы вариативности и преемственности: учителей лишают права выбора учебников, а, значит, права выбора методической системы. В результате подобных действий </w:t>
      </w:r>
      <w:proofErr w:type="spell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Минобра</w:t>
      </w:r>
      <w:proofErr w:type="spell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всего пострадают ученики - их лишают возможности продолжить </w:t>
      </w:r>
      <w:proofErr w:type="gram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начатым образовательным программам из-за нарушения линейки учебников на разных этапах обучения. 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целый ряд обращений, петиций, открытых писем от лица учителей, общественных и научных деятелей, родителей  были направлены на имя Министра </w:t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и науки Дмитрия Ливанова, а также заместителю Председателя Правительства Ольге </w:t>
      </w:r>
      <w:proofErr w:type="spellStart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Голодец</w:t>
      </w:r>
      <w:proofErr w:type="spellEnd"/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6922" w:rsidRPr="00776922" w:rsidRDefault="00776922" w:rsidP="00776922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Назревшая социальная напряженность в учительской и родительской среде должна быть погашена, считают участники конференции: “Страна ждет от Министерства мудрого решения - конфликт необходимо разрешить”.</w:t>
      </w:r>
    </w:p>
    <w:p w:rsidR="00776922" w:rsidRPr="00776922" w:rsidRDefault="00776922" w:rsidP="0077692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922">
        <w:rPr>
          <w:rFonts w:ascii="Times New Roman" w:eastAsia="Times New Roman" w:hAnsi="Times New Roman"/>
          <w:sz w:val="24"/>
          <w:szCs w:val="24"/>
          <w:lang w:eastAsia="ru-RU"/>
        </w:rPr>
        <w:t>Утвержденный Федеральный перечень учебников Министерство образования и науки опубликует 1 апреля.</w:t>
      </w:r>
    </w:p>
    <w:p w:rsidR="00C27F97" w:rsidRDefault="00776922" w:rsidP="00776922">
      <w:pPr>
        <w:jc w:val="right"/>
      </w:pPr>
      <w:r>
        <w:t>29.03.14</w:t>
      </w:r>
    </w:p>
    <w:p w:rsidR="00776922" w:rsidRPr="00776922" w:rsidRDefault="00776922" w:rsidP="00776922">
      <w:pPr>
        <w:jc w:val="right"/>
        <w:rPr>
          <w:b/>
          <w:i/>
        </w:rPr>
      </w:pPr>
      <w:r w:rsidRPr="00776922">
        <w:rPr>
          <w:b/>
          <w:i/>
        </w:rPr>
        <w:t>Источник: http://pedsovet.org/content/view/</w:t>
      </w:r>
    </w:p>
    <w:p w:rsidR="00776922" w:rsidRPr="00232313" w:rsidRDefault="00776922" w:rsidP="00776922">
      <w:pPr>
        <w:jc w:val="center"/>
        <w:rPr>
          <w:b/>
          <w:noProof/>
          <w:color w:val="1F497D"/>
          <w:sz w:val="28"/>
          <w:szCs w:val="28"/>
          <w:u w:val="single"/>
          <w:lang w:eastAsia="ru-RU"/>
        </w:rPr>
      </w:pPr>
      <w:r w:rsidRPr="00232313">
        <w:rPr>
          <w:b/>
          <w:noProof/>
          <w:color w:val="1F497D"/>
          <w:sz w:val="28"/>
          <w:szCs w:val="28"/>
          <w:u w:val="single"/>
          <w:lang w:eastAsia="ru-RU"/>
        </w:rPr>
        <w:t>---------------------------------------</w:t>
      </w:r>
    </w:p>
    <w:p w:rsidR="00776922" w:rsidRPr="00B20FB6" w:rsidRDefault="00B20FB6" w:rsidP="00776922">
      <w:pPr>
        <w:jc w:val="both"/>
        <w:rPr>
          <w:color w:val="005392"/>
          <w:u w:val="single"/>
        </w:rPr>
      </w:pPr>
      <w:hyperlink r:id="rId7" w:history="1">
        <w:r w:rsidR="00776922" w:rsidRPr="00B20FB6">
          <w:rPr>
            <w:rStyle w:val="a8"/>
            <w:color w:val="005392"/>
            <w:u w:val="single"/>
          </w:rPr>
          <w:t>Российский портал информатизации образования</w:t>
        </w:r>
        <w:r w:rsidR="00853B1C" w:rsidRPr="00B20FB6">
          <w:rPr>
            <w:rStyle w:val="a8"/>
            <w:color w:val="005392"/>
            <w:u w:val="single"/>
          </w:rPr>
          <w:t xml:space="preserve"> </w:t>
        </w:r>
        <w:r w:rsidR="00776922" w:rsidRPr="00B20FB6">
          <w:rPr>
            <w:rStyle w:val="a8"/>
            <w:color w:val="005392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776922" w:rsidRPr="00B20FB6" w:rsidSect="007769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9" w:rsidRDefault="009A2F29" w:rsidP="00776922">
      <w:pPr>
        <w:spacing w:after="0" w:line="240" w:lineRule="auto"/>
      </w:pPr>
      <w:r>
        <w:separator/>
      </w:r>
    </w:p>
  </w:endnote>
  <w:endnote w:type="continuationSeparator" w:id="0">
    <w:p w:rsidR="009A2F29" w:rsidRDefault="009A2F29" w:rsidP="0077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9" w:rsidRDefault="009A2F29" w:rsidP="00776922">
      <w:pPr>
        <w:spacing w:after="0" w:line="240" w:lineRule="auto"/>
      </w:pPr>
      <w:r>
        <w:separator/>
      </w:r>
    </w:p>
  </w:footnote>
  <w:footnote w:type="continuationSeparator" w:id="0">
    <w:p w:rsidR="009A2F29" w:rsidRDefault="009A2F29" w:rsidP="0077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22" w:rsidRDefault="007769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FB6">
      <w:rPr>
        <w:noProof/>
      </w:rPr>
      <w:t>2</w:t>
    </w:r>
    <w:r>
      <w:fldChar w:fldCharType="end"/>
    </w:r>
  </w:p>
  <w:p w:rsidR="00776922" w:rsidRDefault="007769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922"/>
    <w:rsid w:val="00490FDA"/>
    <w:rsid w:val="00776922"/>
    <w:rsid w:val="00853B1C"/>
    <w:rsid w:val="009A2F29"/>
    <w:rsid w:val="00A75807"/>
    <w:rsid w:val="00B20FB6"/>
    <w:rsid w:val="00C27F97"/>
    <w:rsid w:val="00D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6922"/>
    <w:pPr>
      <w:spacing w:after="18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C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4C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92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776922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7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922"/>
  </w:style>
  <w:style w:type="paragraph" w:styleId="a6">
    <w:name w:val="footer"/>
    <w:basedOn w:val="a"/>
    <w:link w:val="a7"/>
    <w:uiPriority w:val="99"/>
    <w:semiHidden/>
    <w:unhideWhenUsed/>
    <w:rsid w:val="0077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922"/>
  </w:style>
  <w:style w:type="character" w:styleId="a8">
    <w:name w:val="Hyperlink"/>
    <w:uiPriority w:val="99"/>
    <w:unhideWhenUsed/>
    <w:rsid w:val="00776922"/>
    <w:rPr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uiPriority w:val="9"/>
    <w:rsid w:val="00DB4C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B4C0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0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Links>
    <vt:vector size="18" baseType="variant"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просят принять мудрое решение</dc:title>
  <dc:subject/>
  <dc:creator>portalsga.ru</dc:creator>
  <cp:keywords/>
  <cp:lastModifiedBy>Viktor</cp:lastModifiedBy>
  <cp:revision>2</cp:revision>
  <dcterms:created xsi:type="dcterms:W3CDTF">2017-06-30T09:31:00Z</dcterms:created>
  <dcterms:modified xsi:type="dcterms:W3CDTF">2017-06-30T09:31:00Z</dcterms:modified>
</cp:coreProperties>
</file>